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3F" w:rsidRPr="0061359E" w:rsidRDefault="00AD473F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</w:rPr>
      </w:pPr>
    </w:p>
    <w:p w:rsidR="00B57071" w:rsidRPr="0061359E" w:rsidRDefault="00C32C5D">
      <w:pPr>
        <w:pStyle w:val="Footer"/>
        <w:tabs>
          <w:tab w:val="clear" w:pos="4320"/>
          <w:tab w:val="clear" w:pos="8640"/>
          <w:tab w:val="left" w:pos="2632"/>
        </w:tabs>
        <w:rPr>
          <w:rFonts w:ascii="Arial Narrow" w:hAnsi="Arial Narrow" w:cs="Arial"/>
          <w:noProof/>
          <w:sz w:val="22"/>
          <w:szCs w:val="22"/>
          <w:lang w:val="sr-Cyrl-CS"/>
        </w:rPr>
      </w:pPr>
      <w:r w:rsidRPr="0061359E"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57150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799" w:type="dxa"/>
        <w:tblLook w:val="00BF"/>
      </w:tblPr>
      <w:tblGrid>
        <w:gridCol w:w="6867"/>
      </w:tblGrid>
      <w:tr w:rsidR="00B57071" w:rsidRPr="00D90124">
        <w:trPr>
          <w:trHeight w:val="264"/>
        </w:trPr>
        <w:tc>
          <w:tcPr>
            <w:tcW w:w="6867" w:type="dxa"/>
          </w:tcPr>
          <w:p w:rsidR="00B57071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sz w:val="22"/>
                <w:szCs w:val="22"/>
                <w:lang w:val="sr-Cyrl-CS" w:eastAsia="sr-Latn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УПРАВА ГРАДСКЕ ОПШТИНЕ НОВИ БЕОГРАД</w:t>
            </w:r>
          </w:p>
        </w:tc>
      </w:tr>
      <w:tr w:rsidR="008C605E" w:rsidRPr="00D90124">
        <w:tc>
          <w:tcPr>
            <w:tcW w:w="6867" w:type="dxa"/>
          </w:tcPr>
          <w:p w:rsidR="008C605E" w:rsidRDefault="00DC4D33" w:rsidP="00DC4D33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 и </w:t>
            </w:r>
            <w:r w:rsidR="008C605E"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 комуналне послове</w:t>
            </w:r>
          </w:p>
        </w:tc>
      </w:tr>
      <w:tr w:rsidR="008C605E" w:rsidRPr="0061359E">
        <w:tc>
          <w:tcPr>
            <w:tcW w:w="6867" w:type="dxa"/>
          </w:tcPr>
          <w:p w:rsidR="008C605E" w:rsidRDefault="008C605E" w:rsidP="008C605E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8C605E" w:rsidRDefault="008C605E" w:rsidP="008C605E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B57071" w:rsidRPr="00D90124">
        <w:tc>
          <w:tcPr>
            <w:tcW w:w="6867" w:type="dxa"/>
          </w:tcPr>
          <w:p w:rsidR="00B5660D" w:rsidRPr="0061359E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Захтев за издавање одобрења за постављање 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покретних</w:t>
            </w:r>
            <w:r w:rsidR="001D08AC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објеката 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на </w:t>
            </w:r>
            <w:r w:rsidR="00B315F3"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>јавним и другим површинама</w:t>
            </w:r>
            <w:r w:rsidR="00B315F3"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61359E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sr-Cyrl-CS"/>
              </w:rPr>
              <w:t>за продају робе за време одржавања вашара, сајмова, изложби и традиционалних манифестација</w:t>
            </w:r>
          </w:p>
          <w:p w:rsidR="001D08AC" w:rsidRPr="0053409F" w:rsidRDefault="001D08AC" w:rsidP="001D08AC">
            <w:pPr>
              <w:ind w:right="438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color w:val="000000"/>
                <w:sz w:val="22"/>
                <w:szCs w:val="22"/>
                <w:lang w:val="sr-Cyrl-CS"/>
              </w:rPr>
              <w:t xml:space="preserve">                  (новогодишњи, божићни, ускршњи и други празници)</w:t>
            </w:r>
          </w:p>
          <w:p w:rsidR="00B57071" w:rsidRPr="0053409F" w:rsidRDefault="00B57071">
            <w:pPr>
              <w:tabs>
                <w:tab w:val="left" w:pos="2632"/>
              </w:tabs>
              <w:jc w:val="center"/>
              <w:rPr>
                <w:rFonts w:ascii="Arial Narrow" w:hAnsi="Arial Narrow" w:cs="Arial"/>
                <w:bCs/>
                <w:sz w:val="22"/>
                <w:szCs w:val="22"/>
                <w:lang w:val="sr-Cyrl-CS"/>
              </w:rPr>
            </w:pPr>
          </w:p>
        </w:tc>
      </w:tr>
    </w:tbl>
    <w:p w:rsidR="00B57071" w:rsidRPr="0061359E" w:rsidRDefault="003F1EE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3F1EEA">
        <w:rPr>
          <w:rFonts w:ascii="Arial Narrow" w:hAnsi="Arial Narrow" w:cs="Arial"/>
          <w:noProof/>
          <w:sz w:val="22"/>
          <w:szCs w:val="22"/>
          <w:lang w:val="sr-Latn-CS" w:eastAsia="sr-Latn-C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177.75pt;margin-top:2.8pt;width:267pt;height:99pt;z-index:251658240;mso-position-horizontal-relative:text;mso-position-vertical-relative:text"/>
        </w:pict>
      </w:r>
    </w:p>
    <w:p w:rsidR="00B57071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5F1C13" w:rsidRPr="0061359E">
        <w:rPr>
          <w:rFonts w:ascii="Arial Narrow" w:hAnsi="Arial Narrow" w:cs="Arial"/>
          <w:sz w:val="22"/>
          <w:szCs w:val="22"/>
          <w:lang w:val="sr-Cyrl-CS"/>
        </w:rPr>
        <w:t xml:space="preserve">       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</w:t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  <w:r w:rsidRPr="0061359E">
        <w:rPr>
          <w:rFonts w:ascii="Arial Narrow" w:hAnsi="Arial Narrow" w:cs="Arial"/>
          <w:sz w:val="22"/>
          <w:szCs w:val="22"/>
          <w:lang w:val="sr-Cyrl-CS"/>
        </w:rPr>
        <w:tab/>
      </w: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B57071" w:rsidRPr="0061359E" w:rsidRDefault="00B57071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694C0A" w:rsidRPr="0061359E" w:rsidRDefault="00694C0A">
      <w:pPr>
        <w:tabs>
          <w:tab w:val="left" w:pos="2632"/>
        </w:tabs>
        <w:rPr>
          <w:rFonts w:ascii="Arial Narrow" w:hAnsi="Arial Narrow" w:cs="Arial"/>
          <w:sz w:val="22"/>
          <w:szCs w:val="22"/>
          <w:lang w:val="ru-RU"/>
        </w:rPr>
      </w:pPr>
    </w:p>
    <w:p w:rsidR="00794AEC" w:rsidRPr="0061359E" w:rsidRDefault="00794AEC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</w:p>
    <w:p w:rsidR="00E35D6E" w:rsidRPr="0061359E" w:rsidRDefault="00F629ED" w:rsidP="00F629ED">
      <w:pPr>
        <w:outlineLvl w:val="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ru-RU"/>
        </w:rPr>
        <w:t>Молимо Вас, да образац попуните читко штампаним словима.</w:t>
      </w:r>
    </w:p>
    <w:p w:rsidR="00AE0380" w:rsidRPr="0061359E" w:rsidRDefault="00AE0380" w:rsidP="00AE0380">
      <w:pPr>
        <w:rPr>
          <w:rFonts w:ascii="Arial Narrow" w:hAnsi="Arial Narrow" w:cs="Arial"/>
          <w:b/>
          <w:sz w:val="22"/>
          <w:szCs w:val="22"/>
          <w:lang w:val="ru-RU"/>
        </w:rPr>
      </w:pPr>
      <w:r w:rsidRPr="0061359E">
        <w:rPr>
          <w:rFonts w:ascii="Arial Narrow" w:hAnsi="Arial Narrow" w:cs="Arial"/>
          <w:b/>
          <w:sz w:val="22"/>
          <w:szCs w:val="22"/>
          <w:lang w:val="ru-RU"/>
        </w:rPr>
        <w:t>Подаци о подносиоцу  захтева:</w:t>
      </w:r>
    </w:p>
    <w:tbl>
      <w:tblPr>
        <w:tblW w:w="9748" w:type="dxa"/>
        <w:jc w:val="center"/>
        <w:tblInd w:w="1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482"/>
        <w:gridCol w:w="6266"/>
      </w:tblGrid>
      <w:tr w:rsidR="00AE0380" w:rsidRPr="00D90124" w:rsidTr="00B466F9">
        <w:trPr>
          <w:trHeight w:val="330"/>
          <w:jc w:val="center"/>
        </w:trPr>
        <w:tc>
          <w:tcPr>
            <w:tcW w:w="3482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И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>ме и презиме и адреса, подносиоца захтева</w:t>
            </w: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D90124" w:rsidTr="00B466F9">
        <w:trPr>
          <w:trHeight w:val="420"/>
          <w:jc w:val="center"/>
        </w:trPr>
        <w:tc>
          <w:tcPr>
            <w:tcW w:w="3482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AE0380" w:rsidRPr="0061359E" w:rsidRDefault="00AE0380" w:rsidP="00AE0380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Н</w:t>
            </w:r>
            <w:r w:rsidRPr="0053409F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азив и седиште </w:t>
            </w:r>
            <w:r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правног лица</w:t>
            </w:r>
            <w:r w:rsidR="009B5384" w:rsidRPr="0061359E">
              <w:rPr>
                <w:rFonts w:ascii="Arial Narrow" w:hAnsi="Arial Narrow" w:cs="Arial"/>
                <w:sz w:val="22"/>
                <w:szCs w:val="22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  <w:tr w:rsidR="00AE0380" w:rsidRPr="00D90124" w:rsidTr="00B466F9">
        <w:trPr>
          <w:trHeight w:val="454"/>
          <w:jc w:val="center"/>
        </w:trPr>
        <w:tc>
          <w:tcPr>
            <w:tcW w:w="3482" w:type="dxa"/>
            <w:shd w:val="clear" w:color="auto" w:fill="E0E0E0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sz w:val="22"/>
                <w:szCs w:val="22"/>
                <w:lang w:val="ru-RU"/>
              </w:rPr>
            </w:pP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 xml:space="preserve">Контакт телефон и 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e</w:t>
            </w:r>
            <w:r w:rsidRPr="0061359E">
              <w:rPr>
                <w:rFonts w:ascii="Arial Narrow" w:hAnsi="Arial Narrow" w:cs="Arial"/>
                <w:sz w:val="22"/>
                <w:szCs w:val="22"/>
                <w:lang w:val="ru-RU"/>
              </w:rPr>
              <w:t>-</w:t>
            </w:r>
            <w:r w:rsidRPr="0061359E">
              <w:rPr>
                <w:rFonts w:ascii="Arial Narrow" w:hAnsi="Arial Narrow" w:cs="Arial"/>
                <w:sz w:val="22"/>
                <w:szCs w:val="22"/>
              </w:rPr>
              <w:t>mail</w:t>
            </w:r>
          </w:p>
        </w:tc>
        <w:tc>
          <w:tcPr>
            <w:tcW w:w="6266" w:type="dxa"/>
            <w:vAlign w:val="center"/>
          </w:tcPr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  <w:p w:rsidR="00AE0380" w:rsidRPr="0061359E" w:rsidRDefault="00AE0380" w:rsidP="00B466F9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ru-RU"/>
              </w:rPr>
            </w:pPr>
          </w:p>
        </w:tc>
      </w:tr>
    </w:tbl>
    <w:p w:rsidR="00E35D6E" w:rsidRPr="0061359E" w:rsidRDefault="00E35D6E" w:rsidP="00AE0380">
      <w:pPr>
        <w:autoSpaceDE w:val="0"/>
        <w:autoSpaceDN w:val="0"/>
        <w:adjustRightInd w:val="0"/>
        <w:ind w:left="120" w:firstLine="708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E35D6E" w:rsidRPr="00691165" w:rsidRDefault="00B57071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91165">
        <w:rPr>
          <w:rFonts w:ascii="Arial Narrow" w:hAnsi="Arial Narrow" w:cs="Arial"/>
          <w:sz w:val="22"/>
          <w:szCs w:val="22"/>
          <w:lang w:val="sr-Cyrl-CS"/>
        </w:rPr>
        <w:t xml:space="preserve">Подносим захтев да ми </w:t>
      </w:r>
      <w:r w:rsidR="00F629ED" w:rsidRPr="00691165">
        <w:rPr>
          <w:rFonts w:ascii="Arial Narrow" w:hAnsi="Arial Narrow" w:cs="Arial"/>
          <w:sz w:val="22"/>
          <w:szCs w:val="22"/>
          <w:lang w:val="sr-Cyrl-CS"/>
        </w:rPr>
        <w:t>у складу са чланом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 xml:space="preserve"> 24</w:t>
      </w:r>
      <w:r w:rsidR="00601C8A" w:rsidRPr="00691165">
        <w:rPr>
          <w:rFonts w:ascii="Arial Narrow" w:hAnsi="Arial Narrow" w:cs="Arial"/>
          <w:sz w:val="22"/>
          <w:szCs w:val="22"/>
          <w:lang w:val="sr-Cyrl-CS"/>
        </w:rPr>
        <w:t>.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0D4AFF" w:rsidRPr="00691165">
        <w:rPr>
          <w:rFonts w:ascii="Arial Narrow" w:hAnsi="Arial Narrow" w:cs="Arial"/>
          <w:sz w:val="22"/>
          <w:szCs w:val="22"/>
          <w:lang w:val="sr-Cyrl-CS"/>
        </w:rPr>
        <w:t>и</w:t>
      </w:r>
      <w:r w:rsidR="009B5384" w:rsidRPr="00691165">
        <w:rPr>
          <w:rFonts w:ascii="Arial Narrow" w:hAnsi="Arial Narrow" w:cs="Arial"/>
          <w:sz w:val="22"/>
          <w:szCs w:val="22"/>
          <w:lang w:val="sr-Cyrl-CS"/>
        </w:rPr>
        <w:t xml:space="preserve"> 25</w:t>
      </w:r>
      <w:r w:rsidR="00000474" w:rsidRPr="00691165">
        <w:rPr>
          <w:rFonts w:ascii="Arial Narrow" w:hAnsi="Arial Narrow" w:cs="Arial"/>
          <w:sz w:val="22"/>
          <w:szCs w:val="22"/>
          <w:lang w:val="sr-Cyrl-CS"/>
        </w:rPr>
        <w:t xml:space="preserve">. 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>Одлуке о постављању тезги и других покретних привремених објеката на територији града Београда</w:t>
      </w:r>
      <w:r w:rsidR="00691165" w:rsidRPr="00691165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691165" w:rsidRPr="00691165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(''Службени лист града Београда'' бр. </w:t>
      </w:r>
      <w:hyperlink r:id="rId9" w:anchor="zk17/15" w:history="1">
        <w:r w:rsidR="00691165" w:rsidRPr="00691165">
          <w:rPr>
            <w:rFonts w:ascii="Arial Narrow" w:hAnsi="Arial Narrow" w:cs="Arial"/>
            <w:iCs/>
            <w:color w:val="000000"/>
            <w:sz w:val="22"/>
            <w:szCs w:val="22"/>
          </w:rPr>
          <w:t>17/15</w:t>
        </w:r>
      </w:hyperlink>
      <w:r w:rsidR="00691165" w:rsidRPr="00691165">
        <w:rPr>
          <w:rFonts w:ascii="Arial Narrow" w:hAnsi="Arial Narrow" w:cs="Arial"/>
          <w:iCs/>
          <w:color w:val="000000"/>
          <w:sz w:val="22"/>
          <w:szCs w:val="22"/>
          <w:lang w:val="hr-HR"/>
        </w:rPr>
        <w:t>, </w:t>
      </w:r>
      <w:hyperlink r:id="rId10" w:anchor="zk43/15" w:history="1">
        <w:r w:rsidR="00691165" w:rsidRPr="00691165">
          <w:rPr>
            <w:rFonts w:ascii="Arial Narrow" w:hAnsi="Arial Narrow" w:cs="Arial"/>
            <w:iCs/>
            <w:color w:val="000000"/>
            <w:sz w:val="22"/>
            <w:szCs w:val="22"/>
            <w:lang w:val="hr-HR"/>
          </w:rPr>
          <w:t>43/15</w:t>
        </w:r>
      </w:hyperlink>
      <w:r w:rsidR="00691165" w:rsidRPr="00691165">
        <w:rPr>
          <w:rFonts w:ascii="Arial Narrow" w:hAnsi="Arial Narrow"/>
          <w:sz w:val="22"/>
          <w:szCs w:val="22"/>
        </w:rPr>
        <w:t>,</w:t>
      </w:r>
      <w:r w:rsidR="00691165" w:rsidRPr="00691165">
        <w:rPr>
          <w:rFonts w:ascii="Arial Narrow" w:hAnsi="Arial Narrow" w:cs="Arial"/>
          <w:iCs/>
          <w:color w:val="000000"/>
          <w:sz w:val="22"/>
          <w:szCs w:val="22"/>
          <w:lang w:val="hr-HR"/>
        </w:rPr>
        <w:t> </w:t>
      </w:r>
      <w:hyperlink r:id="rId11" w:anchor="zk71/15" w:history="1">
        <w:r w:rsidR="00691165" w:rsidRPr="00691165">
          <w:rPr>
            <w:rFonts w:ascii="Arial Narrow" w:hAnsi="Arial Narrow" w:cs="Arial"/>
            <w:iCs/>
            <w:color w:val="000000"/>
            <w:sz w:val="22"/>
            <w:szCs w:val="22"/>
            <w:lang w:val="hr-HR"/>
          </w:rPr>
          <w:t>71/15</w:t>
        </w:r>
      </w:hyperlink>
      <w:r w:rsidR="00691165" w:rsidRPr="00691165">
        <w:rPr>
          <w:rFonts w:ascii="Arial Narrow" w:hAnsi="Arial Narrow"/>
          <w:sz w:val="22"/>
          <w:szCs w:val="22"/>
        </w:rPr>
        <w:t>, 26/19, 152/20 и 101/21</w:t>
      </w:r>
      <w:r w:rsidR="00691165" w:rsidRPr="00691165">
        <w:rPr>
          <w:rFonts w:ascii="Arial Narrow" w:hAnsi="Arial Narrow" w:cs="Arial"/>
          <w:color w:val="000000"/>
          <w:sz w:val="22"/>
          <w:szCs w:val="22"/>
        </w:rPr>
        <w:t xml:space="preserve">) </w:t>
      </w:r>
      <w:r w:rsidR="00C6763C" w:rsidRPr="00691165">
        <w:rPr>
          <w:rFonts w:ascii="Arial Narrow" w:hAnsi="Arial Narrow" w:cs="Arial"/>
          <w:sz w:val="22"/>
          <w:szCs w:val="22"/>
          <w:lang w:val="sr-Cyrl-CS"/>
        </w:rPr>
        <w:t xml:space="preserve">и </w:t>
      </w:r>
      <w:r w:rsidR="00C6763C" w:rsidRPr="00691165">
        <w:rPr>
          <w:rFonts w:ascii="Arial Narrow" w:hAnsi="Arial Narrow"/>
          <w:color w:val="000000"/>
          <w:sz w:val="22"/>
          <w:szCs w:val="22"/>
          <w:lang w:val="sr-Cyrl-CS"/>
        </w:rPr>
        <w:t>Правилника о типу, величини, изгледу и другим карактеристикама киосака и тезги који се постављају на подручију градске општине  Барајево, Вождовац, Гроцка, Звездара, Земун, Лазаревац, Младеновац, Нови Београд, Обреновац, Палилула, Раковица, Сопот, Сурчин и Чукарица (“Службени лист града Београда”бр.135/16)</w:t>
      </w:r>
      <w:r w:rsidR="00C6763C" w:rsidRPr="00691165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="00AE0380" w:rsidRPr="00691165">
        <w:rPr>
          <w:rFonts w:ascii="Arial Narrow" w:hAnsi="Arial Narrow" w:cs="Arial"/>
          <w:sz w:val="22"/>
          <w:szCs w:val="22"/>
          <w:lang w:val="sr-Cyrl-CS"/>
        </w:rPr>
        <w:t xml:space="preserve">издате одобрење за постављање </w:t>
      </w:r>
      <w:r w:rsidRPr="00691165">
        <w:rPr>
          <w:rFonts w:ascii="Arial Narrow" w:hAnsi="Arial Narrow" w:cs="Arial"/>
          <w:sz w:val="22"/>
          <w:szCs w:val="22"/>
          <w:lang w:val="sr-Cyrl-CS"/>
        </w:rPr>
        <w:t>покретних објеката за продају робе за време одржавања (заокружити):</w:t>
      </w:r>
    </w:p>
    <w:p w:rsidR="001D08AC" w:rsidRPr="0053409F" w:rsidRDefault="001D08AC" w:rsidP="00F144B6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Вашара,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 xml:space="preserve">Сајмова, </w:t>
      </w:r>
    </w:p>
    <w:p w:rsidR="00B57071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Изложби и</w:t>
      </w:r>
    </w:p>
    <w:p w:rsidR="00794AEC" w:rsidRPr="0061359E" w:rsidRDefault="00B57071">
      <w:pPr>
        <w:pStyle w:val="BodyTextIndent2"/>
        <w:numPr>
          <w:ilvl w:val="0"/>
          <w:numId w:val="1"/>
        </w:numPr>
        <w:tabs>
          <w:tab w:val="left" w:pos="2632"/>
        </w:tabs>
        <w:ind w:right="100"/>
        <w:rPr>
          <w:rFonts w:ascii="Arial Narrow" w:hAnsi="Arial Narrow"/>
          <w:sz w:val="22"/>
        </w:rPr>
      </w:pPr>
      <w:r w:rsidRPr="0061359E">
        <w:rPr>
          <w:rFonts w:ascii="Arial Narrow" w:hAnsi="Arial Narrow"/>
          <w:sz w:val="22"/>
        </w:rPr>
        <w:t>Традиционалних манифестација (новогодишњи, божи</w:t>
      </w:r>
      <w:r w:rsidR="00794AEC" w:rsidRPr="0061359E">
        <w:rPr>
          <w:rFonts w:ascii="Arial Narrow" w:hAnsi="Arial Narrow"/>
          <w:sz w:val="22"/>
        </w:rPr>
        <w:t>ћни, ускршњи и др</w:t>
      </w:r>
      <w:r w:rsidR="003673A7" w:rsidRPr="0061359E">
        <w:rPr>
          <w:rFonts w:ascii="Arial Narrow" w:hAnsi="Arial Narrow"/>
          <w:sz w:val="22"/>
        </w:rPr>
        <w:t>уги празници)</w:t>
      </w:r>
    </w:p>
    <w:p w:rsidR="00794AEC" w:rsidRPr="0061359E" w:rsidRDefault="00794AEC" w:rsidP="00794AEC">
      <w:pPr>
        <w:pStyle w:val="BodyTextIndent2"/>
        <w:tabs>
          <w:tab w:val="left" w:pos="2632"/>
        </w:tabs>
        <w:ind w:left="900" w:right="100" w:firstLine="0"/>
        <w:rPr>
          <w:rFonts w:ascii="Arial Narrow" w:hAnsi="Arial Narrow"/>
          <w:sz w:val="22"/>
        </w:rPr>
      </w:pPr>
    </w:p>
    <w:p w:rsidR="00B57071" w:rsidRPr="0061359E" w:rsidRDefault="00B57071" w:rsidP="003673A7">
      <w:pPr>
        <w:pStyle w:val="BodyTextIndent2"/>
        <w:tabs>
          <w:tab w:val="left" w:pos="2632"/>
        </w:tabs>
        <w:ind w:right="100" w:firstLine="0"/>
        <w:rPr>
          <w:rFonts w:ascii="Arial Narrow" w:hAnsi="Arial Narrow"/>
          <w:bCs/>
          <w:sz w:val="22"/>
        </w:rPr>
      </w:pPr>
      <w:r w:rsidRPr="0061359E">
        <w:rPr>
          <w:rFonts w:ascii="Arial Narrow" w:hAnsi="Arial Narrow"/>
          <w:bCs/>
          <w:sz w:val="22"/>
        </w:rPr>
        <w:t>на локацији:</w:t>
      </w:r>
      <w:r w:rsidR="003673A7" w:rsidRPr="0053409F">
        <w:rPr>
          <w:rFonts w:ascii="Arial Narrow" w:hAnsi="Arial Narrow"/>
          <w:bCs/>
          <w:sz w:val="22"/>
        </w:rPr>
        <w:t xml:space="preserve"> </w:t>
      </w:r>
      <w:r w:rsidR="003673A7" w:rsidRPr="0061359E">
        <w:rPr>
          <w:rFonts w:ascii="Arial Narrow" w:hAnsi="Arial Narrow"/>
          <w:bCs/>
          <w:sz w:val="22"/>
        </w:rPr>
        <w:t>____________________________________________________________________</w:t>
      </w:r>
      <w:r w:rsidRPr="0061359E">
        <w:rPr>
          <w:rFonts w:ascii="Arial Narrow" w:hAnsi="Arial Narrow"/>
          <w:bCs/>
          <w:sz w:val="22"/>
        </w:rPr>
        <w:t xml:space="preserve">у Новом  Београду, 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1D08AC" w:rsidRPr="0053409F" w:rsidRDefault="00B57071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за период од ________________________ до ________________________ године.</w:t>
      </w:r>
      <w:r w:rsidR="003673A7"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</w:t>
      </w:r>
    </w:p>
    <w:p w:rsidR="001D08AC" w:rsidRPr="0053409F" w:rsidRDefault="001D08AC" w:rsidP="003673A7">
      <w:pPr>
        <w:jc w:val="both"/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3673A7" w:rsidRPr="0061359E" w:rsidRDefault="003673A7" w:rsidP="003673A7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53409F">
        <w:rPr>
          <w:rFonts w:ascii="Arial Narrow" w:hAnsi="Arial Narrow" w:cs="Arial"/>
          <w:color w:val="000000"/>
          <w:sz w:val="22"/>
          <w:szCs w:val="22"/>
          <w:lang w:val="sr-Cyrl-CS"/>
        </w:rPr>
        <w:t>Одобрење се издаје за текућу годину, односно за време одржавања вашара, сајмова, изложби и традиционалних манифестација.</w:t>
      </w:r>
    </w:p>
    <w:p w:rsidR="00B57071" w:rsidRPr="0061359E" w:rsidRDefault="00B57071">
      <w:pPr>
        <w:tabs>
          <w:tab w:val="left" w:pos="2632"/>
        </w:tabs>
        <w:ind w:right="100"/>
        <w:rPr>
          <w:rFonts w:ascii="Arial Narrow" w:hAnsi="Arial Narrow" w:cs="Arial"/>
          <w:bCs/>
          <w:sz w:val="22"/>
          <w:szCs w:val="22"/>
          <w:lang w:val="sr-Cyrl-CS"/>
        </w:rPr>
      </w:pPr>
    </w:p>
    <w:p w:rsidR="00794AEC" w:rsidRPr="0061359E" w:rsidRDefault="00F629ED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780A7B" w:rsidRPr="0061359E" w:rsidRDefault="00780A7B" w:rsidP="001D08AC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Д</w:t>
      </w:r>
      <w:r w:rsidRPr="0053409F">
        <w:rPr>
          <w:rFonts w:ascii="Arial Narrow" w:hAnsi="Arial Narrow" w:cs="Arial"/>
          <w:sz w:val="22"/>
          <w:szCs w:val="22"/>
          <w:lang w:val="sr-Cyrl-CS"/>
        </w:rPr>
        <w:t>оказ о плаћеној административној такси</w:t>
      </w:r>
      <w:r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1D08AC" w:rsidRPr="0061359E" w:rsidRDefault="001D08AC" w:rsidP="001D08A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B315F3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lastRenderedPageBreak/>
        <w:t>Општинска административна т</w:t>
      </w:r>
      <w:r w:rsidR="001D08AC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акса  за поднесак у износу </w:t>
      </w:r>
      <w:r w:rsidR="001D08AC"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од </w:t>
      </w:r>
      <w:r w:rsidR="001D08AC"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691165" w:rsidRPr="00691165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53409F" w:rsidRPr="0053409F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0</w:t>
      </w:r>
      <w:r w:rsidRPr="00CF2A72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,00 динара</w:t>
      </w:r>
      <w:r w:rsidRPr="00CF2A72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рачуна 840-742251843-73, модел 97 позив на број 59-013, прималац: Буџет градске општине Нови Београд);</w:t>
      </w:r>
    </w:p>
    <w:p w:rsidR="00DC4D33" w:rsidRPr="0061359E" w:rsidRDefault="00DC4D33" w:rsidP="00DC4D3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5F1C13" w:rsidRPr="0061359E" w:rsidRDefault="00F629ED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Општинска административна такса за израду решења у износу </w:t>
      </w:r>
      <w:r w:rsidRPr="00F2498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 xml:space="preserve">од </w:t>
      </w:r>
      <w:r w:rsidR="0053409F" w:rsidRPr="00F2498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3</w:t>
      </w:r>
      <w:r w:rsidR="00687C46" w:rsidRPr="00F2498B">
        <w:rPr>
          <w:rFonts w:ascii="Arial Narrow" w:hAnsi="Arial Narrow"/>
          <w:b/>
          <w:sz w:val="22"/>
          <w:szCs w:val="22"/>
        </w:rPr>
        <w:t>.</w:t>
      </w:r>
      <w:r w:rsidR="00D90124">
        <w:rPr>
          <w:rFonts w:ascii="Arial Narrow" w:hAnsi="Arial Narrow"/>
          <w:b/>
          <w:sz w:val="22"/>
          <w:szCs w:val="22"/>
        </w:rPr>
        <w:t>764</w:t>
      </w:r>
      <w:r w:rsidR="001D08AC" w:rsidRPr="00F2498B">
        <w:rPr>
          <w:rFonts w:ascii="Arial Narrow" w:hAnsi="Arial Narrow"/>
          <w:b/>
          <w:sz w:val="22"/>
          <w:szCs w:val="22"/>
        </w:rPr>
        <w:t xml:space="preserve">,00 </w:t>
      </w:r>
      <w:r w:rsidRPr="00F2498B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динара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(број рачуна 840-742251843-73, модел 97 позив на број 59-013, прималац: Буџет град</w:t>
      </w:r>
      <w:r w:rsidR="00071805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ске општине Нови Београд).</w:t>
      </w:r>
    </w:p>
    <w:p w:rsidR="00B315F3" w:rsidRPr="0061359E" w:rsidRDefault="00B315F3" w:rsidP="00B315F3">
      <w:pPr>
        <w:pStyle w:val="ListParagraph"/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1D08AC" w:rsidRDefault="005F1C1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Градска административна такса у износу од </w:t>
      </w:r>
      <w:r w:rsidR="00D90124" w:rsidRPr="00D90124">
        <w:rPr>
          <w:rFonts w:ascii="Arial Narrow" w:hAnsi="Arial Narrow" w:cs="Arial"/>
          <w:b/>
          <w:bCs/>
          <w:color w:val="000000"/>
          <w:sz w:val="22"/>
          <w:szCs w:val="22"/>
          <w:lang w:val="sr-Cyrl-CS"/>
        </w:rPr>
        <w:t>6</w:t>
      </w:r>
      <w:r w:rsidR="00687C46" w:rsidRPr="00D90124">
        <w:rPr>
          <w:rFonts w:ascii="Arial Narrow" w:hAnsi="Arial Narrow"/>
          <w:b/>
          <w:sz w:val="22"/>
          <w:szCs w:val="22"/>
        </w:rPr>
        <w:t>.</w:t>
      </w:r>
      <w:r w:rsidR="00D90124" w:rsidRPr="00D90124">
        <w:rPr>
          <w:rFonts w:ascii="Arial Narrow" w:hAnsi="Arial Narrow"/>
          <w:b/>
          <w:sz w:val="22"/>
          <w:szCs w:val="22"/>
        </w:rPr>
        <w:t>358</w:t>
      </w:r>
      <w:r w:rsidR="001722C0" w:rsidRPr="0061359E">
        <w:rPr>
          <w:rFonts w:ascii="Arial Narrow" w:hAnsi="Arial Narrow"/>
          <w:b/>
          <w:sz w:val="22"/>
          <w:szCs w:val="22"/>
        </w:rPr>
        <w:t>,00</w:t>
      </w:r>
      <w:r w:rsidR="001722C0" w:rsidRPr="0061359E">
        <w:rPr>
          <w:rFonts w:ascii="Arial Narrow" w:hAnsi="Arial Narrow"/>
          <w:sz w:val="22"/>
          <w:szCs w:val="22"/>
        </w:rPr>
        <w:t xml:space="preserve"> динара за сагласност  Секретаријата за сабраћај-Сектор за регулисање и безбедност саобраћаја,</w:t>
      </w:r>
      <w:r w:rsidR="001722C0" w:rsidRPr="0061359E">
        <w:rPr>
          <w:rFonts w:ascii="Arial Narrow" w:hAnsi="Arial Narrow"/>
          <w:b/>
          <w:sz w:val="22"/>
          <w:szCs w:val="22"/>
        </w:rPr>
        <w:t xml:space="preserve"> (када се објекат поставља на јавној саобраћајној површини),</w:t>
      </w:r>
      <w:r w:rsidR="001722C0"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(број рачуна 840-742241843-03, модел 97  позив на број 27-501-08, прималац: Буџет града Београда);</w:t>
      </w:r>
    </w:p>
    <w:p w:rsidR="00DC4D33" w:rsidRPr="00DC4D33" w:rsidRDefault="00DC4D33" w:rsidP="00DC4D33">
      <w:pPr>
        <w:pStyle w:val="ListParagrap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DC4D33" w:rsidRPr="00DC4D33" w:rsidRDefault="00DC4D33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>
        <w:rPr>
          <w:rFonts w:ascii="Arial Narrow" w:hAnsi="Arial Narrow" w:cs="Tahoma"/>
          <w:color w:val="000000"/>
          <w:sz w:val="22"/>
          <w:szCs w:val="22"/>
        </w:rPr>
        <w:t>Р</w:t>
      </w:r>
      <w:r w:rsidRPr="00DC4D33">
        <w:rPr>
          <w:rFonts w:ascii="Arial Narrow" w:hAnsi="Arial Narrow" w:cs="Tahoma"/>
          <w:color w:val="000000"/>
          <w:sz w:val="22"/>
          <w:szCs w:val="22"/>
        </w:rPr>
        <w:t>ешење о регистрацији за обављање делатности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315F3" w:rsidRPr="0061359E" w:rsidRDefault="00E32C67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>Уго</w:t>
      </w:r>
      <w:r w:rsidR="00071805" w:rsidRPr="0061359E">
        <w:rPr>
          <w:rFonts w:ascii="Arial Narrow" w:hAnsi="Arial Narrow" w:cs="Arial"/>
          <w:bCs/>
          <w:sz w:val="22"/>
          <w:szCs w:val="22"/>
          <w:lang w:val="sr-Cyrl-CS"/>
        </w:rPr>
        <w:t>вор са банком о отварању рачуна.</w:t>
      </w:r>
    </w:p>
    <w:p w:rsidR="00B315F3" w:rsidRPr="0061359E" w:rsidRDefault="00B315F3" w:rsidP="00B315F3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794AEC" w:rsidRPr="0061359E" w:rsidRDefault="00780A7B" w:rsidP="00B315F3">
      <w:pPr>
        <w:pStyle w:val="ListParagraph"/>
        <w:numPr>
          <w:ilvl w:val="0"/>
          <w:numId w:val="10"/>
        </w:num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>Т</w:t>
      </w:r>
      <w:r w:rsidR="00AE0380" w:rsidRPr="0061359E">
        <w:rPr>
          <w:rFonts w:ascii="Arial Narrow" w:hAnsi="Arial Narrow" w:cs="Arial"/>
          <w:sz w:val="22"/>
          <w:szCs w:val="22"/>
        </w:rPr>
        <w:t xml:space="preserve">ехничка документација у шест примерака, </w:t>
      </w:r>
      <w:r w:rsidR="00B315F3" w:rsidRPr="0061359E">
        <w:rPr>
          <w:rFonts w:ascii="Arial Narrow" w:hAnsi="Arial Narrow" w:cs="Arial"/>
          <w:sz w:val="22"/>
          <w:szCs w:val="22"/>
        </w:rPr>
        <w:t xml:space="preserve"> </w:t>
      </w:r>
      <w:r w:rsidR="00AE0380" w:rsidRPr="0061359E">
        <w:rPr>
          <w:rFonts w:ascii="Arial Narrow" w:hAnsi="Arial Narrow" w:cs="Arial"/>
          <w:sz w:val="22"/>
          <w:szCs w:val="22"/>
        </w:rPr>
        <w:t>за потребе прибављања сагласности, вођење базе података и инспекцијског надзора која се састоји од</w:t>
      </w:r>
      <w:r w:rsidR="00794AEC" w:rsidRPr="0061359E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техничког описа покретног објекта и приказа његовог изгледа, </w:t>
      </w:r>
    </w:p>
    <w:p w:rsidR="00794AE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 xml:space="preserve">графичког приказа места постављања са уцртаним покретним објектом и објектима у непосредном окружењу у размери 1:50, 1:100 или 1:200 и </w:t>
      </w:r>
    </w:p>
    <w:p w:rsidR="001D08AC" w:rsidRPr="0061359E" w:rsidRDefault="00AE0380" w:rsidP="00B315F3">
      <w:pPr>
        <w:pStyle w:val="ListParagraph"/>
        <w:numPr>
          <w:ilvl w:val="1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фотографског приказа површине на којој се постављање врши, која је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</w:t>
      </w:r>
      <w:r w:rsidR="00780A7B" w:rsidRPr="0061359E">
        <w:rPr>
          <w:rFonts w:ascii="Arial Narrow" w:hAnsi="Arial Narrow" w:cs="Arial"/>
          <w:sz w:val="22"/>
          <w:szCs w:val="22"/>
        </w:rPr>
        <w:t>ја и саобраћајне сигнализације</w:t>
      </w:r>
      <w:r w:rsidR="00071805" w:rsidRPr="0061359E">
        <w:rPr>
          <w:rFonts w:ascii="Arial Narrow" w:hAnsi="Arial Narrow" w:cs="Arial"/>
          <w:sz w:val="22"/>
          <w:szCs w:val="22"/>
          <w:lang w:val="sr-Cyrl-CS"/>
        </w:rPr>
        <w:t>.</w:t>
      </w:r>
    </w:p>
    <w:p w:rsidR="001D08AC" w:rsidRPr="0061359E" w:rsidRDefault="001D08AC" w:rsidP="00780A7B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48086A" w:rsidRPr="0048086A" w:rsidRDefault="0048086A" w:rsidP="0048086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Сагласност власника, односно корисника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грађевинске парцеле </w:t>
      </w:r>
      <w:r w:rsidRPr="0048086A">
        <w:rPr>
          <w:rFonts w:ascii="Arial Narrow" w:hAnsi="Arial Narrow" w:cs="Arial"/>
          <w:b/>
          <w:sz w:val="22"/>
          <w:szCs w:val="22"/>
          <w:lang w:val="sr-Cyrl-CS"/>
        </w:rPr>
        <w:t xml:space="preserve">који је уписан у лист непокретности Републичког геодетског завода ( </w:t>
      </w:r>
      <w:r w:rsidRPr="0048086A">
        <w:rPr>
          <w:rFonts w:ascii="Arial Narrow" w:hAnsi="Arial Narrow" w:cs="Arial"/>
          <w:sz w:val="22"/>
          <w:szCs w:val="22"/>
          <w:lang w:val="sr-Cyrl-CS"/>
        </w:rPr>
        <w:t xml:space="preserve"> о</w:t>
      </w:r>
      <w:r w:rsidRPr="0048086A">
        <w:rPr>
          <w:rFonts w:ascii="Arial Narrow" w:hAnsi="Arial Narrow"/>
          <w:sz w:val="22"/>
          <w:szCs w:val="22"/>
          <w:lang w:val="sr-Cyrl-CS"/>
        </w:rPr>
        <w:t xml:space="preserve">верену  код јавног бележника </w:t>
      </w:r>
      <w:r w:rsidRPr="0048086A">
        <w:rPr>
          <w:rFonts w:ascii="Arial Narrow" w:hAnsi="Arial Narrow" w:cs="Arial"/>
          <w:color w:val="000000"/>
          <w:sz w:val="22"/>
          <w:szCs w:val="22"/>
          <w:lang w:val="ru-RU"/>
        </w:rPr>
        <w:t xml:space="preserve"> уколико се ради о физичком лицу);</w:t>
      </w:r>
    </w:p>
    <w:p w:rsidR="00E35D6E" w:rsidRPr="0053409F" w:rsidRDefault="00E35D6E" w:rsidP="00E35D6E">
      <w:pPr>
        <w:jc w:val="both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0D4AFF" w:rsidRPr="0061359E" w:rsidRDefault="000D4AFF" w:rsidP="000D4AFF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/>
          <w:b/>
          <w:color w:val="000000"/>
          <w:sz w:val="22"/>
          <w:szCs w:val="22"/>
          <w:lang w:val="sr-Cyrl-CS"/>
        </w:rPr>
        <w:t>Напомена:</w:t>
      </w:r>
      <w:r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</w:p>
    <w:p w:rsidR="000D4AFF" w:rsidRPr="0061359E" w:rsidRDefault="007B5BA3" w:rsidP="0061359E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>Одељење за грађевинске</w:t>
      </w:r>
      <w:r w:rsidR="00DC4D33">
        <w:rPr>
          <w:rFonts w:ascii="Arial Narrow" w:hAnsi="Arial Narrow"/>
          <w:bCs/>
          <w:color w:val="000000"/>
          <w:lang w:val="sr-Cyrl-CS"/>
        </w:rPr>
        <w:t xml:space="preserve"> и</w:t>
      </w:r>
      <w:r>
        <w:rPr>
          <w:rFonts w:ascii="Arial Narrow" w:hAnsi="Arial Narrow"/>
          <w:bCs/>
          <w:color w:val="000000"/>
          <w:lang w:val="sr-Cyrl-CS"/>
        </w:rPr>
        <w:t xml:space="preserve">  комуналне послове </w:t>
      </w:r>
      <w:r w:rsidR="000D4AFF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>Управе градске општине Нови Београд, прибавља  по службеној дужности</w:t>
      </w:r>
      <w:r w:rsidR="0061359E" w:rsidRPr="0061359E">
        <w:rPr>
          <w:rFonts w:ascii="Arial Narrow" w:hAnsi="Arial Narrow"/>
          <w:bCs/>
          <w:color w:val="000000"/>
          <w:sz w:val="22"/>
          <w:szCs w:val="22"/>
          <w:lang w:val="sr-Cyrl-CS"/>
        </w:rPr>
        <w:t xml:space="preserve"> 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>сагласности</w:t>
      </w:r>
      <w:r w:rsidR="000D4AFF" w:rsidRPr="0053409F">
        <w:rPr>
          <w:rFonts w:ascii="Arial Narrow" w:hAnsi="Arial Narrow" w:cs="Arial"/>
          <w:sz w:val="22"/>
          <w:szCs w:val="22"/>
          <w:lang w:val="sr-Cyrl-CS"/>
        </w:rPr>
        <w:t xml:space="preserve"> на техничку документацију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од:</w:t>
      </w:r>
    </w:p>
    <w:p w:rsidR="0061359E" w:rsidRPr="0061359E" w:rsidRDefault="0061359E" w:rsidP="0061359E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О</w:t>
      </w:r>
      <w:r w:rsidR="000D4AFF" w:rsidRPr="0061359E">
        <w:rPr>
          <w:rFonts w:ascii="Arial Narrow" w:hAnsi="Arial Narrow" w:cs="Arial"/>
          <w:sz w:val="22"/>
          <w:szCs w:val="22"/>
        </w:rPr>
        <w:t>рганизационе јединице Градске управе Града Београда надлежне за послове саобраћаја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(када се објекат поставља на јавној саобраћајној површини);</w:t>
      </w:r>
    </w:p>
    <w:p w:rsidR="00EE3610" w:rsidRPr="0061359E" w:rsidRDefault="00EE3610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0D4AFF" w:rsidRPr="0061359E" w:rsidRDefault="00EE3610" w:rsidP="000D4AF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>
        <w:rPr>
          <w:rFonts w:ascii="Arial Narrow" w:hAnsi="Arial Narrow" w:cs="Arial"/>
          <w:sz w:val="22"/>
          <w:szCs w:val="22"/>
        </w:rPr>
        <w:t>Н</w:t>
      </w:r>
      <w:r w:rsidR="000D4AFF" w:rsidRPr="0061359E">
        <w:rPr>
          <w:rFonts w:ascii="Arial Narrow" w:hAnsi="Arial Narrow" w:cs="Arial"/>
          <w:sz w:val="22"/>
          <w:szCs w:val="22"/>
        </w:rPr>
        <w:t>адлежног завода за заштиту споменика културе када се привремени објекат поставља на парцели културног добра и његове заштићене околине, односно на парцели добра које ужива претходну заштиту или се налази у просторно културно-историјској целини, односно целини која ужива претходну заштиту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 и</w:t>
      </w:r>
    </w:p>
    <w:p w:rsidR="000D4AFF" w:rsidRPr="0061359E" w:rsidRDefault="000D4AFF" w:rsidP="00EE3610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</w:rPr>
        <w:t>организације којој је та површина поверена на управљање, коришћење и одржавање.</w:t>
      </w:r>
    </w:p>
    <w:p w:rsidR="001D08AC" w:rsidRDefault="001D08AC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EE3610" w:rsidRPr="00EE3610" w:rsidRDefault="00EE3610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53409F" w:rsidRDefault="000D4AFF" w:rsidP="00B315F3">
      <w:pPr>
        <w:ind w:left="438" w:right="438" w:firstLine="240"/>
        <w:jc w:val="both"/>
        <w:rPr>
          <w:rFonts w:ascii="Arial Narrow" w:hAnsi="Arial Narrow" w:cs="Arial"/>
          <w:color w:val="000000"/>
          <w:sz w:val="22"/>
          <w:szCs w:val="22"/>
          <w:lang w:val="sr-Latn-CS"/>
        </w:rPr>
      </w:pPr>
      <w:r w:rsidRPr="0061359E">
        <w:rPr>
          <w:rFonts w:ascii="Arial Narrow" w:hAnsi="Arial Narrow" w:cs="Arial"/>
          <w:b/>
          <w:sz w:val="22"/>
          <w:szCs w:val="22"/>
        </w:rPr>
        <w:t>Изјављујем</w:t>
      </w:r>
      <w:r w:rsidRPr="0053409F">
        <w:rPr>
          <w:rFonts w:ascii="Arial Narrow" w:hAnsi="Arial Narrow" w:cs="Arial"/>
          <w:b/>
          <w:sz w:val="22"/>
          <w:szCs w:val="22"/>
          <w:lang w:val="sr-Latn-CS"/>
        </w:rPr>
        <w:t xml:space="preserve"> </w:t>
      </w:r>
      <w:r w:rsidRPr="0061359E">
        <w:rPr>
          <w:rFonts w:ascii="Arial Narrow" w:hAnsi="Arial Narrow" w:cs="Arial"/>
          <w:b/>
          <w:sz w:val="22"/>
          <w:szCs w:val="22"/>
        </w:rPr>
        <w:t>да</w:t>
      </w:r>
      <w:r w:rsidRPr="0053409F">
        <w:rPr>
          <w:rFonts w:ascii="Arial Narrow" w:hAnsi="Arial Narrow" w:cs="Arial"/>
          <w:i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овлашћујем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надлежну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организациону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јединицу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да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прибави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435EDC">
        <w:rPr>
          <w:rFonts w:ascii="Arial Narrow" w:hAnsi="Arial Narrow" w:cs="Arial"/>
          <w:color w:val="000000"/>
          <w:sz w:val="22"/>
          <w:szCs w:val="22"/>
        </w:rPr>
        <w:t>потребне</w:t>
      </w:r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435EDC">
        <w:rPr>
          <w:rFonts w:ascii="Arial Narrow" w:hAnsi="Arial Narrow" w:cs="Arial"/>
          <w:color w:val="000000"/>
          <w:sz w:val="22"/>
          <w:szCs w:val="22"/>
        </w:rPr>
        <w:t>сагласности</w:t>
      </w:r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435EDC">
        <w:rPr>
          <w:rFonts w:ascii="Arial Narrow" w:hAnsi="Arial Narrow" w:cs="Arial"/>
          <w:color w:val="000000"/>
          <w:sz w:val="22"/>
          <w:szCs w:val="22"/>
        </w:rPr>
        <w:t>на</w:t>
      </w:r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435EDC">
        <w:rPr>
          <w:rFonts w:ascii="Arial Narrow" w:hAnsi="Arial Narrow" w:cs="Arial"/>
          <w:color w:val="000000"/>
          <w:sz w:val="22"/>
          <w:szCs w:val="22"/>
        </w:rPr>
        <w:t>техничку</w:t>
      </w:r>
      <w:r w:rsidR="00435EDC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435EDC">
        <w:rPr>
          <w:rFonts w:ascii="Arial Narrow" w:hAnsi="Arial Narrow" w:cs="Arial"/>
          <w:color w:val="000000"/>
          <w:sz w:val="22"/>
          <w:szCs w:val="22"/>
        </w:rPr>
        <w:t>документацији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у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моје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име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и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мој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рачун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,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са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доказима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о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плаћеним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трошковима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за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њихово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 xml:space="preserve"> </w:t>
      </w:r>
      <w:r w:rsidR="00B315F3" w:rsidRPr="0061359E">
        <w:rPr>
          <w:rFonts w:ascii="Arial Narrow" w:hAnsi="Arial Narrow" w:cs="Arial"/>
          <w:color w:val="000000"/>
          <w:sz w:val="22"/>
          <w:szCs w:val="22"/>
        </w:rPr>
        <w:t>прибављање</w:t>
      </w:r>
      <w:r w:rsidR="00B315F3" w:rsidRPr="0053409F">
        <w:rPr>
          <w:rFonts w:ascii="Arial Narrow" w:hAnsi="Arial Narrow" w:cs="Arial"/>
          <w:color w:val="000000"/>
          <w:sz w:val="22"/>
          <w:szCs w:val="22"/>
          <w:lang w:val="sr-Latn-CS"/>
        </w:rPr>
        <w:t>.</w:t>
      </w:r>
    </w:p>
    <w:p w:rsidR="00B315F3" w:rsidRPr="0061359E" w:rsidRDefault="00B315F3" w:rsidP="003673A7">
      <w:pPr>
        <w:pStyle w:val="ListParagraph"/>
        <w:tabs>
          <w:tab w:val="left" w:pos="540"/>
        </w:tabs>
        <w:ind w:left="0" w:right="-282"/>
        <w:jc w:val="center"/>
        <w:rPr>
          <w:rFonts w:ascii="Arial Narrow" w:hAnsi="Arial Narrow" w:cs="Arial"/>
          <w:i/>
          <w:sz w:val="22"/>
          <w:szCs w:val="22"/>
        </w:rPr>
      </w:pPr>
    </w:p>
    <w:p w:rsidR="00B315F3" w:rsidRPr="00DC4D33" w:rsidRDefault="00B315F3" w:rsidP="00DC4D33">
      <w:pPr>
        <w:pStyle w:val="ListParagraph"/>
        <w:tabs>
          <w:tab w:val="left" w:pos="540"/>
        </w:tabs>
        <w:ind w:left="0" w:right="-282"/>
        <w:rPr>
          <w:rFonts w:ascii="Arial Narrow" w:hAnsi="Arial Narrow" w:cs="Arial"/>
          <w:i/>
          <w:sz w:val="22"/>
          <w:szCs w:val="22"/>
        </w:rPr>
      </w:pPr>
    </w:p>
    <w:p w:rsidR="000D4AFF" w:rsidRPr="0061359E" w:rsidRDefault="00B315F3" w:rsidP="000D4AFF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  <w:sz w:val="22"/>
          <w:szCs w:val="22"/>
        </w:rPr>
      </w:pPr>
      <w:r w:rsidRPr="0061359E">
        <w:rPr>
          <w:rFonts w:ascii="Arial Narrow" w:hAnsi="Arial Narrow" w:cs="Arial"/>
          <w:i/>
          <w:sz w:val="22"/>
          <w:szCs w:val="22"/>
          <w:lang w:val="ru-RU"/>
        </w:rPr>
        <w:t xml:space="preserve">  </w:t>
      </w:r>
      <w:r w:rsidR="0061359E">
        <w:rPr>
          <w:rFonts w:ascii="Arial Narrow" w:hAnsi="Arial Narrow" w:cs="Arial"/>
          <w:i/>
          <w:sz w:val="22"/>
          <w:szCs w:val="22"/>
          <w:lang w:val="ru-RU"/>
        </w:rPr>
        <w:t xml:space="preserve">            </w:t>
      </w:r>
      <w:r w:rsidR="000D4AFF" w:rsidRPr="0061359E">
        <w:rPr>
          <w:rFonts w:ascii="Arial Narrow" w:hAnsi="Arial Narrow" w:cs="Arial"/>
          <w:i/>
          <w:sz w:val="22"/>
          <w:szCs w:val="22"/>
          <w:lang w:val="ru-RU"/>
        </w:rPr>
        <w:t>__________</w:t>
      </w:r>
      <w:r w:rsidR="000D4AFF" w:rsidRPr="0061359E">
        <w:rPr>
          <w:rFonts w:ascii="Arial Narrow" w:hAnsi="Arial Narrow" w:cs="Arial"/>
          <w:sz w:val="22"/>
          <w:szCs w:val="22"/>
          <w:lang w:val="sr-Cyrl-CS"/>
        </w:rPr>
        <w:t xml:space="preserve">_____________________________________________________________________________    </w:t>
      </w:r>
    </w:p>
    <w:p w:rsidR="000D4AFF" w:rsidRPr="0061359E" w:rsidRDefault="000D4AFF" w:rsidP="000D4AFF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                                         </w:t>
      </w:r>
      <w:r w:rsidR="00DC4D33">
        <w:rPr>
          <w:rFonts w:ascii="Arial Narrow" w:hAnsi="Arial Narrow" w:cs="Arial"/>
          <w:sz w:val="22"/>
          <w:szCs w:val="22"/>
          <w:lang w:val="sr-Cyrl-CS"/>
        </w:rPr>
        <w:t xml:space="preserve"> 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="00DC4D33">
        <w:rPr>
          <w:rFonts w:ascii="Arial Narrow" w:hAnsi="Arial Narrow" w:cs="Arial"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sz w:val="22"/>
          <w:szCs w:val="22"/>
          <w:lang w:val="ru-RU"/>
        </w:rPr>
        <w:t>(потпис)</w:t>
      </w: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F629ED" w:rsidRPr="0053409F" w:rsidRDefault="00F629ED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61359E" w:rsidRPr="0053409F" w:rsidRDefault="0061359E" w:rsidP="00F629ED">
      <w:pPr>
        <w:rPr>
          <w:rFonts w:ascii="Arial Narrow" w:hAnsi="Arial Narrow"/>
          <w:i/>
          <w:iCs/>
          <w:color w:val="000000"/>
          <w:sz w:val="22"/>
          <w:szCs w:val="22"/>
          <w:lang w:val="ru-RU"/>
        </w:rPr>
      </w:pPr>
    </w:p>
    <w:p w:rsidR="001D08AC" w:rsidRPr="0053409F" w:rsidRDefault="001D08AC" w:rsidP="00F629ED">
      <w:pPr>
        <w:rPr>
          <w:rFonts w:ascii="Arial Narrow" w:hAnsi="Arial Narrow" w:cs="Arial"/>
          <w:bCs/>
          <w:color w:val="000000"/>
          <w:sz w:val="22"/>
          <w:szCs w:val="22"/>
          <w:lang w:val="ru-RU"/>
        </w:rPr>
      </w:pPr>
    </w:p>
    <w:p w:rsidR="00F629ED" w:rsidRPr="0061359E" w:rsidRDefault="00F629ED" w:rsidP="00F629ED">
      <w:pPr>
        <w:ind w:left="5040" w:firstLine="72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</w:t>
      </w:r>
      <w:r w:rsidR="000D4AFF"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 xml:space="preserve">                          </w:t>
      </w:r>
      <w:r w:rsidRPr="0061359E">
        <w:rPr>
          <w:rFonts w:ascii="Arial Narrow" w:hAnsi="Arial Narrow" w:cs="Arial"/>
          <w:color w:val="000000"/>
          <w:sz w:val="22"/>
          <w:szCs w:val="22"/>
          <w:lang w:val="sr-Cyrl-CS"/>
        </w:rPr>
        <w:t>ПОДНОСИЛАЦ ЗАХТЕВА</w:t>
      </w:r>
    </w:p>
    <w:p w:rsidR="00F629ED" w:rsidRPr="0061359E" w:rsidRDefault="00F629ED" w:rsidP="00F629ED">
      <w:pPr>
        <w:rPr>
          <w:rFonts w:ascii="Arial Narrow" w:hAnsi="Arial Narrow" w:cs="Arial"/>
          <w:color w:val="000000"/>
          <w:sz w:val="22"/>
          <w:szCs w:val="22"/>
          <w:lang w:val="sr-Cyrl-CS"/>
        </w:rPr>
      </w:pPr>
    </w:p>
    <w:p w:rsidR="00F629ED" w:rsidRPr="0061359E" w:rsidRDefault="00F629ED" w:rsidP="00F629ED">
      <w:pPr>
        <w:ind w:left="5040"/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 xml:space="preserve">   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</w:t>
      </w:r>
      <w:r w:rsidR="005F1C13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</w:t>
      </w:r>
      <w:r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                       </w:t>
      </w:r>
      <w:r w:rsidR="009B5384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="000D4AFF" w:rsidRPr="0053409F">
        <w:rPr>
          <w:rFonts w:ascii="Arial Narrow" w:hAnsi="Arial Narrow" w:cs="Arial"/>
          <w:bCs/>
          <w:color w:val="000000"/>
          <w:sz w:val="22"/>
          <w:szCs w:val="22"/>
          <w:lang w:val="ru-RU"/>
        </w:rPr>
        <w:t xml:space="preserve"> </w:t>
      </w:r>
      <w:r w:rsidRPr="0061359E">
        <w:rPr>
          <w:rFonts w:ascii="Arial Narrow" w:hAnsi="Arial Narrow" w:cs="Arial"/>
          <w:bCs/>
          <w:color w:val="000000"/>
          <w:sz w:val="22"/>
          <w:szCs w:val="22"/>
          <w:lang w:val="sr-Cyrl-CS"/>
        </w:rPr>
        <w:t>_________________________</w:t>
      </w:r>
    </w:p>
    <w:p w:rsidR="001864BB" w:rsidRPr="0061359E" w:rsidRDefault="000D4AFF" w:rsidP="00124618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sr-Cyrl-CS"/>
        </w:rPr>
      </w:pPr>
      <w:r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</w:t>
      </w:r>
      <w:r w:rsidR="00F629ED" w:rsidRPr="0053409F">
        <w:rPr>
          <w:rFonts w:ascii="Arial Narrow" w:hAnsi="Arial Narrow" w:cs="Arial"/>
          <w:bCs/>
          <w:sz w:val="22"/>
          <w:szCs w:val="22"/>
          <w:lang w:val="ru-RU"/>
        </w:rPr>
        <w:t xml:space="preserve">  </w:t>
      </w:r>
      <w:r w:rsidR="00F629ED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     </w:t>
      </w:r>
      <w:r w:rsidR="0014104E">
        <w:rPr>
          <w:rFonts w:ascii="Arial Narrow" w:hAnsi="Arial Narrow" w:cs="Arial"/>
          <w:bCs/>
          <w:sz w:val="22"/>
          <w:szCs w:val="22"/>
          <w:lang w:val="sr-Cyrl-CS"/>
        </w:rPr>
        <w:t xml:space="preserve"> </w:t>
      </w:r>
      <w:r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     </w:t>
      </w:r>
      <w:r w:rsidR="005F1C13" w:rsidRPr="0061359E">
        <w:rPr>
          <w:rFonts w:ascii="Arial Narrow" w:hAnsi="Arial Narrow" w:cs="Arial"/>
          <w:bCs/>
          <w:sz w:val="22"/>
          <w:szCs w:val="22"/>
          <w:lang w:val="sr-Cyrl-CS"/>
        </w:rPr>
        <w:t xml:space="preserve">  </w:t>
      </w:r>
      <w:r w:rsidR="00F629ED" w:rsidRPr="0061359E">
        <w:rPr>
          <w:rFonts w:ascii="Arial Narrow" w:hAnsi="Arial Narrow" w:cs="Arial"/>
          <w:sz w:val="22"/>
          <w:szCs w:val="22"/>
          <w:lang w:val="sr-Cyrl-CS"/>
        </w:rPr>
        <w:t>(потпис)</w:t>
      </w:r>
    </w:p>
    <w:p w:rsidR="0061359E" w:rsidRDefault="0061359E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AA3D06" w:rsidRDefault="00AA3D06" w:rsidP="00EE3610">
      <w:pPr>
        <w:pStyle w:val="Default"/>
        <w:rPr>
          <w:rFonts w:ascii="Arial Narrow" w:hAnsi="Arial Narrow" w:cs="Arial"/>
          <w:sz w:val="22"/>
          <w:szCs w:val="22"/>
          <w:lang w:val="sr-Cyrl-CS"/>
        </w:rPr>
      </w:pPr>
    </w:p>
    <w:p w:rsidR="00B57071" w:rsidRPr="0061359E" w:rsidRDefault="00B57071" w:rsidP="001864BB">
      <w:pPr>
        <w:pStyle w:val="Default"/>
        <w:ind w:left="5040" w:firstLine="720"/>
        <w:rPr>
          <w:rFonts w:ascii="Arial Narrow" w:hAnsi="Arial Narrow" w:cs="Arial"/>
          <w:sz w:val="22"/>
          <w:szCs w:val="22"/>
          <w:lang w:val="ru-RU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               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lastRenderedPageBreak/>
        <w:t xml:space="preserve">ОБРАЗАЦ 1 </w:t>
      </w:r>
    </w:p>
    <w:p w:rsidR="00182785" w:rsidRPr="0061359E" w:rsidRDefault="00182785" w:rsidP="00182785">
      <w:pPr>
        <w:jc w:val="right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Поступак покрећем код 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ради остварививања права................................................................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ru-RU" w:eastAsia="de-DE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.............................................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>и тим поводом дајем следећу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  <w:r w:rsidRPr="0061359E">
        <w:rPr>
          <w:rFonts w:ascii="Arial Narrow" w:hAnsi="Arial Narrow"/>
          <w:b/>
          <w:sz w:val="22"/>
          <w:szCs w:val="22"/>
          <w:lang w:val="ru-RU" w:eastAsia="de-DE"/>
        </w:rPr>
        <w:t>И З Ј А В У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sr-Latn-CS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Саглас</w:t>
      </w:r>
      <w:r w:rsidRPr="0061359E">
        <w:rPr>
          <w:rFonts w:ascii="Arial Narrow" w:hAnsi="Arial Narrow"/>
          <w:sz w:val="22"/>
          <w:szCs w:val="22"/>
          <w:lang w:val="sr-Latn-CS" w:eastAsia="de-DE"/>
        </w:rPr>
        <w:t>a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1359E">
        <w:rPr>
          <w:rStyle w:val="FootnoteReference"/>
          <w:rFonts w:ascii="Arial Narrow" w:hAnsi="Arial Narrow"/>
          <w:sz w:val="22"/>
          <w:szCs w:val="22"/>
          <w:lang w:val="sr-Cyrl-CS" w:eastAsia="de-DE"/>
        </w:rPr>
        <w:footnoteReference w:id="2"/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 ................................................</w:t>
      </w:r>
    </w:p>
    <w:p w:rsidR="00182785" w:rsidRPr="0061359E" w:rsidRDefault="00EE3610" w:rsidP="00182785">
      <w:pPr>
        <w:tabs>
          <w:tab w:val="left" w:pos="1134"/>
          <w:tab w:val="left" w:pos="1418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>
        <w:rPr>
          <w:rFonts w:ascii="Arial Narrow" w:hAnsi="Arial Narrow"/>
          <w:sz w:val="22"/>
          <w:szCs w:val="22"/>
          <w:lang w:val="sr-Cyrl-CS"/>
        </w:rPr>
        <w:t xml:space="preserve">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(датум)                                                                </w:t>
      </w:r>
      <w:r w:rsidR="0061359E">
        <w:rPr>
          <w:rFonts w:ascii="Arial Narrow" w:hAnsi="Arial Narrow"/>
          <w:sz w:val="22"/>
          <w:szCs w:val="22"/>
          <w:lang w:val="sr-Cyrl-CS"/>
        </w:rPr>
        <w:t xml:space="preserve">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</w:t>
      </w:r>
      <w:r>
        <w:rPr>
          <w:rFonts w:ascii="Arial Narrow" w:hAnsi="Arial Narrow"/>
          <w:sz w:val="22"/>
          <w:szCs w:val="22"/>
          <w:lang w:val="sr-Cyrl-CS"/>
        </w:rPr>
        <w:t xml:space="preserve">                                   </w:t>
      </w:r>
      <w:r w:rsidR="00182785" w:rsidRPr="0061359E">
        <w:rPr>
          <w:rFonts w:ascii="Arial Narrow" w:hAnsi="Arial Narrow"/>
          <w:sz w:val="22"/>
          <w:szCs w:val="22"/>
          <w:lang w:val="sr-Cyrl-CS"/>
        </w:rPr>
        <w:t xml:space="preserve">  (потпис даваоца изјаве)</w:t>
      </w: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center"/>
        <w:rPr>
          <w:rFonts w:ascii="Arial Narrow" w:hAnsi="Arial Narrow"/>
          <w:b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sr-Latn-CS" w:eastAsia="de-DE"/>
        </w:rPr>
        <w:t xml:space="preserve">II </w:t>
      </w:r>
      <w:r w:rsidRPr="0061359E">
        <w:rPr>
          <w:rFonts w:ascii="Arial Narrow" w:hAnsi="Arial Narrow"/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3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t xml:space="preserve"> 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  <w:r w:rsidRPr="0061359E">
        <w:rPr>
          <w:rFonts w:ascii="Arial Narrow" w:hAnsi="Arial Narrow"/>
          <w:sz w:val="22"/>
          <w:szCs w:val="22"/>
          <w:lang w:val="ru-RU" w:eastAsia="de-DE"/>
        </w:rPr>
        <w:tab/>
        <w:t>б) следеће податке:</w:t>
      </w:r>
      <w:r w:rsidRPr="0061359E">
        <w:rPr>
          <w:rStyle w:val="FootnoteReference"/>
          <w:rFonts w:ascii="Arial Narrow" w:hAnsi="Arial Narrow"/>
          <w:sz w:val="22"/>
          <w:szCs w:val="22"/>
          <w:lang w:val="ru-RU" w:eastAsia="de-DE"/>
        </w:rPr>
        <w:footnoteReference w:id="4"/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ru-RU" w:eastAsia="de-DE"/>
        </w:rPr>
      </w:pP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 w:eastAsia="en-U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>.................</w:t>
      </w:r>
    </w:p>
    <w:p w:rsidR="00182785" w:rsidRPr="0061359E" w:rsidRDefault="00182785" w:rsidP="0018278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  <w:r w:rsidR="00EE3610">
        <w:rPr>
          <w:rFonts w:ascii="Arial Narrow" w:hAnsi="Arial Narrow"/>
          <w:sz w:val="22"/>
          <w:szCs w:val="22"/>
          <w:lang w:val="sr-Cyrl-CS"/>
        </w:rPr>
        <w:t>....................................</w:t>
      </w:r>
    </w:p>
    <w:p w:rsidR="00182785" w:rsidRPr="0061359E" w:rsidRDefault="00182785" w:rsidP="00182785">
      <w:pPr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Упознат/а сам да уколико  наведене </w:t>
      </w:r>
      <w:r w:rsidRPr="0061359E">
        <w:rPr>
          <w:rFonts w:ascii="Arial Narrow" w:hAnsi="Arial Narrow"/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</w:p>
    <w:p w:rsidR="00182785" w:rsidRPr="0061359E" w:rsidRDefault="00182785" w:rsidP="00182785">
      <w:pPr>
        <w:tabs>
          <w:tab w:val="left" w:pos="5954"/>
        </w:tabs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>..........................................</w:t>
      </w:r>
      <w:r w:rsidRPr="0061359E">
        <w:rPr>
          <w:rFonts w:ascii="Arial Narrow" w:hAnsi="Arial Narrow"/>
          <w:sz w:val="22"/>
          <w:szCs w:val="22"/>
          <w:lang w:val="sr-Cyrl-CS"/>
        </w:rPr>
        <w:tab/>
      </w:r>
    </w:p>
    <w:p w:rsidR="00182785" w:rsidRPr="0061359E" w:rsidRDefault="00182785" w:rsidP="00182785">
      <w:pPr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        (место)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Latn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..........................................                                                        </w:t>
      </w:r>
      <w:r w:rsidR="00EE3610">
        <w:rPr>
          <w:rFonts w:ascii="Arial Narrow" w:hAnsi="Arial Narrow"/>
          <w:sz w:val="22"/>
          <w:szCs w:val="22"/>
          <w:lang w:val="sr-Cyrl-CS"/>
        </w:rPr>
        <w:t xml:space="preserve">                            </w:t>
      </w:r>
      <w:r w:rsidRPr="0061359E">
        <w:rPr>
          <w:rFonts w:ascii="Arial Narrow" w:hAnsi="Arial Narrow"/>
          <w:sz w:val="22"/>
          <w:szCs w:val="22"/>
          <w:lang w:val="sr-Cyrl-CS"/>
        </w:rPr>
        <w:t xml:space="preserve">  ................................................</w:t>
      </w:r>
    </w:p>
    <w:p w:rsidR="00182785" w:rsidRPr="0061359E" w:rsidRDefault="00182785" w:rsidP="00182785">
      <w:pPr>
        <w:ind w:left="360"/>
        <w:jc w:val="both"/>
        <w:rPr>
          <w:rFonts w:ascii="Arial Narrow" w:hAnsi="Arial Narrow"/>
          <w:sz w:val="22"/>
          <w:szCs w:val="22"/>
          <w:lang w:val="sr-Cyrl-CS"/>
        </w:rPr>
      </w:pPr>
      <w:r w:rsidRPr="0061359E">
        <w:rPr>
          <w:rFonts w:ascii="Arial Narrow" w:hAnsi="Arial Narrow"/>
          <w:sz w:val="22"/>
          <w:szCs w:val="22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B57071" w:rsidRPr="0061359E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rPr>
          <w:rFonts w:ascii="Arial Narrow" w:hAnsi="Arial Narrow" w:cs="Arial"/>
          <w:bCs/>
          <w:color w:val="000000"/>
          <w:sz w:val="22"/>
          <w:szCs w:val="22"/>
          <w:lang w:val="sr-Cyrl-CS"/>
        </w:rPr>
      </w:pPr>
    </w:p>
    <w:p w:rsidR="00B57071" w:rsidRPr="0053409F" w:rsidRDefault="00B57071">
      <w:pPr>
        <w:ind w:left="6480" w:firstLine="720"/>
        <w:rPr>
          <w:rFonts w:ascii="Arial Narrow" w:hAnsi="Arial Narrow" w:cs="Arial"/>
          <w:sz w:val="22"/>
          <w:szCs w:val="22"/>
          <w:lang w:val="sr-Cyrl-CS"/>
        </w:rPr>
      </w:pPr>
      <w:r w:rsidRPr="0061359E">
        <w:rPr>
          <w:rFonts w:ascii="Arial Narrow" w:hAnsi="Arial Narrow" w:cs="Arial"/>
          <w:sz w:val="22"/>
          <w:szCs w:val="22"/>
          <w:lang w:val="sr-Cyrl-CS"/>
        </w:rPr>
        <w:t xml:space="preserve">   </w:t>
      </w:r>
    </w:p>
    <w:p w:rsidR="00B57071" w:rsidRPr="0053409F" w:rsidRDefault="00B57071">
      <w:pPr>
        <w:rPr>
          <w:rFonts w:ascii="Arial Narrow" w:hAnsi="Arial Narrow" w:cs="Arial"/>
          <w:sz w:val="22"/>
          <w:szCs w:val="22"/>
          <w:lang w:val="sr-Cyrl-CS"/>
        </w:rPr>
      </w:pPr>
    </w:p>
    <w:p w:rsidR="00794AEC" w:rsidRPr="0053409F" w:rsidRDefault="00794AEC">
      <w:pPr>
        <w:rPr>
          <w:rFonts w:ascii="Arial Narrow" w:hAnsi="Arial Narrow" w:cs="Arial"/>
          <w:sz w:val="22"/>
          <w:szCs w:val="22"/>
          <w:lang w:val="sr-Cyrl-CS"/>
        </w:rPr>
      </w:pPr>
    </w:p>
    <w:sectPr w:rsidR="00794AEC" w:rsidRPr="0053409F" w:rsidSect="00725B41">
      <w:footerReference w:type="default" r:id="rId12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18" w:rsidRDefault="00170118">
      <w:r>
        <w:separator/>
      </w:r>
    </w:p>
  </w:endnote>
  <w:endnote w:type="continuationSeparator" w:id="1">
    <w:p w:rsidR="00170118" w:rsidRDefault="00170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071" w:rsidRDefault="00B57071">
    <w:pPr>
      <w:ind w:left="6480" w:firstLine="720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QMS-RP-08-018.01</w:t>
    </w:r>
  </w:p>
  <w:p w:rsidR="00B57071" w:rsidRDefault="00B57071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18" w:rsidRDefault="00170118">
      <w:r>
        <w:separator/>
      </w:r>
    </w:p>
  </w:footnote>
  <w:footnote w:type="continuationSeparator" w:id="1">
    <w:p w:rsidR="00170118" w:rsidRDefault="00170118">
      <w:r>
        <w:continuationSeparator/>
      </w:r>
    </w:p>
  </w:footnote>
  <w:footnote w:id="2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182785" w:rsidRDefault="00182785" w:rsidP="00182785">
      <w:pPr>
        <w:jc w:val="both"/>
        <w:rPr>
          <w:sz w:val="2"/>
          <w:szCs w:val="2"/>
          <w:lang w:val="sr-Cyrl-CS"/>
        </w:rPr>
      </w:pPr>
    </w:p>
  </w:footnote>
  <w:footnote w:id="3">
    <w:p w:rsidR="00182785" w:rsidRDefault="00182785" w:rsidP="00182785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182785" w:rsidRDefault="00182785" w:rsidP="00182785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53409F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C5ED8"/>
    <w:multiLevelType w:val="hybridMultilevel"/>
    <w:tmpl w:val="412E12B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811D5"/>
    <w:multiLevelType w:val="hybridMultilevel"/>
    <w:tmpl w:val="23329CA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5251CD"/>
    <w:multiLevelType w:val="hybridMultilevel"/>
    <w:tmpl w:val="75467412"/>
    <w:lvl w:ilvl="0" w:tplc="D658671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52A53E0D"/>
    <w:multiLevelType w:val="hybridMultilevel"/>
    <w:tmpl w:val="3BAEC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0133"/>
    <w:multiLevelType w:val="hybridMultilevel"/>
    <w:tmpl w:val="BC8CF9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413FC"/>
    <w:multiLevelType w:val="hybridMultilevel"/>
    <w:tmpl w:val="6BCC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7328530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4B7888"/>
    <w:multiLevelType w:val="hybridMultilevel"/>
    <w:tmpl w:val="0B008316"/>
    <w:lvl w:ilvl="0" w:tplc="4DBCB9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50302E"/>
    <w:multiLevelType w:val="hybridMultilevel"/>
    <w:tmpl w:val="1824A3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C8A"/>
    <w:rsid w:val="00000474"/>
    <w:rsid w:val="00052DD3"/>
    <w:rsid w:val="00071805"/>
    <w:rsid w:val="000A04F4"/>
    <w:rsid w:val="000B412D"/>
    <w:rsid w:val="000D4AFF"/>
    <w:rsid w:val="000D524A"/>
    <w:rsid w:val="000F6A33"/>
    <w:rsid w:val="00101244"/>
    <w:rsid w:val="00104473"/>
    <w:rsid w:val="00124618"/>
    <w:rsid w:val="0014104E"/>
    <w:rsid w:val="00170118"/>
    <w:rsid w:val="001722C0"/>
    <w:rsid w:val="00182785"/>
    <w:rsid w:val="001864BB"/>
    <w:rsid w:val="001B7989"/>
    <w:rsid w:val="001D08AC"/>
    <w:rsid w:val="00215CB2"/>
    <w:rsid w:val="00253196"/>
    <w:rsid w:val="0025447A"/>
    <w:rsid w:val="00295F03"/>
    <w:rsid w:val="002B0088"/>
    <w:rsid w:val="002B33F5"/>
    <w:rsid w:val="002C062C"/>
    <w:rsid w:val="002C208E"/>
    <w:rsid w:val="002C66F7"/>
    <w:rsid w:val="002D6A9C"/>
    <w:rsid w:val="0035233A"/>
    <w:rsid w:val="003538F5"/>
    <w:rsid w:val="003673A7"/>
    <w:rsid w:val="003B4C29"/>
    <w:rsid w:val="003F0111"/>
    <w:rsid w:val="003F1EEA"/>
    <w:rsid w:val="004016D5"/>
    <w:rsid w:val="00435EDC"/>
    <w:rsid w:val="00463A7B"/>
    <w:rsid w:val="0048086A"/>
    <w:rsid w:val="004857EB"/>
    <w:rsid w:val="00496056"/>
    <w:rsid w:val="004D4689"/>
    <w:rsid w:val="004F5A0B"/>
    <w:rsid w:val="005230FB"/>
    <w:rsid w:val="0053409F"/>
    <w:rsid w:val="0055465F"/>
    <w:rsid w:val="0055594D"/>
    <w:rsid w:val="00555C81"/>
    <w:rsid w:val="00586F6C"/>
    <w:rsid w:val="00590D02"/>
    <w:rsid w:val="005A5AAD"/>
    <w:rsid w:val="005B7416"/>
    <w:rsid w:val="005F0A14"/>
    <w:rsid w:val="005F1C13"/>
    <w:rsid w:val="005F1D36"/>
    <w:rsid w:val="00601C8A"/>
    <w:rsid w:val="0061359E"/>
    <w:rsid w:val="00630EE4"/>
    <w:rsid w:val="006838DA"/>
    <w:rsid w:val="00687C46"/>
    <w:rsid w:val="00691165"/>
    <w:rsid w:val="00694C0A"/>
    <w:rsid w:val="006C0A5F"/>
    <w:rsid w:val="006C2C17"/>
    <w:rsid w:val="006E1A2F"/>
    <w:rsid w:val="007019CA"/>
    <w:rsid w:val="007023B3"/>
    <w:rsid w:val="00703543"/>
    <w:rsid w:val="00725B41"/>
    <w:rsid w:val="007300C0"/>
    <w:rsid w:val="00736A52"/>
    <w:rsid w:val="00737E5C"/>
    <w:rsid w:val="007439CE"/>
    <w:rsid w:val="00745514"/>
    <w:rsid w:val="007604AE"/>
    <w:rsid w:val="00780A7B"/>
    <w:rsid w:val="0078633B"/>
    <w:rsid w:val="00786B1E"/>
    <w:rsid w:val="00794AEC"/>
    <w:rsid w:val="007B5BA3"/>
    <w:rsid w:val="007C5D2B"/>
    <w:rsid w:val="007F0ADA"/>
    <w:rsid w:val="00832FDC"/>
    <w:rsid w:val="0084586C"/>
    <w:rsid w:val="008676D4"/>
    <w:rsid w:val="008771C6"/>
    <w:rsid w:val="008C605E"/>
    <w:rsid w:val="008D50EE"/>
    <w:rsid w:val="009054F1"/>
    <w:rsid w:val="0092128A"/>
    <w:rsid w:val="009454FB"/>
    <w:rsid w:val="009523A1"/>
    <w:rsid w:val="00953FB8"/>
    <w:rsid w:val="009B5264"/>
    <w:rsid w:val="009B5384"/>
    <w:rsid w:val="009C79BE"/>
    <w:rsid w:val="009D5BEA"/>
    <w:rsid w:val="009E6284"/>
    <w:rsid w:val="009E7D6D"/>
    <w:rsid w:val="00A046E1"/>
    <w:rsid w:val="00A406DB"/>
    <w:rsid w:val="00A51287"/>
    <w:rsid w:val="00A80686"/>
    <w:rsid w:val="00A912FA"/>
    <w:rsid w:val="00A94A5F"/>
    <w:rsid w:val="00A96EE4"/>
    <w:rsid w:val="00AA22A9"/>
    <w:rsid w:val="00AA3D06"/>
    <w:rsid w:val="00AC3414"/>
    <w:rsid w:val="00AD1427"/>
    <w:rsid w:val="00AD473F"/>
    <w:rsid w:val="00AE0380"/>
    <w:rsid w:val="00AE2FAF"/>
    <w:rsid w:val="00B315F3"/>
    <w:rsid w:val="00B46458"/>
    <w:rsid w:val="00B5660D"/>
    <w:rsid w:val="00B57071"/>
    <w:rsid w:val="00B77E42"/>
    <w:rsid w:val="00BB3B48"/>
    <w:rsid w:val="00BB45F3"/>
    <w:rsid w:val="00BD2103"/>
    <w:rsid w:val="00BF13F9"/>
    <w:rsid w:val="00C10D59"/>
    <w:rsid w:val="00C15263"/>
    <w:rsid w:val="00C236F6"/>
    <w:rsid w:val="00C32C5D"/>
    <w:rsid w:val="00C6763C"/>
    <w:rsid w:val="00C750C3"/>
    <w:rsid w:val="00C96CF1"/>
    <w:rsid w:val="00CC6841"/>
    <w:rsid w:val="00CE0DB4"/>
    <w:rsid w:val="00CF2A72"/>
    <w:rsid w:val="00D344A7"/>
    <w:rsid w:val="00D53D12"/>
    <w:rsid w:val="00D720D9"/>
    <w:rsid w:val="00D90124"/>
    <w:rsid w:val="00D926EB"/>
    <w:rsid w:val="00DC4D33"/>
    <w:rsid w:val="00E0790F"/>
    <w:rsid w:val="00E32C67"/>
    <w:rsid w:val="00E35D6E"/>
    <w:rsid w:val="00E9374D"/>
    <w:rsid w:val="00EE3610"/>
    <w:rsid w:val="00EE6B51"/>
    <w:rsid w:val="00EF5B3F"/>
    <w:rsid w:val="00F144B6"/>
    <w:rsid w:val="00F156FC"/>
    <w:rsid w:val="00F2498B"/>
    <w:rsid w:val="00F5715C"/>
    <w:rsid w:val="00F629ED"/>
    <w:rsid w:val="00F91938"/>
    <w:rsid w:val="00FB79F8"/>
    <w:rsid w:val="00FD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B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725B41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BodyText">
    <w:name w:val="Body Text"/>
    <w:basedOn w:val="Normal"/>
    <w:rsid w:val="00725B41"/>
    <w:pPr>
      <w:spacing w:after="120"/>
    </w:pPr>
  </w:style>
  <w:style w:type="paragraph" w:styleId="Footer">
    <w:name w:val="footer"/>
    <w:basedOn w:val="Normal"/>
    <w:rsid w:val="00725B41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25B41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F629ED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ListParagraph">
    <w:name w:val="List Paragraph"/>
    <w:basedOn w:val="Normal"/>
    <w:qFormat/>
    <w:rsid w:val="00AE0380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182785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5A5AA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gpro.propisi.net/DocumnetWebClient/ingpro.webclient.Main/FileContentServlet/propis/0605cc/60552.htm?docid=168763&amp;encoding=%D0%8B%D0%B8%D1%80%D0%B8%D0%BB%D0%B8%D1%86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04D4F-DAD5-4D75-AB5F-A1FF3AC7F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783</Words>
  <Characters>7317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user</cp:lastModifiedBy>
  <cp:revision>6</cp:revision>
  <cp:lastPrinted>2019-12-10T10:21:00Z</cp:lastPrinted>
  <dcterms:created xsi:type="dcterms:W3CDTF">2021-08-27T09:43:00Z</dcterms:created>
  <dcterms:modified xsi:type="dcterms:W3CDTF">2022-12-28T14:26:00Z</dcterms:modified>
</cp:coreProperties>
</file>