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A26D88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383CB3" w:rsidRPr="00670466">
        <w:tc>
          <w:tcPr>
            <w:tcW w:w="6543" w:type="dxa"/>
          </w:tcPr>
          <w:p w:rsidR="00383CB3" w:rsidRDefault="00D673E7" w:rsidP="00D673E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383CB3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383CB3" w:rsidRPr="00670466">
        <w:tc>
          <w:tcPr>
            <w:tcW w:w="6543" w:type="dxa"/>
          </w:tcPr>
          <w:p w:rsidR="00383CB3" w:rsidRPr="00D673E7" w:rsidRDefault="00383CB3" w:rsidP="00D673E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886B58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  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3248E5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3248E5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3248E5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A26D88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A26D88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>,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B474F0">
        <w:rPr>
          <w:rFonts w:ascii="Arial Narrow" w:hAnsi="Arial Narrow" w:cs="Arial"/>
          <w:sz w:val="22"/>
          <w:szCs w:val="22"/>
          <w:lang w:val="sr-Cyrl-CS"/>
        </w:rPr>
        <w:t>,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5BC2">
        <w:rPr>
          <w:rFonts w:ascii="Arial Narrow" w:hAnsi="Arial Narrow"/>
          <w:sz w:val="22"/>
          <w:szCs w:val="22"/>
          <w:lang w:val="ru-RU"/>
        </w:rPr>
        <w:t xml:space="preserve">17/20, 50/20, </w:t>
      </w:r>
      <w:r w:rsidR="00B474F0" w:rsidRPr="00AE6BC7">
        <w:rPr>
          <w:rFonts w:ascii="Arial Narrow" w:hAnsi="Arial Narrow"/>
          <w:sz w:val="22"/>
          <w:szCs w:val="22"/>
          <w:lang w:val="ru-RU"/>
        </w:rPr>
        <w:t xml:space="preserve"> 89/20</w:t>
      </w:r>
      <w:r w:rsidR="00865BC2">
        <w:rPr>
          <w:rFonts w:ascii="Arial Narrow" w:hAnsi="Arial Narrow"/>
          <w:sz w:val="22"/>
          <w:szCs w:val="22"/>
          <w:lang w:val="ru-RU"/>
        </w:rPr>
        <w:t>,</w:t>
      </w:r>
      <w:r w:rsidR="00865BC2" w:rsidRPr="00BD66AA">
        <w:rPr>
          <w:rFonts w:ascii="Arial Narrow" w:hAnsi="Arial Narrow"/>
          <w:lang w:val="sr-Latn-CS"/>
        </w:rPr>
        <w:t>152/20</w:t>
      </w:r>
      <w:r w:rsidR="00865BC2" w:rsidRPr="00BD66AA">
        <w:rPr>
          <w:rFonts w:ascii="Arial Narrow" w:hAnsi="Arial Narrow"/>
          <w:lang w:val="sr-Cyrl-CS"/>
        </w:rPr>
        <w:t xml:space="preserve"> и 9/21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865BC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 xml:space="preserve">у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A26D88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</w:t>
      </w:r>
      <w:r w:rsidR="00886B58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        </w:t>
      </w:r>
      <w:r w:rsidRPr="00A26D88">
        <w:rPr>
          <w:rFonts w:ascii="Arial Narrow" w:hAnsi="Arial Narrow" w:cs="Arial"/>
          <w:b/>
          <w:sz w:val="22"/>
          <w:szCs w:val="22"/>
          <w:lang w:val="sr-Cyrl-CS"/>
        </w:rPr>
        <w:t>(обавезно уписати број К.П. из Извода из листе непокретности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A26D8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A26D88">
        <w:rPr>
          <w:rFonts w:ascii="Arial Narrow" w:hAnsi="Arial Narrow" w:cs="Arial"/>
          <w:b/>
          <w:bCs/>
          <w:color w:val="000000"/>
          <w:sz w:val="22"/>
          <w:szCs w:val="22"/>
        </w:rPr>
        <w:t>20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10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606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A26D88">
        <w:rPr>
          <w:rFonts w:ascii="Arial Narrow" w:hAnsi="Arial Narrow" w:cs="Arial"/>
          <w:b/>
          <w:sz w:val="22"/>
          <w:szCs w:val="22"/>
          <w:lang w:val="sr-Cyrl-CS"/>
        </w:rPr>
        <w:t>)</w:t>
      </w:r>
      <w:r w:rsidR="00260343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260343" w:rsidRPr="00A26D88">
        <w:rPr>
          <w:rFonts w:ascii="Arial Narrow" w:hAnsi="Arial Narrow" w:cs="Arial"/>
          <w:sz w:val="22"/>
          <w:szCs w:val="22"/>
          <w:lang w:val="sr-Cyrl-CS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A26D88">
        <w:rPr>
          <w:rFonts w:ascii="Arial Narrow" w:hAnsi="Arial Narrow" w:cs="Arial"/>
          <w:b/>
          <w:sz w:val="22"/>
          <w:szCs w:val="22"/>
          <w:lang w:val="ru-RU"/>
        </w:rPr>
        <w:t>824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8B771B" w:rsidRP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65583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Pr="00865583">
        <w:rPr>
          <w:rFonts w:ascii="Arial Narrow" w:hAnsi="Arial Narrow" w:cs="Arial"/>
          <w:color w:val="000000"/>
          <w:lang w:val="ru-RU"/>
        </w:rPr>
        <w:t xml:space="preserve">грађевинске парцеле </w:t>
      </w:r>
      <w:r w:rsidRPr="00865583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 ( </w:t>
      </w:r>
      <w:r w:rsidRPr="00865583">
        <w:rPr>
          <w:rFonts w:ascii="Arial Narrow" w:hAnsi="Arial Narrow" w:cs="Arial"/>
          <w:lang w:val="sr-Cyrl-CS"/>
        </w:rPr>
        <w:t xml:space="preserve"> о</w:t>
      </w:r>
      <w:r w:rsidRPr="00865583">
        <w:rPr>
          <w:rFonts w:ascii="Arial Narrow" w:hAnsi="Arial Narrow"/>
          <w:lang w:val="sr-Cyrl-CS"/>
        </w:rPr>
        <w:t xml:space="preserve">верену  код јавног бележника </w:t>
      </w:r>
      <w:r w:rsidRPr="00865583">
        <w:rPr>
          <w:rFonts w:ascii="Arial Narrow" w:hAnsi="Arial Narrow" w:cs="Arial"/>
          <w:color w:val="000000"/>
          <w:lang w:val="ru-RU"/>
        </w:rPr>
        <w:t xml:space="preserve"> уколико се ради о физичком лицу</w:t>
      </w:r>
      <w:r>
        <w:rPr>
          <w:rFonts w:ascii="Arial Narrow" w:hAnsi="Arial Narrow" w:cs="Arial"/>
          <w:color w:val="000000"/>
          <w:lang w:val="ru-RU"/>
        </w:rPr>
        <w:t>);</w:t>
      </w:r>
    </w:p>
    <w:p w:rsidR="00865583" w:rsidRPr="00865583" w:rsidRDefault="00865583" w:rsidP="00865583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647556">
        <w:rPr>
          <w:rFonts w:ascii="Arial Narrow" w:hAnsi="Arial Narrow" w:cs="Arial"/>
          <w:color w:val="000000"/>
        </w:rPr>
        <w:t>Решење</w:t>
      </w:r>
      <w:proofErr w:type="spellEnd"/>
      <w:r w:rsidRPr="00647556">
        <w:rPr>
          <w:rFonts w:ascii="Arial Narrow" w:hAnsi="Arial Narrow" w:cs="Arial"/>
          <w:color w:val="000000"/>
        </w:rPr>
        <w:t xml:space="preserve"> о </w:t>
      </w:r>
      <w:proofErr w:type="spellStart"/>
      <w:r w:rsidRPr="00647556">
        <w:rPr>
          <w:rFonts w:ascii="Arial Narrow" w:hAnsi="Arial Narrow" w:cs="Arial"/>
          <w:color w:val="000000"/>
        </w:rPr>
        <w:t>регистрацији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за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обављање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угоститељске</w:t>
      </w:r>
      <w:proofErr w:type="spellEnd"/>
      <w:r w:rsidRPr="00647556">
        <w:rPr>
          <w:rFonts w:ascii="Arial Narrow" w:hAnsi="Arial Narrow" w:cs="Arial"/>
          <w:color w:val="000000"/>
        </w:rPr>
        <w:t xml:space="preserve"> </w:t>
      </w:r>
      <w:proofErr w:type="spellStart"/>
      <w:r w:rsidRPr="00647556">
        <w:rPr>
          <w:rFonts w:ascii="Arial Narrow" w:hAnsi="Arial Narrow" w:cs="Arial"/>
          <w:color w:val="000000"/>
        </w:rPr>
        <w:t>делатности</w:t>
      </w:r>
      <w:proofErr w:type="spellEnd"/>
      <w:r w:rsidRPr="00647556">
        <w:rPr>
          <w:rFonts w:ascii="Arial Narrow" w:hAnsi="Arial Narrow" w:cs="Arial"/>
          <w:color w:val="000000"/>
        </w:rPr>
        <w:t>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A26D88" w:rsidRDefault="00865583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color w:val="000000"/>
          <w:sz w:val="22"/>
          <w:szCs w:val="22"/>
          <w:lang w:val="sr-Cyrl-CS"/>
        </w:rPr>
        <w:t>Д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 оригинал доставити овом органу на увид);</w:t>
      </w:r>
    </w:p>
    <w:p w:rsidR="00F92495" w:rsidRPr="00A26D88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Pr="00A26D88" w:rsidRDefault="008B771B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8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звод из техничке 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документације: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оверена скица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основе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пресека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изгледа  баште,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у шест примерака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F92495" w:rsidRPr="00A26D88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51A69" w:rsidRPr="00A26D88" w:rsidRDefault="008B771B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9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зависности од положаја баште</w:t>
      </w:r>
      <w:r w:rsid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,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агласност власника, односно корисника простора дела зграде испред којег се башта поставља</w:t>
      </w:r>
      <w:r w:rsidR="002346BD" w:rsidRPr="002346B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>(о</w:t>
      </w:r>
      <w:r w:rsidR="002346BD" w:rsidRPr="00F92495">
        <w:rPr>
          <w:rFonts w:ascii="Arial Narrow" w:hAnsi="Arial Narrow"/>
          <w:sz w:val="22"/>
          <w:szCs w:val="22"/>
          <w:lang w:val="sr-Cyrl-CS"/>
        </w:rPr>
        <w:t>верену  код јавног бележника</w:t>
      </w:r>
      <w:r w:rsidR="002346BD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 сходно ч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лан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>у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6, 7. и 27. став 9., 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као и сагласности из члана 24. став 4. ове 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длуке</w:t>
      </w:r>
      <w:r w:rsidR="00327083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:</w:t>
      </w:r>
    </w:p>
    <w:p w:rsidR="000D1EB8" w:rsidRPr="00A26D88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-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Б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ашта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пешачкој зони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може се поставити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фронту угоститељског објекта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који се не налази у нивоу</w:t>
      </w:r>
      <w:r w:rsidR="008B771B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површине пешачке зоне, под условом да се прибави сагласност власника, односно корисника простора дела зграде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Површина баште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може бити проширена на површину испред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зграде у којој се угоститељски објекат налази, под условом да се прибави сагласност власника, односно корисника простора дела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је једна од димензија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мања од 3 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 она се може проширити и на околну површину испред суседне зграде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тако да не прелази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 под условом да се прибави сагласност власника, односно корисника простора дела зграде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Башта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поставља у пешачкој зони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, може се проширити и на површину испред зграде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налази наспрам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под условом да се прибави сагласност власника, односно корисника простора дела те зграде испред које се башта поставља. Граница припадања одређена је подужном осовином површине за постављање баште када је о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на у средини улице пешачке зоне;</w:t>
      </w:r>
    </w:p>
    <w:p w:rsidR="00F575E5" w:rsidRPr="002346BD" w:rsidRDefault="000D1EB8" w:rsidP="00F575E5">
      <w:pPr>
        <w:ind w:right="375" w:firstLine="24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се башта поставља тако да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делом свог волумена налази изван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нивоа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потребно је прибавити сагласност власника, односно корисника простора дела зграде испред којег се башта поставља, када растојање баште од тог дела зграде износи мање од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Волумен баште дефинисан је површином основе баште и висином сенила, а код баште отвореног типа која не поседује сенило, висина баште износи</w:t>
      </w:r>
      <w:r w:rsidR="00F575E5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2,2м;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-  За постављање сенила које је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прислоњено уз фасаду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неопходна је сагласност власн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ика односно корисника те зграде и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 Код баште отвореног типа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 тло без подне платформе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могуће је постављање и на површини шахта подземног објекта, уз претходну сагласност власника, односно корисника тог објекта.</w:t>
      </w:r>
    </w:p>
    <w:p w:rsidR="0009695A" w:rsidRPr="00A26D88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Изјава подносиоца</w:t>
      </w: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Овлашћујем надлежну организациону јединицу да</w:t>
      </w:r>
      <w:r w:rsidR="004711F8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сходно одредби члана 40. Одлуке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прибави 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потврду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сагласности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поновно постављање истоветне баште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у моје име и за мој рачун са доказима о плаћеним трошковима за њихово прибављање.</w:t>
      </w:r>
    </w:p>
    <w:p w:rsidR="00F575E5" w:rsidRPr="00A26D88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A26D88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09" w:rsidRDefault="00F83C09">
      <w:r>
        <w:separator/>
      </w:r>
    </w:p>
  </w:endnote>
  <w:endnote w:type="continuationSeparator" w:id="0">
    <w:p w:rsidR="00F83C09" w:rsidRDefault="00F8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09" w:rsidRDefault="00F83C09">
      <w:r>
        <w:separator/>
      </w:r>
    </w:p>
  </w:footnote>
  <w:footnote w:type="continuationSeparator" w:id="0">
    <w:p w:rsidR="00F83C09" w:rsidRDefault="00F83C09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751E7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46BD"/>
    <w:rsid w:val="00236694"/>
    <w:rsid w:val="0023750D"/>
    <w:rsid w:val="00237D5B"/>
    <w:rsid w:val="00260343"/>
    <w:rsid w:val="002D0277"/>
    <w:rsid w:val="002D1164"/>
    <w:rsid w:val="002D2B6F"/>
    <w:rsid w:val="00316C53"/>
    <w:rsid w:val="003248E5"/>
    <w:rsid w:val="00327083"/>
    <w:rsid w:val="00353718"/>
    <w:rsid w:val="00356BD2"/>
    <w:rsid w:val="003579E0"/>
    <w:rsid w:val="00360AEE"/>
    <w:rsid w:val="00383CB3"/>
    <w:rsid w:val="003A5B8A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379D"/>
    <w:rsid w:val="004C72D5"/>
    <w:rsid w:val="004F12FB"/>
    <w:rsid w:val="00522C2B"/>
    <w:rsid w:val="00531269"/>
    <w:rsid w:val="00555CC4"/>
    <w:rsid w:val="005A0453"/>
    <w:rsid w:val="005A260E"/>
    <w:rsid w:val="005A7AE5"/>
    <w:rsid w:val="005B5270"/>
    <w:rsid w:val="005D07A6"/>
    <w:rsid w:val="005D549D"/>
    <w:rsid w:val="006206F7"/>
    <w:rsid w:val="00653A73"/>
    <w:rsid w:val="00655B29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22C4B"/>
    <w:rsid w:val="008547FE"/>
    <w:rsid w:val="0086074C"/>
    <w:rsid w:val="00864AB8"/>
    <w:rsid w:val="00865583"/>
    <w:rsid w:val="00865BC2"/>
    <w:rsid w:val="00883F3C"/>
    <w:rsid w:val="00886B58"/>
    <w:rsid w:val="00896FE0"/>
    <w:rsid w:val="008B771B"/>
    <w:rsid w:val="008D04E7"/>
    <w:rsid w:val="008F161E"/>
    <w:rsid w:val="008F75EA"/>
    <w:rsid w:val="00906D23"/>
    <w:rsid w:val="00924206"/>
    <w:rsid w:val="00925E94"/>
    <w:rsid w:val="009342B2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26D88"/>
    <w:rsid w:val="00A56C39"/>
    <w:rsid w:val="00A6064D"/>
    <w:rsid w:val="00A770B9"/>
    <w:rsid w:val="00A95C54"/>
    <w:rsid w:val="00AC14FF"/>
    <w:rsid w:val="00AF2FFA"/>
    <w:rsid w:val="00AF63F3"/>
    <w:rsid w:val="00B016BC"/>
    <w:rsid w:val="00B11318"/>
    <w:rsid w:val="00B4254A"/>
    <w:rsid w:val="00B474F0"/>
    <w:rsid w:val="00B5494D"/>
    <w:rsid w:val="00B70EB9"/>
    <w:rsid w:val="00B75166"/>
    <w:rsid w:val="00B878DD"/>
    <w:rsid w:val="00B9286B"/>
    <w:rsid w:val="00BA46F9"/>
    <w:rsid w:val="00BA5327"/>
    <w:rsid w:val="00BB24DA"/>
    <w:rsid w:val="00BC3968"/>
    <w:rsid w:val="00BE3E13"/>
    <w:rsid w:val="00BF0D81"/>
    <w:rsid w:val="00BF12B1"/>
    <w:rsid w:val="00C17771"/>
    <w:rsid w:val="00C2220D"/>
    <w:rsid w:val="00C25362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37A57"/>
    <w:rsid w:val="00D40C96"/>
    <w:rsid w:val="00D5272E"/>
    <w:rsid w:val="00D65F0B"/>
    <w:rsid w:val="00D673E7"/>
    <w:rsid w:val="00D70B3A"/>
    <w:rsid w:val="00D76DA4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66E7C"/>
    <w:rsid w:val="00E773EE"/>
    <w:rsid w:val="00EB1961"/>
    <w:rsid w:val="00EB3855"/>
    <w:rsid w:val="00EE66DB"/>
    <w:rsid w:val="00EE6E23"/>
    <w:rsid w:val="00F11BAB"/>
    <w:rsid w:val="00F2793E"/>
    <w:rsid w:val="00F373E1"/>
    <w:rsid w:val="00F575E5"/>
    <w:rsid w:val="00F81DFE"/>
    <w:rsid w:val="00F83C09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2020-09-04T10:31:00Z</cp:lastPrinted>
  <dcterms:created xsi:type="dcterms:W3CDTF">2021-08-27T09:35:00Z</dcterms:created>
  <dcterms:modified xsi:type="dcterms:W3CDTF">2021-08-27T09:35:00Z</dcterms:modified>
</cp:coreProperties>
</file>