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5016B" w14:textId="396D5284" w:rsidR="000B0E28" w:rsidRPr="00FF458C" w:rsidRDefault="000B0E28" w:rsidP="00FF458C">
      <w:pPr>
        <w:jc w:val="both"/>
        <w:rPr>
          <w:rFonts w:ascii="Arial Narrow" w:hAnsi="Arial Narrow" w:cs="Arial"/>
          <w:sz w:val="20"/>
          <w:szCs w:val="20"/>
        </w:rPr>
      </w:pPr>
      <w:r w:rsidRPr="00B97DA2">
        <w:rPr>
          <w:rFonts w:ascii="Arial Narrow" w:hAnsi="Arial Narrow" w:cs="Arial"/>
          <w:sz w:val="20"/>
          <w:szCs w:val="20"/>
          <w:lang w:val="sr-Cyrl-CS"/>
        </w:rPr>
        <w:t>Комисија за спровођење поступка  јавног оглашавања прикупљањем писмених понуда</w:t>
      </w:r>
      <w:r w:rsidRPr="00B97DA2">
        <w:rPr>
          <w:rFonts w:ascii="Arial Narrow" w:hAnsi="Arial Narrow" w:cs="Arial"/>
          <w:sz w:val="20"/>
          <w:szCs w:val="20"/>
        </w:rPr>
        <w:t xml:space="preserve"> </w:t>
      </w:r>
      <w:r w:rsidRPr="00B97DA2">
        <w:rPr>
          <w:rFonts w:ascii="Arial Narrow" w:hAnsi="Arial Narrow" w:cs="Arial"/>
          <w:sz w:val="20"/>
          <w:szCs w:val="20"/>
          <w:lang w:val="sr-Cyrl-CS"/>
        </w:rPr>
        <w:t>Градске општине Нови Београд</w:t>
      </w:r>
      <w:r w:rsidRPr="00B97DA2">
        <w:rPr>
          <w:rFonts w:ascii="Arial Narrow" w:hAnsi="Arial Narrow" w:cs="Arial"/>
          <w:sz w:val="20"/>
          <w:szCs w:val="20"/>
        </w:rPr>
        <w:t xml:space="preserve">, </w:t>
      </w: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на основу Одлуке Комисије за манифестације Градске општине Нови </w:t>
      </w:r>
      <w:r w:rsidR="00213311">
        <w:rPr>
          <w:rFonts w:ascii="Arial Narrow" w:hAnsi="Arial Narrow" w:cs="Arial"/>
          <w:sz w:val="20"/>
          <w:szCs w:val="20"/>
          <w:lang w:val="sr-Cyrl-CS"/>
        </w:rPr>
        <w:t>Београд</w:t>
      </w:r>
      <w:r w:rsidRPr="00B97DA2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B97DA2">
        <w:rPr>
          <w:rFonts w:ascii="Arial Narrow" w:hAnsi="Arial Narrow" w:cs="Arial"/>
          <w:sz w:val="20"/>
          <w:szCs w:val="20"/>
        </w:rPr>
        <w:t>објављује</w:t>
      </w:r>
    </w:p>
    <w:p w14:paraId="595430A6" w14:textId="77777777" w:rsidR="000B0E28" w:rsidRPr="00B97DA2" w:rsidRDefault="000B0E28" w:rsidP="000B0E28">
      <w:pPr>
        <w:jc w:val="both"/>
        <w:rPr>
          <w:rFonts w:ascii="Arial Narrow" w:hAnsi="Arial Narrow" w:cs="Arial"/>
          <w:sz w:val="20"/>
          <w:szCs w:val="20"/>
        </w:rPr>
      </w:pPr>
    </w:p>
    <w:p w14:paraId="0DDB34C9" w14:textId="77777777" w:rsidR="000B0E28" w:rsidRPr="00B97DA2" w:rsidRDefault="000B0E28" w:rsidP="000B0E28">
      <w:pPr>
        <w:pStyle w:val="Heading3"/>
        <w:ind w:firstLine="0"/>
        <w:rPr>
          <w:rFonts w:ascii="Arial Narrow" w:hAnsi="Arial Narrow" w:cs="Arial"/>
          <w:b/>
          <w:bCs/>
          <w:sz w:val="20"/>
          <w:szCs w:val="20"/>
        </w:rPr>
      </w:pPr>
      <w:r w:rsidRPr="00B97DA2">
        <w:rPr>
          <w:rFonts w:ascii="Arial Narrow" w:hAnsi="Arial Narrow" w:cs="Arial"/>
          <w:b/>
          <w:bCs/>
          <w:sz w:val="20"/>
          <w:szCs w:val="20"/>
        </w:rPr>
        <w:t>О Г Л А С</w:t>
      </w:r>
    </w:p>
    <w:p w14:paraId="2D84CCC0" w14:textId="77777777" w:rsidR="000B0E28" w:rsidRPr="00B97DA2" w:rsidRDefault="000B0E28" w:rsidP="000B0E28">
      <w:pPr>
        <w:pStyle w:val="Heading3"/>
        <w:ind w:firstLine="0"/>
        <w:rPr>
          <w:rFonts w:ascii="Arial Narrow" w:hAnsi="Arial Narrow" w:cs="Arial"/>
          <w:bCs/>
          <w:sz w:val="20"/>
          <w:szCs w:val="20"/>
        </w:rPr>
      </w:pPr>
      <w:r w:rsidRPr="00B97DA2">
        <w:rPr>
          <w:rFonts w:ascii="Arial Narrow" w:hAnsi="Arial Narrow" w:cs="Arial"/>
          <w:b/>
          <w:bCs/>
          <w:sz w:val="20"/>
          <w:szCs w:val="20"/>
        </w:rPr>
        <w:t xml:space="preserve">за издавање места за постављање тезги за продају робе на мало и боксова за продају јелки и бадњака,  </w:t>
      </w:r>
      <w:r w:rsidRPr="00B97DA2">
        <w:rPr>
          <w:rFonts w:ascii="Arial Narrow" w:hAnsi="Arial Narrow" w:cs="Arial"/>
          <w:bCs/>
          <w:sz w:val="20"/>
          <w:szCs w:val="20"/>
        </w:rPr>
        <w:t>прикупљањем писмених понуда</w:t>
      </w:r>
      <w:r w:rsidRPr="00B97DA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B97DA2">
        <w:rPr>
          <w:rFonts w:ascii="Arial Narrow" w:hAnsi="Arial Narrow" w:cs="Arial"/>
          <w:bCs/>
          <w:sz w:val="20"/>
          <w:szCs w:val="20"/>
        </w:rPr>
        <w:t xml:space="preserve">у оквиру сталне манифестације од значаја за ГО Нови Београд </w:t>
      </w:r>
    </w:p>
    <w:p w14:paraId="5AAFB166" w14:textId="77777777" w:rsidR="000B0E28" w:rsidRPr="00B97DA2" w:rsidRDefault="000B0E28" w:rsidP="000B0E28">
      <w:pPr>
        <w:pStyle w:val="Heading3"/>
        <w:ind w:firstLine="0"/>
        <w:rPr>
          <w:rFonts w:ascii="Arial Narrow" w:hAnsi="Arial Narrow" w:cs="Arial"/>
          <w:bCs/>
          <w:sz w:val="20"/>
          <w:szCs w:val="20"/>
        </w:rPr>
      </w:pPr>
      <w:r w:rsidRPr="00B97DA2">
        <w:rPr>
          <w:rFonts w:ascii="Arial Narrow" w:hAnsi="Arial Narrow" w:cs="Arial"/>
          <w:bCs/>
          <w:sz w:val="20"/>
          <w:szCs w:val="20"/>
        </w:rPr>
        <w:t xml:space="preserve"> под називом   „</w:t>
      </w:r>
      <w:r w:rsidRPr="00B97DA2">
        <w:rPr>
          <w:rFonts w:ascii="Arial Narrow" w:hAnsi="Arial Narrow" w:cs="Arial"/>
          <w:b/>
          <w:bCs/>
          <w:sz w:val="20"/>
          <w:szCs w:val="20"/>
        </w:rPr>
        <w:t>Новогодишњи и Божићни празници</w:t>
      </w:r>
      <w:r w:rsidRPr="00B97DA2">
        <w:rPr>
          <w:rFonts w:ascii="Arial Narrow" w:hAnsi="Arial Narrow" w:cs="Arial"/>
          <w:bCs/>
          <w:sz w:val="20"/>
          <w:szCs w:val="20"/>
        </w:rPr>
        <w:t xml:space="preserve">“ </w:t>
      </w:r>
    </w:p>
    <w:p w14:paraId="2135731E" w14:textId="77777777" w:rsidR="000B0E28" w:rsidRPr="00B97DA2" w:rsidRDefault="000B0E28" w:rsidP="000B0E28">
      <w:pPr>
        <w:pStyle w:val="Heading3"/>
        <w:ind w:firstLine="0"/>
        <w:rPr>
          <w:rFonts w:ascii="Arial Narrow" w:hAnsi="Arial Narrow" w:cs="Arial"/>
          <w:b/>
          <w:bCs/>
          <w:sz w:val="20"/>
          <w:szCs w:val="20"/>
        </w:rPr>
      </w:pPr>
      <w:r w:rsidRPr="00B97DA2">
        <w:rPr>
          <w:rFonts w:ascii="Arial Narrow" w:hAnsi="Arial Narrow" w:cs="Arial"/>
          <w:bCs/>
          <w:sz w:val="20"/>
          <w:szCs w:val="20"/>
        </w:rPr>
        <w:t xml:space="preserve"> </w:t>
      </w:r>
      <w:r w:rsidRPr="00B97DA2">
        <w:rPr>
          <w:rFonts w:ascii="Arial Narrow" w:hAnsi="Arial Narrow" w:cs="Arial"/>
          <w:b/>
          <w:bCs/>
          <w:sz w:val="20"/>
          <w:szCs w:val="20"/>
        </w:rPr>
        <w:t xml:space="preserve">у периоду од 15.12.2020. </w:t>
      </w:r>
      <w:r w:rsidRPr="00B97DA2">
        <w:rPr>
          <w:rFonts w:ascii="Arial Narrow" w:hAnsi="Arial Narrow" w:cs="Arial"/>
          <w:b/>
          <w:bCs/>
          <w:sz w:val="20"/>
          <w:szCs w:val="20"/>
          <w:lang w:val="sr-Cyrl-CS"/>
        </w:rPr>
        <w:t xml:space="preserve">године </w:t>
      </w:r>
      <w:r w:rsidRPr="00B97DA2">
        <w:rPr>
          <w:rFonts w:ascii="Arial Narrow" w:hAnsi="Arial Narrow" w:cs="Arial"/>
          <w:b/>
          <w:bCs/>
          <w:sz w:val="20"/>
          <w:szCs w:val="20"/>
        </w:rPr>
        <w:t>до 15.01.2021. године</w:t>
      </w:r>
    </w:p>
    <w:p w14:paraId="1A8E104E" w14:textId="77777777" w:rsidR="000B0E28" w:rsidRPr="00B97DA2" w:rsidRDefault="000B0E28" w:rsidP="000B0E28">
      <w:pPr>
        <w:pStyle w:val="Standard"/>
        <w:tabs>
          <w:tab w:val="left" w:pos="990"/>
        </w:tabs>
        <w:ind w:left="426" w:right="259"/>
        <w:jc w:val="center"/>
        <w:rPr>
          <w:rFonts w:ascii="Arial Narrow" w:hAnsi="Arial Narrow" w:cs="Arial"/>
          <w:sz w:val="20"/>
          <w:szCs w:val="20"/>
        </w:rPr>
      </w:pPr>
    </w:p>
    <w:p w14:paraId="571441F9" w14:textId="77777777" w:rsidR="000B0E28" w:rsidRPr="00B97DA2" w:rsidRDefault="000B0E28" w:rsidP="000B0E28">
      <w:pPr>
        <w:pStyle w:val="Standard"/>
        <w:ind w:left="426" w:right="259"/>
        <w:rPr>
          <w:rFonts w:ascii="Arial Narrow" w:hAnsi="Arial Narrow" w:cs="Arial"/>
          <w:sz w:val="20"/>
          <w:szCs w:val="20"/>
        </w:rPr>
      </w:pPr>
      <w:r w:rsidRPr="00B97DA2">
        <w:rPr>
          <w:rFonts w:ascii="Arial Narrow" w:hAnsi="Arial Narrow" w:cs="Arial"/>
          <w:b/>
          <w:bCs/>
          <w:sz w:val="20"/>
          <w:szCs w:val="20"/>
          <w:u w:val="single"/>
        </w:rPr>
        <w:t>ЛОКАЦИЈА:</w:t>
      </w:r>
    </w:p>
    <w:p w14:paraId="3F33CBCB" w14:textId="77777777" w:rsidR="000B0E28" w:rsidRPr="00B97DA2" w:rsidRDefault="000B0E28" w:rsidP="000B0E28">
      <w:pPr>
        <w:pStyle w:val="ListParagraph"/>
        <w:numPr>
          <w:ilvl w:val="0"/>
          <w:numId w:val="14"/>
        </w:numPr>
        <w:jc w:val="both"/>
        <w:rPr>
          <w:rFonts w:ascii="Arial Narrow" w:hAnsi="Arial Narrow" w:cs="Arial"/>
          <w:sz w:val="20"/>
          <w:szCs w:val="20"/>
        </w:rPr>
      </w:pPr>
      <w:r w:rsidRPr="00B97DA2">
        <w:rPr>
          <w:rFonts w:ascii="Arial Narrow" w:hAnsi="Arial Narrow" w:cs="Arial"/>
          <w:sz w:val="20"/>
          <w:szCs w:val="20"/>
          <w:lang w:val="sr-Cyrl-CS"/>
        </w:rPr>
        <w:t>Булевар Михаила Пупина, испред пословног објекта ТЦ „Нови Београд“ (Стари Меркатор), за постављање од 1 до 60 (шездесет)  тезги укупне површине 120 м² (</w:t>
      </w:r>
      <w:r w:rsidRPr="00B97DA2">
        <w:rPr>
          <w:rFonts w:ascii="Arial Narrow" w:hAnsi="Arial Narrow" w:cs="Arial"/>
          <w:sz w:val="20"/>
          <w:szCs w:val="20"/>
        </w:rPr>
        <w:t xml:space="preserve">распоред места од бр. </w:t>
      </w:r>
      <w:r w:rsidRPr="00B97DA2">
        <w:rPr>
          <w:rFonts w:ascii="Arial Narrow" w:hAnsi="Arial Narrow" w:cs="Arial"/>
          <w:sz w:val="20"/>
          <w:szCs w:val="20"/>
          <w:lang w:val="en-US"/>
        </w:rPr>
        <w:t>1</w:t>
      </w:r>
      <w:r w:rsidRPr="00B97DA2">
        <w:rPr>
          <w:rFonts w:ascii="Arial Narrow" w:hAnsi="Arial Narrow" w:cs="Arial"/>
          <w:sz w:val="20"/>
          <w:szCs w:val="20"/>
        </w:rPr>
        <w:t xml:space="preserve"> до бр. 60) и</w:t>
      </w:r>
    </w:p>
    <w:p w14:paraId="411DF886" w14:textId="77777777" w:rsidR="000B0E28" w:rsidRPr="00B97DA2" w:rsidRDefault="000B0E28" w:rsidP="000B0E28">
      <w:pPr>
        <w:pStyle w:val="ListParagraph"/>
        <w:numPr>
          <w:ilvl w:val="0"/>
          <w:numId w:val="14"/>
        </w:numPr>
        <w:ind w:right="-1"/>
        <w:jc w:val="both"/>
        <w:rPr>
          <w:rFonts w:ascii="Arial Narrow" w:hAnsi="Arial Narrow" w:cs="Arial"/>
          <w:sz w:val="20"/>
          <w:szCs w:val="20"/>
          <w:lang w:val="sr-Cyrl-CS"/>
        </w:rPr>
      </w:pP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на  раскрсници Булевара Михаила Пупина и Улице Алексиначких рудара, за  постављање  6 (шест) </w:t>
      </w:r>
      <w:r w:rsidRPr="00B97DA2">
        <w:rPr>
          <w:rFonts w:ascii="Arial Narrow" w:hAnsi="Arial Narrow" w:cs="Arial"/>
          <w:sz w:val="20"/>
          <w:szCs w:val="20"/>
        </w:rPr>
        <w:t xml:space="preserve">боксова за </w:t>
      </w:r>
      <w:r w:rsidRPr="00B97DA2">
        <w:rPr>
          <w:rFonts w:ascii="Arial Narrow" w:hAnsi="Arial Narrow" w:cs="Arial"/>
          <w:b/>
          <w:sz w:val="20"/>
          <w:szCs w:val="20"/>
        </w:rPr>
        <w:t>продају јелки и бадњака</w:t>
      </w:r>
      <w:r w:rsidRPr="00B97DA2">
        <w:rPr>
          <w:rFonts w:ascii="Arial Narrow" w:hAnsi="Arial Narrow" w:cs="Arial"/>
          <w:sz w:val="20"/>
          <w:szCs w:val="20"/>
        </w:rPr>
        <w:t>:</w:t>
      </w:r>
    </w:p>
    <w:p w14:paraId="35D3F4FD" w14:textId="77777777" w:rsidR="000B0E28" w:rsidRPr="00B97DA2" w:rsidRDefault="000B0E28" w:rsidP="000B0E28">
      <w:pPr>
        <w:pStyle w:val="ListParagraph"/>
        <w:ind w:left="1494" w:right="-1"/>
        <w:jc w:val="both"/>
        <w:rPr>
          <w:rFonts w:ascii="Arial Narrow" w:hAnsi="Arial Narrow" w:cs="Arial"/>
          <w:sz w:val="20"/>
          <w:szCs w:val="20"/>
        </w:rPr>
      </w:pPr>
      <w:r w:rsidRPr="00B97DA2">
        <w:rPr>
          <w:rFonts w:ascii="Arial Narrow" w:hAnsi="Arial Narrow" w:cs="Arial"/>
          <w:sz w:val="20"/>
          <w:szCs w:val="20"/>
        </w:rPr>
        <w:t xml:space="preserve"> - у периоду од  20.12.2020. до 31.12.2020. године за продају  јекли и</w:t>
      </w:r>
    </w:p>
    <w:p w14:paraId="1F6A4C41" w14:textId="77777777" w:rsidR="000B0E28" w:rsidRPr="00B97DA2" w:rsidRDefault="000B0E28" w:rsidP="000B0E28">
      <w:pPr>
        <w:pStyle w:val="ListParagraph"/>
        <w:ind w:left="1494" w:right="-1"/>
        <w:jc w:val="both"/>
        <w:rPr>
          <w:rFonts w:ascii="Arial Narrow" w:hAnsi="Arial Narrow" w:cs="Arial"/>
          <w:sz w:val="20"/>
          <w:szCs w:val="20"/>
          <w:lang w:val="sr-Cyrl-CS"/>
        </w:rPr>
      </w:pPr>
      <w:r w:rsidRPr="00B97DA2">
        <w:rPr>
          <w:rFonts w:ascii="Arial Narrow" w:hAnsi="Arial Narrow" w:cs="Arial"/>
          <w:sz w:val="20"/>
          <w:szCs w:val="20"/>
        </w:rPr>
        <w:t xml:space="preserve">-  у периоду од  03.01.2021. до 07.01.2021. године за продају   бадњака. </w:t>
      </w:r>
    </w:p>
    <w:p w14:paraId="4BFC11E2" w14:textId="77777777" w:rsidR="000B0E28" w:rsidRPr="00B97DA2" w:rsidRDefault="000B0E28" w:rsidP="000B0E28">
      <w:pPr>
        <w:pStyle w:val="Standard"/>
        <w:ind w:left="426" w:right="259"/>
        <w:rPr>
          <w:rFonts w:ascii="Arial Narrow" w:hAnsi="Arial Narrow" w:cs="Arial"/>
          <w:sz w:val="20"/>
          <w:szCs w:val="20"/>
        </w:rPr>
      </w:pPr>
      <w:r w:rsidRPr="00B97DA2">
        <w:rPr>
          <w:rFonts w:ascii="Arial Narrow" w:hAnsi="Arial Narrow" w:cs="Arial"/>
          <w:sz w:val="20"/>
          <w:szCs w:val="20"/>
        </w:rPr>
        <w:t xml:space="preserve">             </w:t>
      </w:r>
    </w:p>
    <w:p w14:paraId="2046F4C1" w14:textId="77777777" w:rsidR="000B0E28" w:rsidRPr="00B97DA2" w:rsidRDefault="000B0E28" w:rsidP="000B0E28">
      <w:pPr>
        <w:pStyle w:val="Footer"/>
        <w:ind w:left="426" w:right="259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B97DA2">
        <w:rPr>
          <w:rFonts w:ascii="Arial Narrow" w:hAnsi="Arial Narrow" w:cs="Arial"/>
          <w:b/>
          <w:bCs/>
          <w:sz w:val="20"/>
          <w:szCs w:val="20"/>
          <w:u w:val="single"/>
        </w:rPr>
        <w:t>УСЛОВИ  УЧЕШЋА:</w:t>
      </w:r>
    </w:p>
    <w:p w14:paraId="5D2847EF" w14:textId="77777777" w:rsidR="000B0E28" w:rsidRPr="00B97DA2" w:rsidRDefault="000B0E28" w:rsidP="000B0E28">
      <w:pPr>
        <w:pStyle w:val="Footer"/>
        <w:numPr>
          <w:ilvl w:val="0"/>
          <w:numId w:val="15"/>
        </w:numPr>
        <w:ind w:right="259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B97DA2">
        <w:rPr>
          <w:rFonts w:ascii="Arial Narrow" w:eastAsia="Times New Roman" w:hAnsi="Arial Narrow" w:cs="Arial"/>
          <w:sz w:val="20"/>
          <w:szCs w:val="20"/>
        </w:rPr>
        <w:t xml:space="preserve">Право учешћа има заинтересовано физичко или правно лице регистровано за обављање одговарајуће делатности. </w:t>
      </w:r>
    </w:p>
    <w:p w14:paraId="6D5C8206" w14:textId="77777777" w:rsidR="000B0E28" w:rsidRPr="00B97DA2" w:rsidRDefault="000B0E28" w:rsidP="000B0E28">
      <w:pPr>
        <w:pStyle w:val="Standard"/>
        <w:numPr>
          <w:ilvl w:val="0"/>
          <w:numId w:val="15"/>
        </w:numPr>
        <w:ind w:right="259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B97DA2">
        <w:rPr>
          <w:rFonts w:ascii="Arial Narrow" w:hAnsi="Arial Narrow" w:cs="Arial"/>
          <w:sz w:val="20"/>
          <w:szCs w:val="20"/>
        </w:rPr>
        <w:t xml:space="preserve">Почетна цена за лицитацију </w:t>
      </w:r>
      <w:r w:rsidRPr="00B97DA2">
        <w:rPr>
          <w:rFonts w:ascii="Arial Narrow" w:hAnsi="Arial Narrow" w:cs="Arial"/>
          <w:b/>
          <w:sz w:val="20"/>
          <w:szCs w:val="20"/>
        </w:rPr>
        <w:t xml:space="preserve">места </w:t>
      </w:r>
      <w:r w:rsidRPr="00B97DA2">
        <w:rPr>
          <w:rFonts w:ascii="Arial Narrow" w:hAnsi="Arial Narrow" w:cs="Arial"/>
          <w:b/>
          <w:sz w:val="20"/>
          <w:szCs w:val="20"/>
          <w:lang w:val="sr-Cyrl-CS"/>
        </w:rPr>
        <w:t>за постављање тезги</w:t>
      </w: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 у Булевару Михаила Пупина, испред пословног објекта ТЦ „Нови Београд“ (Стари Меркатор), </w:t>
      </w:r>
      <w:r w:rsidRPr="00B97DA2">
        <w:rPr>
          <w:rFonts w:ascii="Arial Narrow" w:hAnsi="Arial Narrow" w:cs="Arial"/>
          <w:sz w:val="20"/>
          <w:szCs w:val="20"/>
        </w:rPr>
        <w:t xml:space="preserve">за укупан период трајања  манифестацијe је  </w:t>
      </w:r>
      <w:r w:rsidRPr="00B97DA2">
        <w:rPr>
          <w:rFonts w:ascii="Arial Narrow" w:hAnsi="Arial Narrow" w:cs="Arial"/>
          <w:b/>
          <w:sz w:val="20"/>
          <w:szCs w:val="20"/>
        </w:rPr>
        <w:t>25</w:t>
      </w:r>
      <w:r w:rsidRPr="00B97DA2">
        <w:rPr>
          <w:rFonts w:ascii="Arial Narrow" w:eastAsia="Times New Roman" w:hAnsi="Arial Narrow" w:cs="Arial"/>
          <w:b/>
          <w:sz w:val="20"/>
          <w:szCs w:val="20"/>
        </w:rPr>
        <w:t>.000,00 РСД.</w:t>
      </w:r>
      <w:r w:rsidRPr="00B97DA2">
        <w:rPr>
          <w:rFonts w:ascii="Arial Narrow" w:hAnsi="Arial Narrow" w:cs="Arial"/>
          <w:b/>
          <w:sz w:val="20"/>
          <w:szCs w:val="20"/>
          <w:lang w:val="sr-Cyrl-CS"/>
        </w:rPr>
        <w:t xml:space="preserve"> Тезге морају бити затвореног  типа у виду дрвених кућица . Обавезно је у понуди доставити фотографски приказ изгледа кућице-тезге</w:t>
      </w:r>
      <w:r w:rsidRPr="00B97DA2">
        <w:rPr>
          <w:rFonts w:ascii="Arial Narrow" w:eastAsia="Times New Roman" w:hAnsi="Arial Narrow" w:cs="Arial"/>
          <w:b/>
          <w:color w:val="000000"/>
          <w:sz w:val="20"/>
          <w:szCs w:val="20"/>
          <w:lang w:val="sr-Cyrl-CS"/>
        </w:rPr>
        <w:t>. Уколико не достави у понуди тражену фотографију кућице –тезге, сматраће се да је понуда непотпуна.</w:t>
      </w:r>
    </w:p>
    <w:p w14:paraId="10F51718" w14:textId="77777777" w:rsidR="000B0E28" w:rsidRPr="00B97DA2" w:rsidRDefault="000B0E28" w:rsidP="000B0E28">
      <w:pPr>
        <w:pStyle w:val="Standard"/>
        <w:ind w:left="1426" w:right="259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p w14:paraId="2583B163" w14:textId="77777777" w:rsidR="000B0E28" w:rsidRPr="00B97DA2" w:rsidRDefault="000B0E28" w:rsidP="000B0E28">
      <w:pPr>
        <w:pStyle w:val="Standard"/>
        <w:numPr>
          <w:ilvl w:val="0"/>
          <w:numId w:val="22"/>
        </w:numPr>
        <w:ind w:right="259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B97DA2">
        <w:rPr>
          <w:rFonts w:ascii="Arial Narrow" w:hAnsi="Arial Narrow" w:cs="Arial"/>
          <w:sz w:val="20"/>
          <w:szCs w:val="20"/>
        </w:rPr>
        <w:t xml:space="preserve">Почетна цена понуде као и депозит за лицитацију места </w:t>
      </w: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за постављање </w:t>
      </w:r>
      <w:r w:rsidRPr="00B97DA2">
        <w:rPr>
          <w:rFonts w:ascii="Arial Narrow" w:hAnsi="Arial Narrow" w:cs="Arial"/>
          <w:sz w:val="20"/>
          <w:szCs w:val="20"/>
        </w:rPr>
        <w:t xml:space="preserve">боксова за </w:t>
      </w:r>
      <w:r w:rsidRPr="00B97DA2">
        <w:rPr>
          <w:rFonts w:ascii="Arial Narrow" w:hAnsi="Arial Narrow" w:cs="Arial"/>
          <w:b/>
          <w:sz w:val="20"/>
          <w:szCs w:val="20"/>
        </w:rPr>
        <w:t>продају јелки и бадњака</w:t>
      </w: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 на  раскрсници Булевара Михаила Пупина и Улице Алексиначких рудара, </w:t>
      </w:r>
      <w:r w:rsidRPr="00B97DA2">
        <w:rPr>
          <w:rFonts w:ascii="Arial Narrow" w:hAnsi="Arial Narrow" w:cs="Arial"/>
          <w:sz w:val="20"/>
          <w:szCs w:val="20"/>
        </w:rPr>
        <w:t xml:space="preserve">за укупан период трајања манифестацијe је </w:t>
      </w:r>
      <w:r w:rsidRPr="00B97DA2">
        <w:rPr>
          <w:rFonts w:ascii="Arial Narrow" w:hAnsi="Arial Narrow" w:cs="Arial"/>
          <w:b/>
          <w:sz w:val="20"/>
          <w:szCs w:val="20"/>
        </w:rPr>
        <w:t xml:space="preserve">8.000,00 </w:t>
      </w:r>
      <w:r w:rsidRPr="00B97DA2">
        <w:rPr>
          <w:rFonts w:ascii="Arial Narrow" w:eastAsia="Times New Roman" w:hAnsi="Arial Narrow" w:cs="Arial"/>
          <w:b/>
          <w:sz w:val="20"/>
          <w:szCs w:val="20"/>
        </w:rPr>
        <w:t>РСД</w:t>
      </w:r>
      <w:r w:rsidRPr="00B97DA2">
        <w:rPr>
          <w:rFonts w:ascii="Arial Narrow" w:hAnsi="Arial Narrow" w:cs="Arial"/>
          <w:b/>
          <w:sz w:val="20"/>
          <w:szCs w:val="20"/>
        </w:rPr>
        <w:t xml:space="preserve">  за боксове за јелке</w:t>
      </w:r>
      <w:r w:rsidRPr="00B97DA2">
        <w:rPr>
          <w:rFonts w:ascii="Arial Narrow" w:hAnsi="Arial Narrow" w:cs="Arial"/>
          <w:sz w:val="20"/>
          <w:szCs w:val="20"/>
        </w:rPr>
        <w:t xml:space="preserve"> и </w:t>
      </w:r>
      <w:r w:rsidRPr="00B97DA2">
        <w:rPr>
          <w:rFonts w:ascii="Arial Narrow" w:hAnsi="Arial Narrow" w:cs="Arial"/>
          <w:b/>
          <w:sz w:val="20"/>
          <w:szCs w:val="20"/>
        </w:rPr>
        <w:t>5</w:t>
      </w:r>
      <w:r w:rsidRPr="00B97DA2">
        <w:rPr>
          <w:rFonts w:ascii="Arial Narrow" w:eastAsia="Times New Roman" w:hAnsi="Arial Narrow" w:cs="Arial"/>
          <w:b/>
          <w:sz w:val="20"/>
          <w:szCs w:val="20"/>
        </w:rPr>
        <w:t>.000,00 РСД</w:t>
      </w:r>
      <w:r w:rsidRPr="00B97DA2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B97DA2">
        <w:rPr>
          <w:rFonts w:ascii="Arial Narrow" w:eastAsia="Times New Roman" w:hAnsi="Arial Narrow" w:cs="Arial"/>
          <w:b/>
          <w:sz w:val="20"/>
          <w:szCs w:val="20"/>
        </w:rPr>
        <w:t>за боксове за бадњаке</w:t>
      </w:r>
      <w:r w:rsidRPr="00B97DA2">
        <w:rPr>
          <w:rFonts w:ascii="Arial Narrow" w:eastAsia="Times New Roman" w:hAnsi="Arial Narrow" w:cs="Arial"/>
          <w:b/>
          <w:sz w:val="20"/>
          <w:szCs w:val="20"/>
          <w:lang w:val="sr-Cyrl-CS"/>
        </w:rPr>
        <w:t xml:space="preserve">. </w:t>
      </w:r>
    </w:p>
    <w:p w14:paraId="4838E93F" w14:textId="77777777" w:rsidR="000B0E28" w:rsidRPr="00B97DA2" w:rsidRDefault="000B0E28" w:rsidP="000B0E28">
      <w:pPr>
        <w:pStyle w:val="Standard"/>
        <w:ind w:left="1426" w:right="259"/>
        <w:jc w:val="both"/>
        <w:rPr>
          <w:rFonts w:ascii="Arial Narrow" w:eastAsia="Times New Roman" w:hAnsi="Arial Narrow" w:cs="Arial"/>
          <w:sz w:val="20"/>
          <w:szCs w:val="20"/>
        </w:rPr>
      </w:pPr>
    </w:p>
    <w:p w14:paraId="4A58FE43" w14:textId="77777777" w:rsidR="000B0E28" w:rsidRPr="00B97DA2" w:rsidRDefault="000B0E28" w:rsidP="000B0E28">
      <w:pPr>
        <w:pStyle w:val="Default"/>
        <w:ind w:firstLine="706"/>
        <w:jc w:val="both"/>
        <w:rPr>
          <w:rFonts w:ascii="Arial Narrow" w:hAnsi="Arial Narrow" w:cs="Arial"/>
          <w:sz w:val="20"/>
          <w:szCs w:val="20"/>
          <w:lang w:val="sr-Cyrl-CS"/>
        </w:rPr>
      </w:pPr>
      <w:proofErr w:type="gramStart"/>
      <w:r w:rsidRPr="00B97DA2">
        <w:rPr>
          <w:rFonts w:ascii="Arial Narrow" w:hAnsi="Arial Narrow" w:cs="Arial"/>
          <w:sz w:val="20"/>
          <w:szCs w:val="20"/>
        </w:rPr>
        <w:t>Сва  заинтересована</w:t>
      </w:r>
      <w:proofErr w:type="gramEnd"/>
      <w:r w:rsidRPr="00B97DA2">
        <w:rPr>
          <w:rFonts w:ascii="Arial Narrow" w:hAnsi="Arial Narrow" w:cs="Arial"/>
          <w:sz w:val="20"/>
          <w:szCs w:val="20"/>
        </w:rPr>
        <w:t xml:space="preserve">  лица могу  доставити понуду у писаном облику у затвореној коверти са напоменом  „ПОНУДА ЗА ЛИЦИТАЦИЈУ ТЕЗГИ;  „ПОНУДА ЗА ЛИЦИТАЦИЈУ  БОКСОВА ЗА ЈЕЛКЕ ИЛИ  БАДЊАКЕ</w:t>
      </w: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Pr="00B97DA2">
        <w:rPr>
          <w:rFonts w:ascii="Arial Narrow" w:hAnsi="Arial Narrow" w:cs="Arial"/>
          <w:sz w:val="20"/>
          <w:szCs w:val="20"/>
        </w:rPr>
        <w:t>-</w:t>
      </w: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Pr="00B97DA2">
        <w:rPr>
          <w:rFonts w:ascii="Arial Narrow" w:hAnsi="Arial Narrow" w:cs="Arial"/>
          <w:sz w:val="20"/>
          <w:szCs w:val="20"/>
        </w:rPr>
        <w:t xml:space="preserve">НЕ ОТВАРАТИ“ на адресу: </w:t>
      </w:r>
      <w:r w:rsidRPr="00B97DA2">
        <w:rPr>
          <w:rFonts w:ascii="Arial Narrow" w:hAnsi="Arial Narrow" w:cs="Arial"/>
          <w:sz w:val="20"/>
          <w:szCs w:val="20"/>
          <w:lang w:val="sr-Cyrl-CS"/>
        </w:rPr>
        <w:t>Градска општина Нови Београд</w:t>
      </w:r>
      <w:r w:rsidRPr="00B97DA2">
        <w:rPr>
          <w:rFonts w:ascii="Arial Narrow" w:hAnsi="Arial Narrow" w:cs="Arial"/>
          <w:sz w:val="20"/>
          <w:szCs w:val="20"/>
        </w:rPr>
        <w:t xml:space="preserve">, </w:t>
      </w:r>
      <w:r w:rsidRPr="00B97DA2">
        <w:rPr>
          <w:rFonts w:ascii="Arial Narrow" w:hAnsi="Arial Narrow" w:cs="Arial"/>
          <w:sz w:val="20"/>
          <w:szCs w:val="20"/>
          <w:lang w:val="sr-Cyrl-CS"/>
        </w:rPr>
        <w:t>Булевар Михаила Пупина бр. 167</w:t>
      </w:r>
      <w:r w:rsidRPr="00B97DA2">
        <w:rPr>
          <w:rFonts w:ascii="Arial Narrow" w:hAnsi="Arial Narrow" w:cs="Arial"/>
          <w:sz w:val="20"/>
          <w:szCs w:val="20"/>
        </w:rPr>
        <w:t>, поштом или лично, предајом понуде на шалтеру 4.</w:t>
      </w:r>
    </w:p>
    <w:p w14:paraId="531F2B27" w14:textId="77777777" w:rsidR="000B0E28" w:rsidRPr="00B97DA2" w:rsidRDefault="000B0E28" w:rsidP="000B0E28">
      <w:pPr>
        <w:pStyle w:val="Standard"/>
        <w:ind w:firstLine="706"/>
        <w:jc w:val="both"/>
        <w:rPr>
          <w:rFonts w:ascii="Arial Narrow" w:hAnsi="Arial Narrow" w:cs="Arial"/>
          <w:b/>
          <w:sz w:val="20"/>
          <w:szCs w:val="20"/>
        </w:rPr>
      </w:pPr>
      <w:r w:rsidRPr="00B97DA2">
        <w:rPr>
          <w:rFonts w:ascii="Arial Narrow" w:hAnsi="Arial Narrow" w:cs="Arial"/>
          <w:b/>
          <w:sz w:val="20"/>
          <w:szCs w:val="20"/>
        </w:rPr>
        <w:t>Рок за достављање понуда је 14.12.2020. године, до 11:00 часова.</w:t>
      </w:r>
    </w:p>
    <w:p w14:paraId="6DC756B3" w14:textId="77777777" w:rsidR="000B0E28" w:rsidRPr="00B97DA2" w:rsidRDefault="000B0E28" w:rsidP="000B0E28">
      <w:pPr>
        <w:pStyle w:val="Default"/>
        <w:ind w:firstLine="706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B97DA2">
        <w:rPr>
          <w:rFonts w:ascii="Arial Narrow" w:hAnsi="Arial Narrow" w:cs="Arial"/>
          <w:b/>
          <w:bCs/>
          <w:sz w:val="20"/>
          <w:szCs w:val="20"/>
          <w:u w:val="single"/>
        </w:rPr>
        <w:t>Затворена коверта са понудом треба да садржи</w:t>
      </w:r>
      <w:r w:rsidRPr="00B97DA2">
        <w:rPr>
          <w:rFonts w:ascii="Arial Narrow" w:hAnsi="Arial Narrow" w:cs="Arial"/>
          <w:b/>
          <w:bCs/>
          <w:sz w:val="20"/>
          <w:szCs w:val="20"/>
        </w:rPr>
        <w:t xml:space="preserve">: </w:t>
      </w:r>
    </w:p>
    <w:p w14:paraId="13560193" w14:textId="77777777" w:rsidR="000B0E28" w:rsidRPr="00B97DA2" w:rsidRDefault="000B0E28" w:rsidP="000B0E28">
      <w:pPr>
        <w:pStyle w:val="Default"/>
        <w:ind w:firstLine="706"/>
        <w:jc w:val="both"/>
        <w:rPr>
          <w:rFonts w:ascii="Arial Narrow" w:hAnsi="Arial Narrow" w:cs="Arial"/>
          <w:sz w:val="20"/>
          <w:szCs w:val="20"/>
        </w:rPr>
      </w:pPr>
    </w:p>
    <w:p w14:paraId="65871148" w14:textId="77777777" w:rsidR="000B0E28" w:rsidRPr="00B97DA2" w:rsidRDefault="000B0E28" w:rsidP="000B0E28">
      <w:pPr>
        <w:pStyle w:val="Default"/>
        <w:numPr>
          <w:ilvl w:val="0"/>
          <w:numId w:val="12"/>
        </w:numPr>
        <w:jc w:val="both"/>
        <w:rPr>
          <w:rFonts w:ascii="Arial Narrow" w:hAnsi="Arial Narrow" w:cs="Arial"/>
          <w:sz w:val="20"/>
          <w:szCs w:val="20"/>
        </w:rPr>
      </w:pPr>
      <w:r w:rsidRPr="00B97DA2">
        <w:rPr>
          <w:rFonts w:ascii="Arial Narrow" w:hAnsi="Arial Narrow" w:cs="Arial"/>
          <w:b/>
          <w:bCs/>
          <w:sz w:val="20"/>
          <w:szCs w:val="20"/>
        </w:rPr>
        <w:t xml:space="preserve">1. ПРИЈАВУ </w:t>
      </w:r>
    </w:p>
    <w:p w14:paraId="09AEEFCB" w14:textId="77777777" w:rsidR="000B0E28" w:rsidRPr="00B97DA2" w:rsidRDefault="000B0E28" w:rsidP="000B0E28">
      <w:pPr>
        <w:contextualSpacing/>
        <w:jc w:val="both"/>
        <w:rPr>
          <w:rFonts w:ascii="Arial Narrow" w:hAnsi="Arial Narrow" w:cs="Arial"/>
          <w:sz w:val="20"/>
          <w:szCs w:val="20"/>
        </w:rPr>
      </w:pPr>
      <w:r w:rsidRPr="00B97DA2">
        <w:rPr>
          <w:rFonts w:ascii="Arial Narrow" w:hAnsi="Arial Narrow" w:cs="Arial"/>
          <w:b/>
          <w:bCs/>
          <w:sz w:val="20"/>
          <w:szCs w:val="20"/>
        </w:rPr>
        <w:t xml:space="preserve">                -пријава правног лица садржи</w:t>
      </w:r>
      <w:r w:rsidRPr="00B97DA2">
        <w:rPr>
          <w:rFonts w:ascii="Arial Narrow" w:hAnsi="Arial Narrow" w:cs="Arial"/>
          <w:sz w:val="20"/>
          <w:szCs w:val="20"/>
        </w:rPr>
        <w:t>:</w:t>
      </w: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Pr="00B97DA2">
        <w:rPr>
          <w:rFonts w:ascii="Arial Narrow" w:hAnsi="Arial Narrow" w:cs="Arial"/>
          <w:sz w:val="20"/>
          <w:szCs w:val="20"/>
        </w:rPr>
        <w:t>назив и седиште, решење АПР о упису у регистар,</w:t>
      </w: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Pr="00B97DA2">
        <w:rPr>
          <w:rFonts w:ascii="Arial Narrow" w:hAnsi="Arial Narrow" w:cs="Arial"/>
          <w:sz w:val="20"/>
          <w:szCs w:val="20"/>
        </w:rPr>
        <w:t>матични број, порески идентификациони број (ПИБ), потпис овлашћеног лица и печат; (доказ о истом)</w:t>
      </w:r>
      <w:r w:rsidRPr="00B97DA2">
        <w:rPr>
          <w:rFonts w:ascii="Arial Narrow" w:hAnsi="Arial Narrow" w:cs="Arial"/>
          <w:sz w:val="20"/>
          <w:szCs w:val="20"/>
          <w:lang w:val="sr-Cyrl-CS"/>
        </w:rPr>
        <w:t>, број рачуна код банке за враћање депозита, као и контакт телефон учесника огласа.</w:t>
      </w:r>
      <w:r w:rsidRPr="00B97DA2">
        <w:rPr>
          <w:rFonts w:ascii="Arial Narrow" w:hAnsi="Arial Narrow" w:cs="Arial"/>
          <w:sz w:val="20"/>
          <w:szCs w:val="20"/>
        </w:rPr>
        <w:t xml:space="preserve"> </w:t>
      </w:r>
    </w:p>
    <w:p w14:paraId="17320329" w14:textId="77777777" w:rsidR="000B0E28" w:rsidRPr="00B97DA2" w:rsidRDefault="000B0E28" w:rsidP="000B0E28">
      <w:pPr>
        <w:contextualSpacing/>
        <w:jc w:val="both"/>
        <w:rPr>
          <w:rFonts w:ascii="Arial Narrow" w:hAnsi="Arial Narrow" w:cs="Arial"/>
          <w:sz w:val="20"/>
          <w:szCs w:val="20"/>
          <w:lang w:val="sr-Cyrl-CS"/>
        </w:rPr>
      </w:pPr>
      <w:r w:rsidRPr="00B97DA2">
        <w:rPr>
          <w:rFonts w:ascii="Arial Narrow" w:hAnsi="Arial Narrow" w:cs="Arial"/>
          <w:sz w:val="20"/>
          <w:szCs w:val="20"/>
        </w:rPr>
        <w:tab/>
        <w:t xml:space="preserve">- </w:t>
      </w:r>
      <w:r w:rsidRPr="00B97DA2">
        <w:rPr>
          <w:rFonts w:ascii="Arial Narrow" w:hAnsi="Arial Narrow" w:cs="Arial"/>
          <w:b/>
          <w:bCs/>
          <w:sz w:val="20"/>
          <w:szCs w:val="20"/>
        </w:rPr>
        <w:t>пријава физичког лица садржи</w:t>
      </w:r>
      <w:r w:rsidRPr="00B97DA2">
        <w:rPr>
          <w:rFonts w:ascii="Arial Narrow" w:hAnsi="Arial Narrow" w:cs="Arial"/>
          <w:sz w:val="20"/>
          <w:szCs w:val="20"/>
        </w:rPr>
        <w:t>: фотокопију личне карте, решење АПР о упису у регистар</w:t>
      </w:r>
      <w:r w:rsidRPr="00B97DA2">
        <w:rPr>
          <w:rFonts w:ascii="Arial Narrow" w:hAnsi="Arial Narrow" w:cs="Arial"/>
          <w:i/>
          <w:sz w:val="20"/>
          <w:szCs w:val="20"/>
        </w:rPr>
        <w:t xml:space="preserve">, </w:t>
      </w:r>
      <w:r w:rsidRPr="00B97DA2">
        <w:rPr>
          <w:rStyle w:val="Emphasis"/>
          <w:rFonts w:ascii="Arial Narrow" w:hAnsi="Arial Narrow" w:cs="Arial"/>
          <w:sz w:val="20"/>
          <w:szCs w:val="20"/>
        </w:rPr>
        <w:t xml:space="preserve">потврду о активном статусу у регистру пољопривредних газдинстава издата од Министарства финансија за продају јелки, </w:t>
      </w:r>
      <w:r w:rsidRPr="00B97DA2">
        <w:rPr>
          <w:rFonts w:ascii="Arial Narrow" w:hAnsi="Arial Narrow" w:cs="Arial"/>
          <w:sz w:val="20"/>
          <w:szCs w:val="20"/>
        </w:rPr>
        <w:t>порески идентификациони број (ПИБ)</w:t>
      </w:r>
      <w:r w:rsidRPr="00B97DA2">
        <w:rPr>
          <w:rFonts w:ascii="Arial Narrow" w:hAnsi="Arial Narrow" w:cs="Arial"/>
          <w:sz w:val="20"/>
          <w:szCs w:val="20"/>
          <w:lang w:val="sr-Cyrl-CS"/>
        </w:rPr>
        <w:t>,</w:t>
      </w:r>
      <w:r w:rsidRPr="00B97DA2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Pr="00B97DA2">
        <w:rPr>
          <w:rFonts w:ascii="Arial Narrow" w:hAnsi="Arial Narrow" w:cs="Arial"/>
          <w:sz w:val="20"/>
          <w:szCs w:val="20"/>
          <w:lang w:val="sr-Cyrl-CS"/>
        </w:rPr>
        <w:t>број рачуна код банке за враћање депозита као и контакт телефон учесника огласа.</w:t>
      </w:r>
    </w:p>
    <w:p w14:paraId="74AFE926" w14:textId="77777777" w:rsidR="000B0E28" w:rsidRPr="00B97DA2" w:rsidRDefault="000B0E28" w:rsidP="000B0E28">
      <w:pPr>
        <w:pStyle w:val="Default"/>
        <w:ind w:firstLine="720"/>
        <w:jc w:val="both"/>
        <w:rPr>
          <w:rFonts w:ascii="Arial Narrow" w:hAnsi="Arial Narrow" w:cs="Arial"/>
          <w:b/>
          <w:sz w:val="20"/>
          <w:szCs w:val="20"/>
        </w:rPr>
      </w:pPr>
      <w:r w:rsidRPr="00B97DA2">
        <w:rPr>
          <w:rFonts w:ascii="Arial Narrow" w:hAnsi="Arial Narrow" w:cs="Arial"/>
          <w:b/>
          <w:bCs/>
          <w:sz w:val="20"/>
          <w:szCs w:val="20"/>
        </w:rPr>
        <w:t xml:space="preserve">2. БЕЗУСЛОВНУ ПОНУДУ, УЗ НАВОЂЕЊЕ ЛОКАЦИЈЕ НА КОЈИ ПОНУДА ГЛАСИ </w:t>
      </w:r>
    </w:p>
    <w:p w14:paraId="1B904BEC" w14:textId="77777777" w:rsidR="000B0E28" w:rsidRPr="00B97DA2" w:rsidRDefault="000B0E28" w:rsidP="000B0E28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B97DA2">
        <w:rPr>
          <w:rFonts w:ascii="Arial Narrow" w:hAnsi="Arial Narrow" w:cs="Arial"/>
          <w:b/>
          <w:bCs/>
          <w:sz w:val="20"/>
          <w:szCs w:val="20"/>
        </w:rPr>
        <w:t xml:space="preserve">3. ДОКАЗ О УПЛАТИ ДЕПОЗИТА за </w:t>
      </w:r>
      <w:r w:rsidRPr="00B97DA2">
        <w:rPr>
          <w:rFonts w:ascii="Arial Narrow" w:hAnsi="Arial Narrow" w:cs="Arial"/>
          <w:b/>
          <w:bCs/>
          <w:sz w:val="20"/>
          <w:szCs w:val="20"/>
          <w:lang w:val="sr-Cyrl-CS"/>
        </w:rPr>
        <w:t>озбиљност понуде, у износу од 10.000,00 РСД.</w:t>
      </w: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 Уплату извршити на текући рачун Градске општине Нови Београд, број: </w:t>
      </w:r>
      <w:r w:rsidRPr="00B97DA2">
        <w:rPr>
          <w:rFonts w:ascii="Arial Narrow" w:hAnsi="Arial Narrow" w:cs="Arial"/>
          <w:b/>
          <w:bCs/>
          <w:sz w:val="20"/>
          <w:szCs w:val="20"/>
          <w:lang w:val="sr-Cyrl-CS"/>
        </w:rPr>
        <w:t>840-978804-03, модел 97 и позив на број 59-013.</w:t>
      </w: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 </w:t>
      </w:r>
    </w:p>
    <w:p w14:paraId="09BD4C9E" w14:textId="77777777" w:rsidR="000B0E28" w:rsidRPr="00B97DA2" w:rsidRDefault="000B0E28" w:rsidP="000B0E28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0"/>
          <w:szCs w:val="20"/>
          <w:lang w:val="sr-Cyrl-CS"/>
        </w:rPr>
      </w:pPr>
      <w:r w:rsidRPr="00B97DA2">
        <w:rPr>
          <w:rFonts w:ascii="Arial Narrow" w:hAnsi="Arial Narrow" w:cs="Arial"/>
          <w:sz w:val="20"/>
          <w:szCs w:val="20"/>
          <w:lang w:val="sr-Cyrl-CS"/>
        </w:rPr>
        <w:t>Заинтересовани понуђач</w:t>
      </w:r>
      <w:r w:rsidRPr="00B97DA2">
        <w:rPr>
          <w:rFonts w:ascii="Arial Narrow" w:hAnsi="Arial Narrow" w:cs="Arial"/>
          <w:sz w:val="20"/>
          <w:szCs w:val="20"/>
        </w:rPr>
        <w:t>и могу доставити понуд</w:t>
      </w:r>
      <w:r w:rsidRPr="00B97DA2">
        <w:rPr>
          <w:rFonts w:ascii="Arial Narrow" w:hAnsi="Arial Narrow" w:cs="Arial"/>
          <w:sz w:val="20"/>
          <w:szCs w:val="20"/>
          <w:lang w:val="sr-Cyrl-CS"/>
        </w:rPr>
        <w:t>е</w:t>
      </w:r>
      <w:r w:rsidRPr="00B97DA2">
        <w:rPr>
          <w:rFonts w:ascii="Arial Narrow" w:hAnsi="Arial Narrow" w:cs="Arial"/>
          <w:sz w:val="20"/>
          <w:szCs w:val="20"/>
        </w:rPr>
        <w:t xml:space="preserve"> за више </w:t>
      </w:r>
      <w:r w:rsidRPr="00B97DA2">
        <w:rPr>
          <w:rFonts w:ascii="Arial Narrow" w:hAnsi="Arial Narrow" w:cs="Arial"/>
          <w:sz w:val="20"/>
          <w:szCs w:val="20"/>
          <w:lang w:val="sr-Cyrl-CS"/>
        </w:rPr>
        <w:t>места за постављање тезги</w:t>
      </w:r>
      <w:r w:rsidRPr="00B97DA2">
        <w:rPr>
          <w:rFonts w:ascii="Arial Narrow" w:hAnsi="Arial Narrow" w:cs="Arial"/>
          <w:sz w:val="20"/>
          <w:szCs w:val="20"/>
        </w:rPr>
        <w:t>, с тим што понуђач доставља засебну понуду за свак</w:t>
      </w:r>
      <w:r w:rsidRPr="00B97DA2">
        <w:rPr>
          <w:rFonts w:ascii="Arial Narrow" w:hAnsi="Arial Narrow" w:cs="Arial"/>
          <w:sz w:val="20"/>
          <w:szCs w:val="20"/>
          <w:lang w:val="sr-Cyrl-CS"/>
        </w:rPr>
        <w:t>о</w:t>
      </w:r>
      <w:r w:rsidRPr="00B97DA2">
        <w:rPr>
          <w:rFonts w:ascii="Arial Narrow" w:hAnsi="Arial Narrow" w:cs="Arial"/>
          <w:sz w:val="20"/>
          <w:szCs w:val="20"/>
        </w:rPr>
        <w:t xml:space="preserve"> појединачн</w:t>
      </w:r>
      <w:r w:rsidRPr="00B97DA2">
        <w:rPr>
          <w:rFonts w:ascii="Arial Narrow" w:hAnsi="Arial Narrow" w:cs="Arial"/>
          <w:sz w:val="20"/>
          <w:szCs w:val="20"/>
          <w:lang w:val="sr-Cyrl-CS"/>
        </w:rPr>
        <w:t>о</w:t>
      </w:r>
      <w:r w:rsidRPr="00B97DA2">
        <w:rPr>
          <w:rFonts w:ascii="Arial Narrow" w:hAnsi="Arial Narrow" w:cs="Arial"/>
          <w:sz w:val="20"/>
          <w:szCs w:val="20"/>
        </w:rPr>
        <w:t xml:space="preserve"> </w:t>
      </w:r>
      <w:r w:rsidRPr="00B97DA2">
        <w:rPr>
          <w:rFonts w:ascii="Arial Narrow" w:hAnsi="Arial Narrow" w:cs="Arial"/>
          <w:sz w:val="20"/>
          <w:szCs w:val="20"/>
          <w:lang w:val="sr-Cyrl-CS"/>
        </w:rPr>
        <w:t>место</w:t>
      </w:r>
      <w:r w:rsidRPr="00B97DA2">
        <w:rPr>
          <w:rFonts w:ascii="Arial Narrow" w:hAnsi="Arial Narrow" w:cs="Arial"/>
          <w:sz w:val="20"/>
          <w:szCs w:val="20"/>
        </w:rPr>
        <w:t xml:space="preserve"> на локацији</w:t>
      </w:r>
      <w:r w:rsidRPr="00B97DA2">
        <w:rPr>
          <w:rFonts w:ascii="Arial Narrow" w:hAnsi="Arial Narrow" w:cs="Arial"/>
          <w:sz w:val="20"/>
          <w:szCs w:val="20"/>
          <w:lang w:val="sr-Cyrl-CS"/>
        </w:rPr>
        <w:t>.</w:t>
      </w:r>
      <w:r w:rsidRPr="00B97DA2">
        <w:rPr>
          <w:rFonts w:ascii="Arial Narrow" w:hAnsi="Arial Narrow" w:cs="Arial"/>
          <w:sz w:val="20"/>
          <w:szCs w:val="20"/>
        </w:rPr>
        <w:t xml:space="preserve"> </w:t>
      </w:r>
    </w:p>
    <w:p w14:paraId="3E30FF7F" w14:textId="77777777" w:rsidR="000B0E28" w:rsidRPr="00B97DA2" w:rsidRDefault="000B0E28" w:rsidP="000B0E28">
      <w:pPr>
        <w:widowControl/>
        <w:autoSpaceDN/>
        <w:ind w:left="720"/>
        <w:jc w:val="both"/>
        <w:textAlignment w:val="auto"/>
        <w:rPr>
          <w:rFonts w:ascii="Arial Narrow" w:hAnsi="Arial Narrow" w:cs="Arial"/>
          <w:sz w:val="20"/>
          <w:szCs w:val="20"/>
          <w:lang w:val="sr-Cyrl-CS"/>
        </w:rPr>
      </w:pP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Неблаговремене понуде неће бити отваране. </w:t>
      </w:r>
    </w:p>
    <w:p w14:paraId="78C68A84" w14:textId="77777777" w:rsidR="000B0E28" w:rsidRPr="00B97DA2" w:rsidRDefault="001E7F93" w:rsidP="000B0E28">
      <w:pPr>
        <w:pStyle w:val="Default"/>
        <w:ind w:firstLine="706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B97DA2">
        <w:rPr>
          <w:rFonts w:ascii="Arial Narrow" w:hAnsi="Arial Narrow" w:cs="Arial"/>
          <w:sz w:val="20"/>
          <w:szCs w:val="20"/>
        </w:rPr>
        <w:t>О</w:t>
      </w:r>
      <w:r w:rsidR="000B0E28" w:rsidRPr="00B97DA2">
        <w:rPr>
          <w:rFonts w:ascii="Arial Narrow" w:hAnsi="Arial Narrow" w:cs="Arial"/>
          <w:sz w:val="20"/>
          <w:szCs w:val="20"/>
        </w:rPr>
        <w:t xml:space="preserve">тварање понуда одржаће </w:t>
      </w:r>
      <w:r w:rsidR="000B0E28" w:rsidRPr="00B97DA2">
        <w:rPr>
          <w:rFonts w:ascii="Arial Narrow" w:hAnsi="Arial Narrow" w:cs="Arial"/>
          <w:b/>
          <w:sz w:val="20"/>
          <w:szCs w:val="20"/>
        </w:rPr>
        <w:t xml:space="preserve">се </w:t>
      </w:r>
      <w:r w:rsidRPr="00B97DA2">
        <w:rPr>
          <w:rFonts w:ascii="Arial Narrow" w:hAnsi="Arial Narrow" w:cs="Arial"/>
          <w:b/>
          <w:color w:val="auto"/>
          <w:sz w:val="20"/>
          <w:szCs w:val="20"/>
        </w:rPr>
        <w:t>14.12.2020</w:t>
      </w:r>
      <w:r w:rsidR="000B0E28" w:rsidRPr="00B97DA2">
        <w:rPr>
          <w:rFonts w:ascii="Arial Narrow" w:hAnsi="Arial Narrow" w:cs="Arial"/>
          <w:b/>
          <w:color w:val="auto"/>
          <w:sz w:val="20"/>
          <w:szCs w:val="20"/>
        </w:rPr>
        <w:t>. године са почетком у 11,15 часова</w:t>
      </w:r>
      <w:r w:rsidR="000B0E28" w:rsidRPr="00B97DA2">
        <w:rPr>
          <w:rFonts w:ascii="Arial Narrow" w:hAnsi="Arial Narrow" w:cs="Arial"/>
          <w:color w:val="auto"/>
          <w:sz w:val="20"/>
          <w:szCs w:val="20"/>
        </w:rPr>
        <w:t xml:space="preserve"> на адреси </w:t>
      </w:r>
      <w:r w:rsidR="000B0E28" w:rsidRPr="00B97DA2">
        <w:rPr>
          <w:rFonts w:ascii="Arial Narrow" w:hAnsi="Arial Narrow" w:cs="Arial"/>
          <w:color w:val="auto"/>
          <w:sz w:val="20"/>
          <w:szCs w:val="20"/>
          <w:lang w:val="sr-Cyrl-CS"/>
        </w:rPr>
        <w:t>Градске општине Нови Београд, сала 3</w:t>
      </w:r>
      <w:r w:rsidR="000B0E28" w:rsidRPr="00B97DA2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14:paraId="73BCF2EB" w14:textId="77777777" w:rsidR="000B0E28" w:rsidRPr="00B97DA2" w:rsidRDefault="000B0E28" w:rsidP="000B0E28">
      <w:pPr>
        <w:widowControl/>
        <w:autoSpaceDN/>
        <w:ind w:left="720"/>
        <w:jc w:val="both"/>
        <w:textAlignment w:val="auto"/>
        <w:rPr>
          <w:rFonts w:ascii="Arial Narrow" w:hAnsi="Arial Narrow" w:cs="Arial"/>
          <w:sz w:val="20"/>
          <w:szCs w:val="20"/>
          <w:lang w:val="sr-Cyrl-CS"/>
        </w:rPr>
      </w:pP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Ранг листа биће објављена </w:t>
      </w:r>
      <w:r w:rsidR="001E7F93" w:rsidRPr="00B97DA2">
        <w:rPr>
          <w:rFonts w:ascii="Arial Narrow" w:hAnsi="Arial Narrow" w:cs="Arial"/>
          <w:b/>
          <w:sz w:val="20"/>
          <w:szCs w:val="20"/>
          <w:lang w:val="sr-Cyrl-CS"/>
        </w:rPr>
        <w:t>14.12.2020</w:t>
      </w:r>
      <w:r w:rsidRPr="00B97DA2">
        <w:rPr>
          <w:rFonts w:ascii="Arial Narrow" w:hAnsi="Arial Narrow" w:cs="Arial"/>
          <w:b/>
          <w:sz w:val="20"/>
          <w:szCs w:val="20"/>
          <w:lang w:val="sr-Cyrl-CS"/>
        </w:rPr>
        <w:t>. године у 12</w:t>
      </w:r>
      <w:r w:rsidRPr="00B97DA2">
        <w:rPr>
          <w:rFonts w:ascii="Arial Narrow" w:hAnsi="Arial Narrow" w:cs="Arial"/>
          <w:b/>
          <w:sz w:val="20"/>
          <w:szCs w:val="20"/>
        </w:rPr>
        <w:t>:</w:t>
      </w:r>
      <w:r w:rsidRPr="00B97DA2">
        <w:rPr>
          <w:rFonts w:ascii="Arial Narrow" w:hAnsi="Arial Narrow" w:cs="Arial"/>
          <w:b/>
          <w:sz w:val="20"/>
          <w:szCs w:val="20"/>
          <w:lang w:val="sr-Cyrl-CS"/>
        </w:rPr>
        <w:t>00 часова</w:t>
      </w: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; </w:t>
      </w:r>
    </w:p>
    <w:p w14:paraId="32C02313" w14:textId="77777777" w:rsidR="000B0E28" w:rsidRPr="00B97DA2" w:rsidRDefault="000B0E28" w:rsidP="000B0E28">
      <w:pPr>
        <w:widowControl/>
        <w:autoSpaceDN/>
        <w:ind w:left="720"/>
        <w:jc w:val="both"/>
        <w:textAlignment w:val="auto"/>
        <w:rPr>
          <w:rFonts w:ascii="Arial Narrow" w:hAnsi="Arial Narrow" w:cs="Arial"/>
          <w:sz w:val="20"/>
          <w:szCs w:val="20"/>
          <w:lang w:val="sr-Cyrl-CS"/>
        </w:rPr>
      </w:pP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Право одабира </w:t>
      </w:r>
      <w:r w:rsidRPr="00B97DA2">
        <w:rPr>
          <w:rFonts w:ascii="Arial Narrow" w:hAnsi="Arial Narrow" w:cs="Arial"/>
          <w:sz w:val="20"/>
          <w:szCs w:val="20"/>
        </w:rPr>
        <w:t xml:space="preserve">места за постављање тезги </w:t>
      </w:r>
      <w:r w:rsidRPr="00B97DA2">
        <w:rPr>
          <w:rFonts w:ascii="Arial Narrow" w:hAnsi="Arial Narrow" w:cs="Arial"/>
          <w:sz w:val="20"/>
          <w:szCs w:val="20"/>
          <w:lang w:val="sr-Cyrl-CS"/>
        </w:rPr>
        <w:t>зависи од висине понуђеног износа;</w:t>
      </w:r>
    </w:p>
    <w:p w14:paraId="100E5391" w14:textId="77777777" w:rsidR="000B0E28" w:rsidRPr="00B97DA2" w:rsidRDefault="000B0E28" w:rsidP="000B0E28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b/>
          <w:sz w:val="20"/>
          <w:szCs w:val="20"/>
        </w:rPr>
      </w:pPr>
      <w:r w:rsidRPr="00B97DA2">
        <w:rPr>
          <w:rFonts w:ascii="Arial Narrow" w:hAnsi="Arial Narrow" w:cs="Arial"/>
          <w:b/>
          <w:sz w:val="20"/>
          <w:szCs w:val="20"/>
          <w:lang w:val="sr-Cyrl-CS"/>
        </w:rPr>
        <w:t xml:space="preserve">У случају </w:t>
      </w:r>
      <w:r w:rsidRPr="00B97DA2">
        <w:rPr>
          <w:rFonts w:ascii="Arial Narrow" w:hAnsi="Arial Narrow" w:cs="Arial"/>
          <w:b/>
          <w:sz w:val="20"/>
          <w:szCs w:val="20"/>
        </w:rPr>
        <w:t xml:space="preserve">останка слободних </w:t>
      </w:r>
      <w:r w:rsidRPr="00B97DA2">
        <w:rPr>
          <w:rFonts w:ascii="Arial Narrow" w:hAnsi="Arial Narrow" w:cs="Arial"/>
          <w:b/>
          <w:sz w:val="20"/>
          <w:szCs w:val="20"/>
          <w:lang w:val="sr-Cyrl-CS"/>
        </w:rPr>
        <w:t>места</w:t>
      </w:r>
      <w:r w:rsidRPr="00B97DA2">
        <w:rPr>
          <w:rFonts w:ascii="Arial Narrow" w:hAnsi="Arial Narrow" w:cs="Arial"/>
          <w:b/>
          <w:sz w:val="20"/>
          <w:szCs w:val="20"/>
        </w:rPr>
        <w:t xml:space="preserve">, писмене понуде ће се подносити </w:t>
      </w:r>
      <w:r w:rsidR="001E7F93" w:rsidRPr="00B97DA2">
        <w:rPr>
          <w:rFonts w:ascii="Arial Narrow" w:hAnsi="Arial Narrow" w:cs="Arial"/>
          <w:b/>
          <w:sz w:val="20"/>
          <w:szCs w:val="20"/>
          <w:lang w:val="sr-Cyrl-CS"/>
        </w:rPr>
        <w:t>14.12.2020</w:t>
      </w:r>
      <w:r w:rsidRPr="00B97DA2">
        <w:rPr>
          <w:rFonts w:ascii="Arial Narrow" w:hAnsi="Arial Narrow" w:cs="Arial"/>
          <w:b/>
          <w:sz w:val="20"/>
          <w:szCs w:val="20"/>
        </w:rPr>
        <w:t>. године до 15:</w:t>
      </w:r>
      <w:r w:rsidRPr="00B97DA2">
        <w:rPr>
          <w:rFonts w:ascii="Arial Narrow" w:hAnsi="Arial Narrow" w:cs="Arial"/>
          <w:b/>
          <w:sz w:val="20"/>
          <w:szCs w:val="20"/>
          <w:lang w:val="sr-Cyrl-CS"/>
        </w:rPr>
        <w:t>00</w:t>
      </w:r>
      <w:r w:rsidRPr="00B97DA2">
        <w:rPr>
          <w:rFonts w:ascii="Arial Narrow" w:hAnsi="Arial Narrow" w:cs="Arial"/>
          <w:b/>
          <w:sz w:val="20"/>
          <w:szCs w:val="20"/>
        </w:rPr>
        <w:t xml:space="preserve"> часов</w:t>
      </w:r>
      <w:r w:rsidRPr="00B97DA2">
        <w:rPr>
          <w:rFonts w:ascii="Arial Narrow" w:hAnsi="Arial Narrow" w:cs="Arial"/>
          <w:b/>
          <w:sz w:val="20"/>
          <w:szCs w:val="20"/>
          <w:lang w:val="sr-Cyrl-CS"/>
        </w:rPr>
        <w:t>а</w:t>
      </w:r>
      <w:r w:rsidRPr="00B97DA2">
        <w:rPr>
          <w:rFonts w:ascii="Arial Narrow" w:hAnsi="Arial Narrow" w:cs="Arial"/>
          <w:b/>
          <w:sz w:val="20"/>
          <w:szCs w:val="20"/>
        </w:rPr>
        <w:t xml:space="preserve">; </w:t>
      </w:r>
    </w:p>
    <w:p w14:paraId="10A895FB" w14:textId="77777777" w:rsidR="000B0E28" w:rsidRPr="00B97DA2" w:rsidRDefault="000B0E28" w:rsidP="000B0E28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B97DA2">
        <w:rPr>
          <w:rFonts w:ascii="Arial Narrow" w:hAnsi="Arial Narrow" w:cs="Arial"/>
          <w:sz w:val="20"/>
          <w:szCs w:val="20"/>
        </w:rPr>
        <w:t>Комисија ће</w:t>
      </w: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Pr="00B97DA2">
        <w:rPr>
          <w:rFonts w:ascii="Arial Narrow" w:hAnsi="Arial Narrow" w:cs="Arial"/>
          <w:sz w:val="20"/>
          <w:szCs w:val="20"/>
        </w:rPr>
        <w:t xml:space="preserve">одабир корисника за преостала места извршити на основу висине понуђене цене и временском доспећу захтева; </w:t>
      </w:r>
    </w:p>
    <w:p w14:paraId="2E8E696B" w14:textId="77777777" w:rsidR="000B0E28" w:rsidRPr="00B97DA2" w:rsidRDefault="000B0E28" w:rsidP="000B0E28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0"/>
          <w:szCs w:val="20"/>
          <w:lang w:val="sr-Cyrl-CS"/>
        </w:rPr>
      </w:pP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Ранг листа у случају </w:t>
      </w:r>
      <w:r w:rsidRPr="00B97DA2">
        <w:rPr>
          <w:rFonts w:ascii="Arial Narrow" w:hAnsi="Arial Narrow" w:cs="Arial"/>
          <w:sz w:val="20"/>
          <w:szCs w:val="20"/>
        </w:rPr>
        <w:t xml:space="preserve">доделе евентуално преосталих слободних </w:t>
      </w:r>
      <w:r w:rsidRPr="00B97DA2">
        <w:rPr>
          <w:rFonts w:ascii="Arial Narrow" w:hAnsi="Arial Narrow" w:cs="Arial"/>
          <w:sz w:val="20"/>
          <w:szCs w:val="20"/>
          <w:lang w:val="sr-Cyrl-CS"/>
        </w:rPr>
        <w:t>места</w:t>
      </w:r>
      <w:r w:rsidRPr="00B97DA2">
        <w:rPr>
          <w:rFonts w:ascii="Arial Narrow" w:hAnsi="Arial Narrow" w:cs="Arial"/>
          <w:sz w:val="20"/>
          <w:szCs w:val="20"/>
        </w:rPr>
        <w:t xml:space="preserve">, на основу примљених понуда, </w:t>
      </w:r>
      <w:r w:rsidR="001E7F93" w:rsidRPr="00B97DA2">
        <w:rPr>
          <w:rFonts w:ascii="Arial Narrow" w:hAnsi="Arial Narrow" w:cs="Arial"/>
          <w:sz w:val="20"/>
          <w:szCs w:val="20"/>
          <w:lang w:val="sr-Cyrl-CS"/>
        </w:rPr>
        <w:t>биће објављена 14.12.2020</w:t>
      </w:r>
      <w:r w:rsidRPr="00B97DA2">
        <w:rPr>
          <w:rFonts w:ascii="Arial Narrow" w:hAnsi="Arial Narrow" w:cs="Arial"/>
          <w:sz w:val="20"/>
          <w:szCs w:val="20"/>
          <w:lang w:val="sr-Cyrl-CS"/>
        </w:rPr>
        <w:t>. године, у 15</w:t>
      </w:r>
      <w:r w:rsidRPr="00B97DA2">
        <w:rPr>
          <w:rFonts w:ascii="Arial Narrow" w:hAnsi="Arial Narrow" w:cs="Arial"/>
          <w:sz w:val="20"/>
          <w:szCs w:val="20"/>
        </w:rPr>
        <w:t>:</w:t>
      </w:r>
      <w:r w:rsidRPr="00B97DA2">
        <w:rPr>
          <w:rFonts w:ascii="Arial Narrow" w:hAnsi="Arial Narrow" w:cs="Arial"/>
          <w:sz w:val="20"/>
          <w:szCs w:val="20"/>
          <w:lang w:val="sr-Cyrl-CS"/>
        </w:rPr>
        <w:t>30 часова;</w:t>
      </w:r>
    </w:p>
    <w:p w14:paraId="286F004B" w14:textId="77777777" w:rsidR="000B0E28" w:rsidRPr="00B97DA2" w:rsidRDefault="000B0E28" w:rsidP="000B0E28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0"/>
          <w:szCs w:val="20"/>
          <w:lang w:val="sr-Cyrl-CS"/>
        </w:rPr>
      </w:pP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У случају два или више иста понуђена износа, предност за одабир места за постављање тезги биће одређен по  редоследу </w:t>
      </w:r>
      <w:r w:rsidRPr="00B97DA2">
        <w:rPr>
          <w:rFonts w:ascii="Arial Narrow" w:hAnsi="Arial Narrow" w:cs="Arial"/>
          <w:sz w:val="20"/>
          <w:szCs w:val="20"/>
        </w:rPr>
        <w:t xml:space="preserve">времена </w:t>
      </w: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приспелости </w:t>
      </w:r>
      <w:r w:rsidRPr="00B97DA2">
        <w:rPr>
          <w:rFonts w:ascii="Arial Narrow" w:hAnsi="Arial Narrow" w:cs="Arial"/>
          <w:sz w:val="20"/>
          <w:szCs w:val="20"/>
        </w:rPr>
        <w:t xml:space="preserve">понуде; </w:t>
      </w:r>
    </w:p>
    <w:p w14:paraId="456B0F98" w14:textId="77777777" w:rsidR="000B0E28" w:rsidRPr="00B97DA2" w:rsidRDefault="000B0E28" w:rsidP="000B0E28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0"/>
          <w:szCs w:val="20"/>
          <w:lang w:val="sr-Cyrl-CS"/>
        </w:rPr>
      </w:pP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Потенцијални корисник дужан је да пре одабира </w:t>
      </w:r>
      <w:r w:rsidRPr="00B97DA2">
        <w:rPr>
          <w:rFonts w:ascii="Arial Narrow" w:hAnsi="Arial Narrow" w:cs="Arial"/>
          <w:sz w:val="20"/>
          <w:szCs w:val="20"/>
        </w:rPr>
        <w:t>конкретн</w:t>
      </w: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ог места изврши уплату излицитираног износа умањеног за износ уплаћеног депозита </w:t>
      </w:r>
      <w:r w:rsidRPr="00B97DA2">
        <w:rPr>
          <w:rFonts w:ascii="Arial Narrow" w:hAnsi="Arial Narrow" w:cs="Arial"/>
          <w:b/>
          <w:sz w:val="20"/>
          <w:szCs w:val="20"/>
          <w:lang w:val="sr-Cyrl-CS"/>
        </w:rPr>
        <w:t>и то у року од  једног сата од завршетка отварања понуда.</w:t>
      </w: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 Након достављања доказа о </w:t>
      </w:r>
      <w:r w:rsidRPr="00B97DA2">
        <w:rPr>
          <w:rFonts w:ascii="Arial Narrow" w:hAnsi="Arial Narrow" w:cs="Arial"/>
          <w:sz w:val="20"/>
          <w:szCs w:val="20"/>
        </w:rPr>
        <w:t>наведеној</w:t>
      </w: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Pr="00B97DA2">
        <w:rPr>
          <w:rFonts w:ascii="Arial Narrow" w:hAnsi="Arial Narrow" w:cs="Arial"/>
          <w:sz w:val="20"/>
          <w:szCs w:val="20"/>
        </w:rPr>
        <w:t>уплати</w:t>
      </w: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 понуђач ће добити потврду о изабраном месту за постављање тезге; </w:t>
      </w:r>
    </w:p>
    <w:p w14:paraId="37420599" w14:textId="77777777" w:rsidR="000B0E28" w:rsidRPr="00B97DA2" w:rsidRDefault="000B0E28" w:rsidP="000B0E28">
      <w:pPr>
        <w:pStyle w:val="Standard"/>
        <w:ind w:right="259" w:firstLine="706"/>
        <w:jc w:val="both"/>
        <w:rPr>
          <w:rFonts w:ascii="Arial Narrow" w:hAnsi="Arial Narrow" w:cs="Arial"/>
          <w:sz w:val="20"/>
          <w:szCs w:val="20"/>
          <w:lang w:val="sr-Cyrl-CS"/>
        </w:rPr>
      </w:pP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Након достављања доказа о </w:t>
      </w:r>
      <w:r w:rsidRPr="00B97DA2">
        <w:rPr>
          <w:rFonts w:ascii="Arial Narrow" w:hAnsi="Arial Narrow" w:cs="Arial"/>
          <w:sz w:val="20"/>
          <w:szCs w:val="20"/>
        </w:rPr>
        <w:t>наведеној</w:t>
      </w: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Pr="00B97DA2">
        <w:rPr>
          <w:rFonts w:ascii="Arial Narrow" w:hAnsi="Arial Narrow" w:cs="Arial"/>
          <w:sz w:val="20"/>
          <w:szCs w:val="20"/>
        </w:rPr>
        <w:t>уплати</w:t>
      </w:r>
      <w:r w:rsidRPr="00B97DA2">
        <w:rPr>
          <w:rFonts w:ascii="Arial Narrow" w:hAnsi="Arial Narrow" w:cs="Arial"/>
          <w:sz w:val="20"/>
          <w:szCs w:val="20"/>
          <w:lang w:val="sr-Cyrl-CS"/>
        </w:rPr>
        <w:t xml:space="preserve"> понуђач ће добити потврду о изабраном месту за постављање тезге; </w:t>
      </w:r>
    </w:p>
    <w:p w14:paraId="7ADD8E14" w14:textId="77777777" w:rsidR="000B0E28" w:rsidRPr="00B97DA2" w:rsidRDefault="000B0E28" w:rsidP="000B0E28">
      <w:pPr>
        <w:pStyle w:val="Standard"/>
        <w:ind w:right="259" w:firstLine="706"/>
        <w:jc w:val="both"/>
        <w:rPr>
          <w:rFonts w:ascii="Arial Narrow" w:hAnsi="Arial Narrow" w:cs="Arial"/>
          <w:sz w:val="20"/>
          <w:szCs w:val="20"/>
        </w:rPr>
      </w:pPr>
      <w:r w:rsidRPr="00B97DA2">
        <w:rPr>
          <w:rFonts w:ascii="Arial Narrow" w:hAnsi="Arial Narrow" w:cs="Arial"/>
          <w:sz w:val="20"/>
          <w:szCs w:val="20"/>
        </w:rPr>
        <w:t xml:space="preserve">Понуђачима који не буду изабрани наведени износ уплате на име депозита за озбиљност понуде биће враћен у року до </w:t>
      </w:r>
      <w:r w:rsidRPr="00B97DA2">
        <w:rPr>
          <w:rFonts w:ascii="Arial Narrow" w:hAnsi="Arial Narrow" w:cs="Arial"/>
          <w:bCs/>
          <w:sz w:val="20"/>
          <w:szCs w:val="20"/>
        </w:rPr>
        <w:t>5 (пет) дана</w:t>
      </w:r>
      <w:r w:rsidRPr="00B97DA2">
        <w:rPr>
          <w:rFonts w:ascii="Arial Narrow" w:hAnsi="Arial Narrow" w:cs="Arial"/>
          <w:sz w:val="20"/>
          <w:szCs w:val="20"/>
        </w:rPr>
        <w:t xml:space="preserve"> од дана спровођења лицитације.  </w:t>
      </w:r>
    </w:p>
    <w:p w14:paraId="20A08AC1" w14:textId="77777777" w:rsidR="000B0E28" w:rsidRPr="00B97DA2" w:rsidRDefault="000B0E28" w:rsidP="000B0E28">
      <w:pPr>
        <w:pStyle w:val="Standard"/>
        <w:ind w:right="259" w:firstLine="706"/>
        <w:jc w:val="both"/>
        <w:rPr>
          <w:rFonts w:ascii="Arial Narrow" w:hAnsi="Arial Narrow" w:cs="Arial"/>
          <w:sz w:val="20"/>
          <w:szCs w:val="20"/>
        </w:rPr>
      </w:pPr>
      <w:r w:rsidRPr="00B97DA2">
        <w:rPr>
          <w:rFonts w:ascii="Arial Narrow" w:hAnsi="Arial Narrow" w:cs="Arial"/>
          <w:b/>
          <w:sz w:val="20"/>
          <w:szCs w:val="20"/>
        </w:rPr>
        <w:t xml:space="preserve">Уколико </w:t>
      </w:r>
      <w:r w:rsidRPr="00B97DA2">
        <w:rPr>
          <w:rFonts w:ascii="Arial Narrow" w:hAnsi="Arial Narrow" w:cs="Arial"/>
          <w:b/>
          <w:sz w:val="20"/>
          <w:szCs w:val="20"/>
          <w:lang w:val="sr-Cyrl-CS"/>
        </w:rPr>
        <w:t>понуђач</w:t>
      </w:r>
      <w:r w:rsidRPr="00B97DA2">
        <w:rPr>
          <w:rFonts w:ascii="Arial Narrow" w:hAnsi="Arial Narrow" w:cs="Arial"/>
          <w:b/>
          <w:sz w:val="20"/>
          <w:szCs w:val="20"/>
        </w:rPr>
        <w:t xml:space="preserve">  који је одређен по ранг  листи </w:t>
      </w:r>
      <w:r w:rsidRPr="00B97DA2">
        <w:rPr>
          <w:rFonts w:ascii="Arial Narrow" w:hAnsi="Arial Narrow" w:cs="Arial"/>
          <w:b/>
          <w:sz w:val="20"/>
          <w:szCs w:val="20"/>
          <w:u w:val="single"/>
        </w:rPr>
        <w:t xml:space="preserve">одустане </w:t>
      </w:r>
      <w:r w:rsidRPr="00B97DA2">
        <w:rPr>
          <w:rFonts w:ascii="Arial Narrow" w:hAnsi="Arial Narrow" w:cs="Arial"/>
          <w:b/>
          <w:sz w:val="20"/>
          <w:szCs w:val="20"/>
        </w:rPr>
        <w:t xml:space="preserve">од коришћења места из било ког разлога или је документација </w:t>
      </w:r>
      <w:r w:rsidRPr="00B97DA2">
        <w:rPr>
          <w:rFonts w:ascii="Arial Narrow" w:hAnsi="Arial Narrow" w:cs="Arial"/>
          <w:b/>
          <w:sz w:val="20"/>
          <w:szCs w:val="20"/>
          <w:u w:val="single"/>
        </w:rPr>
        <w:t>неисправн</w:t>
      </w:r>
      <w:r w:rsidRPr="00B97DA2">
        <w:rPr>
          <w:rFonts w:ascii="Arial Narrow" w:hAnsi="Arial Narrow" w:cs="Arial"/>
          <w:b/>
          <w:sz w:val="20"/>
          <w:szCs w:val="20"/>
        </w:rPr>
        <w:t xml:space="preserve">а или </w:t>
      </w:r>
      <w:r w:rsidRPr="00B97DA2">
        <w:rPr>
          <w:rFonts w:ascii="Arial Narrow" w:hAnsi="Arial Narrow" w:cs="Arial"/>
          <w:b/>
          <w:sz w:val="20"/>
          <w:szCs w:val="20"/>
          <w:u w:val="single"/>
        </w:rPr>
        <w:t>непотпуна</w:t>
      </w:r>
      <w:r w:rsidRPr="00B97DA2">
        <w:rPr>
          <w:rFonts w:ascii="Arial Narrow" w:hAnsi="Arial Narrow" w:cs="Arial"/>
          <w:b/>
          <w:sz w:val="20"/>
          <w:szCs w:val="20"/>
        </w:rPr>
        <w:t>, нема право на повраћај депозита за озбиљност понуде</w:t>
      </w:r>
      <w:r w:rsidRPr="00B97DA2">
        <w:rPr>
          <w:rFonts w:ascii="Arial Narrow" w:hAnsi="Arial Narrow" w:cs="Arial"/>
          <w:sz w:val="20"/>
          <w:szCs w:val="20"/>
        </w:rPr>
        <w:t>;</w:t>
      </w:r>
    </w:p>
    <w:p w14:paraId="49F7E0C2" w14:textId="77777777" w:rsidR="000B0E28" w:rsidRPr="00B97DA2" w:rsidRDefault="000B0E28" w:rsidP="000B0E28">
      <w:pPr>
        <w:pStyle w:val="Standard"/>
        <w:ind w:right="259" w:firstLine="706"/>
        <w:jc w:val="both"/>
        <w:rPr>
          <w:rFonts w:ascii="Arial Narrow" w:eastAsia="Times New Roman" w:hAnsi="Arial Narrow" w:cs="Arial"/>
          <w:kern w:val="0"/>
          <w:sz w:val="20"/>
          <w:szCs w:val="20"/>
          <w:lang w:val="sr-Latn-CS" w:eastAsia="sr-Latn-CS" w:bidi="ar-SA"/>
        </w:rPr>
      </w:pPr>
      <w:r w:rsidRPr="00B97DA2">
        <w:rPr>
          <w:rFonts w:ascii="Arial Narrow" w:hAnsi="Arial Narrow" w:cs="Arial"/>
          <w:sz w:val="20"/>
          <w:szCs w:val="20"/>
        </w:rPr>
        <w:t xml:space="preserve">Потписивање Уговора са изабраним закупцима обавиће </w:t>
      </w:r>
      <w:r w:rsidR="001E7F93" w:rsidRPr="00B97DA2">
        <w:rPr>
          <w:rFonts w:ascii="Arial Narrow" w:hAnsi="Arial Narrow" w:cs="Arial"/>
          <w:b/>
          <w:sz w:val="20"/>
          <w:szCs w:val="20"/>
        </w:rPr>
        <w:t>се 16</w:t>
      </w:r>
      <w:r w:rsidRPr="00B97DA2">
        <w:rPr>
          <w:rFonts w:ascii="Arial Narrow" w:hAnsi="Arial Narrow" w:cs="Arial"/>
          <w:b/>
          <w:sz w:val="20"/>
          <w:szCs w:val="20"/>
        </w:rPr>
        <w:t>.</w:t>
      </w:r>
      <w:r w:rsidRPr="00B97DA2">
        <w:rPr>
          <w:rFonts w:ascii="Arial Narrow" w:eastAsia="Times New Roman" w:hAnsi="Arial Narrow" w:cs="Arial"/>
          <w:b/>
          <w:kern w:val="0"/>
          <w:sz w:val="20"/>
          <w:szCs w:val="20"/>
          <w:lang w:eastAsia="sr-Latn-CS" w:bidi="ar-SA"/>
        </w:rPr>
        <w:t>12</w:t>
      </w:r>
      <w:r w:rsidR="001E7F93" w:rsidRPr="00B97DA2">
        <w:rPr>
          <w:rFonts w:ascii="Arial Narrow" w:eastAsia="Times New Roman" w:hAnsi="Arial Narrow" w:cs="Arial"/>
          <w:b/>
          <w:kern w:val="0"/>
          <w:sz w:val="20"/>
          <w:szCs w:val="20"/>
          <w:lang w:val="sr-Latn-CS" w:eastAsia="sr-Latn-CS" w:bidi="ar-SA"/>
        </w:rPr>
        <w:t>.20</w:t>
      </w:r>
      <w:r w:rsidR="001E7F93" w:rsidRPr="00B97DA2">
        <w:rPr>
          <w:rFonts w:ascii="Arial Narrow" w:eastAsia="Times New Roman" w:hAnsi="Arial Narrow" w:cs="Arial"/>
          <w:b/>
          <w:kern w:val="0"/>
          <w:sz w:val="20"/>
          <w:szCs w:val="20"/>
          <w:lang w:eastAsia="sr-Latn-CS" w:bidi="ar-SA"/>
        </w:rPr>
        <w:t>20</w:t>
      </w:r>
      <w:r w:rsidRPr="00B97DA2">
        <w:rPr>
          <w:rFonts w:ascii="Arial Narrow" w:eastAsia="Times New Roman" w:hAnsi="Arial Narrow" w:cs="Arial"/>
          <w:b/>
          <w:kern w:val="0"/>
          <w:sz w:val="20"/>
          <w:szCs w:val="20"/>
          <w:lang w:val="sr-Latn-CS" w:eastAsia="sr-Latn-CS" w:bidi="ar-SA"/>
        </w:rPr>
        <w:t>.године,</w:t>
      </w:r>
      <w:r w:rsidRPr="00B97DA2">
        <w:rPr>
          <w:rFonts w:ascii="Arial Narrow" w:eastAsia="Times New Roman" w:hAnsi="Arial Narrow" w:cs="Arial"/>
          <w:kern w:val="0"/>
          <w:sz w:val="20"/>
          <w:szCs w:val="20"/>
          <w:lang w:val="sr-Latn-CS" w:eastAsia="sr-Latn-CS" w:bidi="ar-SA"/>
        </w:rPr>
        <w:t xml:space="preserve"> у просторијама Градске општине Нови Београд, Булевар Михаила Пупина бр. 167. </w:t>
      </w:r>
    </w:p>
    <w:p w14:paraId="457659BA" w14:textId="77777777" w:rsidR="00150C28" w:rsidRPr="0040590F" w:rsidRDefault="000B0E28" w:rsidP="00150C28">
      <w:pPr>
        <w:pStyle w:val="Standard"/>
        <w:ind w:right="259" w:firstLine="706"/>
        <w:jc w:val="both"/>
        <w:rPr>
          <w:rFonts w:ascii="Arial Narrow" w:hAnsi="Arial Narrow"/>
          <w:sz w:val="20"/>
          <w:szCs w:val="20"/>
        </w:rPr>
      </w:pPr>
      <w:r w:rsidRPr="00B97DA2">
        <w:rPr>
          <w:rFonts w:ascii="Arial Narrow" w:eastAsia="Times New Roman" w:hAnsi="Arial Narrow" w:cs="Arial"/>
          <w:kern w:val="0"/>
          <w:sz w:val="20"/>
          <w:szCs w:val="20"/>
          <w:lang w:eastAsia="sr-Latn-CS" w:bidi="ar-SA"/>
        </w:rPr>
        <w:t xml:space="preserve"> </w:t>
      </w:r>
      <w:r w:rsidR="00150C28" w:rsidRPr="0040590F">
        <w:rPr>
          <w:rFonts w:ascii="Arial Narrow" w:eastAsia="Times New Roman" w:hAnsi="Arial Narrow" w:cs="Times New Roman"/>
          <w:kern w:val="0"/>
          <w:sz w:val="20"/>
          <w:szCs w:val="20"/>
          <w:lang w:val="sr-Latn-CS" w:eastAsia="sr-Latn-CS" w:bidi="ar-SA"/>
        </w:rPr>
        <w:t>Распоред постављања тезги  је утврђен скицом на коју је Секретаријат</w:t>
      </w:r>
      <w:r w:rsidR="00150C28" w:rsidRPr="0040590F">
        <w:rPr>
          <w:rFonts w:ascii="Arial Narrow" w:hAnsi="Arial Narrow"/>
          <w:sz w:val="20"/>
          <w:szCs w:val="20"/>
        </w:rPr>
        <w:t xml:space="preserve"> за саобраћај дао сагласност</w:t>
      </w:r>
      <w:r w:rsidR="00150C28" w:rsidRPr="0040590F">
        <w:rPr>
          <w:rFonts w:ascii="Arial Narrow" w:hAnsi="Arial Narrow" w:cs="Arial"/>
          <w:sz w:val="20"/>
          <w:szCs w:val="20"/>
        </w:rPr>
        <w:t xml:space="preserve"> IV-07  бр.</w:t>
      </w:r>
      <w:r w:rsidR="00150C28" w:rsidRPr="0040590F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="00150C28" w:rsidRPr="0040590F">
        <w:rPr>
          <w:rFonts w:ascii="Arial Narrow" w:hAnsi="Arial Narrow" w:cs="Arial"/>
          <w:sz w:val="20"/>
          <w:szCs w:val="20"/>
        </w:rPr>
        <w:t>344.</w:t>
      </w:r>
      <w:r w:rsidR="00150C28">
        <w:rPr>
          <w:rFonts w:ascii="Arial Narrow" w:hAnsi="Arial Narrow" w:cs="Arial"/>
          <w:sz w:val="20"/>
          <w:szCs w:val="20"/>
        </w:rPr>
        <w:t>8</w:t>
      </w:r>
      <w:r w:rsidR="00150C28" w:rsidRPr="0040590F">
        <w:rPr>
          <w:rFonts w:ascii="Arial Narrow" w:hAnsi="Arial Narrow" w:cs="Arial"/>
          <w:sz w:val="20"/>
          <w:szCs w:val="20"/>
        </w:rPr>
        <w:t>-</w:t>
      </w:r>
      <w:r w:rsidR="00150C28">
        <w:rPr>
          <w:rFonts w:ascii="Arial Narrow" w:hAnsi="Arial Narrow" w:cs="Arial"/>
          <w:sz w:val="20"/>
          <w:szCs w:val="20"/>
        </w:rPr>
        <w:t>645</w:t>
      </w:r>
      <w:r w:rsidR="00150C28" w:rsidRPr="0040590F">
        <w:rPr>
          <w:rFonts w:ascii="Arial Narrow" w:hAnsi="Arial Narrow" w:cs="Arial"/>
          <w:sz w:val="20"/>
          <w:szCs w:val="20"/>
        </w:rPr>
        <w:t>/</w:t>
      </w:r>
      <w:r w:rsidR="00150C28" w:rsidRPr="0040590F">
        <w:rPr>
          <w:rFonts w:ascii="Arial Narrow" w:hAnsi="Arial Narrow" w:cs="Arial"/>
          <w:sz w:val="20"/>
          <w:szCs w:val="20"/>
          <w:lang w:val="sr-Cyrl-CS"/>
        </w:rPr>
        <w:t>1</w:t>
      </w:r>
      <w:r w:rsidR="00150C28">
        <w:rPr>
          <w:rFonts w:ascii="Arial Narrow" w:hAnsi="Arial Narrow" w:cs="Arial"/>
          <w:sz w:val="20"/>
          <w:szCs w:val="20"/>
          <w:lang w:val="sr-Cyrl-CS"/>
        </w:rPr>
        <w:t>9</w:t>
      </w:r>
      <w:r w:rsidR="00150C28" w:rsidRPr="0040590F">
        <w:rPr>
          <w:rFonts w:ascii="Arial Narrow" w:hAnsi="Arial Narrow" w:cs="Arial"/>
          <w:sz w:val="20"/>
          <w:szCs w:val="20"/>
          <w:lang w:val="sr-Cyrl-CS"/>
        </w:rPr>
        <w:t>.</w:t>
      </w:r>
      <w:r w:rsidR="00150C28" w:rsidRPr="0040590F">
        <w:rPr>
          <w:rFonts w:ascii="Arial Narrow" w:hAnsi="Arial Narrow" w:cs="Arial"/>
          <w:sz w:val="20"/>
          <w:szCs w:val="20"/>
        </w:rPr>
        <w:t xml:space="preserve"> o</w:t>
      </w:r>
      <w:r w:rsidR="00150C28" w:rsidRPr="0040590F">
        <w:rPr>
          <w:rFonts w:ascii="Arial Narrow" w:hAnsi="Arial Narrow" w:cs="Arial"/>
          <w:sz w:val="20"/>
          <w:szCs w:val="20"/>
          <w:lang w:val="sr-Cyrl-CS"/>
        </w:rPr>
        <w:t>д</w:t>
      </w:r>
      <w:r w:rsidR="00150C28" w:rsidRPr="0040590F">
        <w:rPr>
          <w:rFonts w:ascii="Arial Narrow" w:hAnsi="Arial Narrow" w:cs="Arial"/>
          <w:sz w:val="20"/>
          <w:szCs w:val="20"/>
        </w:rPr>
        <w:t xml:space="preserve"> </w:t>
      </w:r>
      <w:r w:rsidR="00150C28">
        <w:rPr>
          <w:rFonts w:ascii="Arial Narrow" w:hAnsi="Arial Narrow" w:cs="Arial"/>
          <w:sz w:val="20"/>
          <w:szCs w:val="20"/>
          <w:lang w:val="sr-Cyrl-CS"/>
        </w:rPr>
        <w:lastRenderedPageBreak/>
        <w:t>26</w:t>
      </w:r>
      <w:r w:rsidR="00150C28" w:rsidRPr="0040590F">
        <w:rPr>
          <w:rFonts w:ascii="Arial Narrow" w:hAnsi="Arial Narrow" w:cs="Arial"/>
          <w:sz w:val="20"/>
          <w:szCs w:val="20"/>
        </w:rPr>
        <w:t>.</w:t>
      </w:r>
      <w:r w:rsidR="00150C28" w:rsidRPr="0040590F">
        <w:rPr>
          <w:rFonts w:ascii="Arial Narrow" w:hAnsi="Arial Narrow" w:cs="Arial"/>
          <w:sz w:val="20"/>
          <w:szCs w:val="20"/>
          <w:lang w:val="sr-Cyrl-CS"/>
        </w:rPr>
        <w:t>12</w:t>
      </w:r>
      <w:r w:rsidR="00150C28" w:rsidRPr="0040590F">
        <w:rPr>
          <w:rFonts w:ascii="Arial Narrow" w:hAnsi="Arial Narrow" w:cs="Arial"/>
          <w:sz w:val="20"/>
          <w:szCs w:val="20"/>
        </w:rPr>
        <w:t>.201</w:t>
      </w:r>
      <w:r w:rsidR="00150C28">
        <w:rPr>
          <w:rFonts w:ascii="Arial Narrow" w:hAnsi="Arial Narrow" w:cs="Arial"/>
          <w:sz w:val="20"/>
          <w:szCs w:val="20"/>
        </w:rPr>
        <w:t>9</w:t>
      </w:r>
      <w:r w:rsidR="00150C28" w:rsidRPr="0040590F">
        <w:rPr>
          <w:rFonts w:ascii="Arial Narrow" w:hAnsi="Arial Narrow" w:cs="Arial"/>
          <w:sz w:val="20"/>
          <w:szCs w:val="20"/>
        </w:rPr>
        <w:t xml:space="preserve">. </w:t>
      </w:r>
      <w:r w:rsidR="00150C28" w:rsidRPr="0040590F">
        <w:rPr>
          <w:rFonts w:ascii="Arial Narrow" w:hAnsi="Arial Narrow" w:cs="Arial"/>
          <w:sz w:val="20"/>
          <w:szCs w:val="20"/>
          <w:lang w:val="sr-Cyrl-CS"/>
        </w:rPr>
        <w:t>године.</w:t>
      </w:r>
      <w:r w:rsidR="00150C28" w:rsidRPr="0040590F">
        <w:rPr>
          <w:rFonts w:ascii="Arial Narrow" w:hAnsi="Arial Narrow"/>
          <w:sz w:val="20"/>
          <w:szCs w:val="20"/>
        </w:rPr>
        <w:t xml:space="preserve">    </w:t>
      </w:r>
    </w:p>
    <w:p w14:paraId="685D19F2" w14:textId="77777777" w:rsidR="000B0E28" w:rsidRPr="00B97DA2" w:rsidRDefault="000B0E28" w:rsidP="000B0E28">
      <w:pPr>
        <w:pStyle w:val="Standard"/>
        <w:ind w:right="259" w:firstLine="706"/>
        <w:jc w:val="both"/>
        <w:rPr>
          <w:rFonts w:ascii="Arial Narrow" w:eastAsia="Times New Roman" w:hAnsi="Arial Narrow" w:cs="Arial"/>
          <w:kern w:val="0"/>
          <w:sz w:val="20"/>
          <w:szCs w:val="20"/>
          <w:lang w:eastAsia="sr-Latn-CS" w:bidi="ar-SA"/>
        </w:rPr>
      </w:pPr>
      <w:r w:rsidRPr="00B97DA2">
        <w:rPr>
          <w:rFonts w:ascii="Arial Narrow" w:eastAsia="Times New Roman" w:hAnsi="Arial Narrow" w:cs="Arial"/>
          <w:kern w:val="0"/>
          <w:sz w:val="20"/>
          <w:szCs w:val="20"/>
          <w:lang w:eastAsia="sr-Latn-CS" w:bidi="ar-SA"/>
        </w:rPr>
        <w:t>Након потписивања уговора понуђач је у обавези да поднесе захтев Одељењу за грађевинске</w:t>
      </w:r>
      <w:r w:rsidR="00AF606C" w:rsidRPr="00B97DA2">
        <w:rPr>
          <w:rFonts w:ascii="Arial Narrow" w:eastAsia="Times New Roman" w:hAnsi="Arial Narrow" w:cs="Arial"/>
          <w:kern w:val="0"/>
          <w:sz w:val="20"/>
          <w:szCs w:val="20"/>
          <w:lang w:eastAsia="sr-Latn-CS" w:bidi="ar-SA"/>
        </w:rPr>
        <w:t>,</w:t>
      </w:r>
      <w:r w:rsidRPr="00B97DA2">
        <w:rPr>
          <w:rFonts w:ascii="Arial Narrow" w:eastAsia="Times New Roman" w:hAnsi="Arial Narrow" w:cs="Arial"/>
          <w:kern w:val="0"/>
          <w:sz w:val="20"/>
          <w:szCs w:val="20"/>
          <w:lang w:eastAsia="sr-Latn-CS" w:bidi="ar-SA"/>
        </w:rPr>
        <w:t xml:space="preserve"> комуналне послове и </w:t>
      </w:r>
      <w:r w:rsidR="00AF606C" w:rsidRPr="00B97DA2">
        <w:rPr>
          <w:rFonts w:ascii="Arial Narrow" w:eastAsia="Times New Roman" w:hAnsi="Arial Narrow" w:cs="Arial"/>
          <w:kern w:val="0"/>
          <w:sz w:val="20"/>
          <w:szCs w:val="20"/>
          <w:lang w:eastAsia="sr-Latn-CS" w:bidi="ar-SA"/>
        </w:rPr>
        <w:t>озакоњење објеката</w:t>
      </w:r>
      <w:r w:rsidRPr="00B97DA2">
        <w:rPr>
          <w:rFonts w:ascii="Arial Narrow" w:eastAsia="Times New Roman" w:hAnsi="Arial Narrow" w:cs="Arial"/>
          <w:kern w:val="0"/>
          <w:sz w:val="20"/>
          <w:szCs w:val="20"/>
          <w:lang w:eastAsia="sr-Latn-CS" w:bidi="ar-SA"/>
        </w:rPr>
        <w:t xml:space="preserve"> Управе ГО Нови Београд за добијање решења овог органа за по</w:t>
      </w:r>
      <w:r w:rsidR="00AF606C" w:rsidRPr="00B97DA2">
        <w:rPr>
          <w:rFonts w:ascii="Arial Narrow" w:eastAsia="Times New Roman" w:hAnsi="Arial Narrow" w:cs="Arial"/>
          <w:kern w:val="0"/>
          <w:sz w:val="20"/>
          <w:szCs w:val="20"/>
          <w:lang w:eastAsia="sr-Latn-CS" w:bidi="ar-SA"/>
        </w:rPr>
        <w:t xml:space="preserve">стављање тезге за продају робе </w:t>
      </w:r>
      <w:r w:rsidRPr="00B97DA2">
        <w:rPr>
          <w:rFonts w:ascii="Arial Narrow" w:eastAsia="Times New Roman" w:hAnsi="Arial Narrow" w:cs="Arial"/>
          <w:kern w:val="0"/>
          <w:sz w:val="20"/>
          <w:szCs w:val="20"/>
          <w:lang w:eastAsia="sr-Latn-CS" w:bidi="ar-SA"/>
        </w:rPr>
        <w:t>као и за постављање боксова за продају јелки и бадњака</w:t>
      </w:r>
      <w:r w:rsidR="00AF606C" w:rsidRPr="00B97DA2">
        <w:rPr>
          <w:rFonts w:ascii="Arial Narrow" w:eastAsia="Times New Roman" w:hAnsi="Arial Narrow" w:cs="Arial"/>
          <w:kern w:val="0"/>
          <w:sz w:val="20"/>
          <w:szCs w:val="20"/>
          <w:lang w:eastAsia="sr-Latn-CS" w:bidi="ar-SA"/>
        </w:rPr>
        <w:t>,</w:t>
      </w:r>
      <w:r w:rsidRPr="00B97DA2">
        <w:rPr>
          <w:rFonts w:ascii="Arial Narrow" w:eastAsia="Times New Roman" w:hAnsi="Arial Narrow" w:cs="Arial"/>
          <w:kern w:val="0"/>
          <w:sz w:val="20"/>
          <w:szCs w:val="20"/>
          <w:lang w:eastAsia="sr-Latn-CS" w:bidi="ar-SA"/>
        </w:rPr>
        <w:t xml:space="preserve"> на наведеним  локацијама.</w:t>
      </w:r>
    </w:p>
    <w:p w14:paraId="56B94FE6" w14:textId="77777777" w:rsidR="000B0E28" w:rsidRPr="00B97DA2" w:rsidRDefault="000B0E28" w:rsidP="000B0E28">
      <w:pPr>
        <w:pStyle w:val="Default"/>
        <w:ind w:firstLine="706"/>
        <w:jc w:val="both"/>
        <w:rPr>
          <w:rFonts w:ascii="Arial Narrow" w:hAnsi="Arial Narrow" w:cs="Arial"/>
          <w:sz w:val="20"/>
          <w:szCs w:val="20"/>
          <w:lang w:val="sr-Cyrl-CS"/>
        </w:rPr>
      </w:pPr>
      <w:r w:rsidRPr="00B97DA2">
        <w:rPr>
          <w:rFonts w:ascii="Arial Narrow" w:hAnsi="Arial Narrow" w:cs="Arial"/>
          <w:sz w:val="20"/>
          <w:szCs w:val="20"/>
        </w:rPr>
        <w:t>Тезга је типски покретни објекат за продају робе или пружање услуге чија површина не може бити већа од 2,0 m</w:t>
      </w:r>
      <w:r w:rsidRPr="00B97DA2">
        <w:rPr>
          <w:rFonts w:ascii="Arial Narrow" w:hAnsi="Arial Narrow" w:cs="Arial"/>
          <w:sz w:val="20"/>
          <w:szCs w:val="20"/>
          <w:vertAlign w:val="superscript"/>
        </w:rPr>
        <w:t>2</w:t>
      </w:r>
      <w:r w:rsidRPr="00B97DA2">
        <w:rPr>
          <w:rFonts w:ascii="Arial Narrow" w:hAnsi="Arial Narrow" w:cs="Arial"/>
          <w:sz w:val="20"/>
          <w:szCs w:val="20"/>
        </w:rPr>
        <w:t>, са слободном површином у функцији тезге од 1,0 m</w:t>
      </w:r>
      <w:proofErr w:type="gramStart"/>
      <w:r w:rsidRPr="00B97DA2">
        <w:rPr>
          <w:rFonts w:ascii="Arial Narrow" w:hAnsi="Arial Narrow" w:cs="Arial"/>
          <w:sz w:val="20"/>
          <w:szCs w:val="20"/>
          <w:vertAlign w:val="superscript"/>
        </w:rPr>
        <w:t>2</w:t>
      </w:r>
      <w:r w:rsidRPr="00B97DA2">
        <w:rPr>
          <w:rFonts w:ascii="Arial Narrow" w:hAnsi="Arial Narrow" w:cs="Arial"/>
          <w:sz w:val="20"/>
          <w:szCs w:val="20"/>
          <w:vertAlign w:val="superscript"/>
          <w:lang w:val="sr-Cyrl-CS"/>
        </w:rPr>
        <w:t xml:space="preserve"> </w:t>
      </w:r>
      <w:r w:rsidRPr="00B97DA2">
        <w:rPr>
          <w:rFonts w:ascii="Arial Narrow" w:hAnsi="Arial Narrow" w:cs="Arial"/>
          <w:sz w:val="20"/>
          <w:szCs w:val="20"/>
          <w:lang w:val="sr-Cyrl-CS"/>
        </w:rPr>
        <w:t>.</w:t>
      </w:r>
      <w:proofErr w:type="gramEnd"/>
    </w:p>
    <w:p w14:paraId="1E3B157B" w14:textId="77777777" w:rsidR="000B0E28" w:rsidRPr="00B97DA2" w:rsidRDefault="000B0E28" w:rsidP="000B0E28">
      <w:pPr>
        <w:pStyle w:val="Default"/>
        <w:jc w:val="both"/>
        <w:rPr>
          <w:rFonts w:ascii="Arial Narrow" w:hAnsi="Arial Narrow" w:cs="Arial"/>
          <w:sz w:val="20"/>
          <w:szCs w:val="20"/>
          <w:lang w:val="sr-Cyrl-CS"/>
        </w:rPr>
      </w:pPr>
    </w:p>
    <w:p w14:paraId="5BB3CAE0" w14:textId="77777777" w:rsidR="00B97DA2" w:rsidRPr="00B97DA2" w:rsidRDefault="00AF606C" w:rsidP="00B97DA2">
      <w:pPr>
        <w:pStyle w:val="NormalWeb"/>
        <w:shd w:val="clear" w:color="auto" w:fill="FFFFFF"/>
        <w:spacing w:before="0" w:beforeAutospacing="0" w:after="63" w:afterAutospacing="0"/>
        <w:jc w:val="both"/>
        <w:rPr>
          <w:rFonts w:ascii="Arial Narrow" w:hAnsi="Arial Narrow"/>
          <w:sz w:val="20"/>
          <w:szCs w:val="20"/>
          <w:lang w:eastAsia="sr-Latn-CS"/>
        </w:rPr>
      </w:pPr>
      <w:r w:rsidRPr="00B97DA2">
        <w:rPr>
          <w:rFonts w:ascii="Arial Narrow" w:hAnsi="Arial Narrow"/>
          <w:b/>
          <w:sz w:val="20"/>
          <w:szCs w:val="20"/>
        </w:rPr>
        <w:t>НАПОМЕНА:</w:t>
      </w:r>
      <w:r w:rsidRPr="00B97DA2">
        <w:rPr>
          <w:rFonts w:ascii="Arial Narrow" w:hAnsi="Arial Narrow"/>
          <w:sz w:val="20"/>
          <w:szCs w:val="20"/>
          <w:lang w:eastAsia="sr-Latn-CS"/>
        </w:rPr>
        <w:t xml:space="preserve"> </w:t>
      </w:r>
    </w:p>
    <w:p w14:paraId="1B7AE040" w14:textId="77777777" w:rsidR="00B97DA2" w:rsidRPr="00B97DA2" w:rsidRDefault="00CA652E" w:rsidP="00B97DA2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63" w:afterAutospacing="0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B97DA2">
        <w:rPr>
          <w:rFonts w:ascii="Arial Narrow" w:hAnsi="Arial Narrow"/>
          <w:sz w:val="20"/>
          <w:szCs w:val="20"/>
          <w:lang w:eastAsia="sr-Latn-CS"/>
        </w:rPr>
        <w:t>Према мерама В</w:t>
      </w:r>
      <w:r w:rsidRPr="00B97DA2">
        <w:rPr>
          <w:rFonts w:ascii="Arial Narrow" w:hAnsi="Arial Narrow" w:cs="Arial"/>
          <w:sz w:val="20"/>
          <w:szCs w:val="20"/>
          <w:shd w:val="clear" w:color="auto" w:fill="FFFFFF"/>
        </w:rPr>
        <w:t xml:space="preserve">ладе Републике Србије од 03.12.2020. године за заштиту здравља становништва од заразне болести </w:t>
      </w:r>
      <w:r w:rsidR="00B97DA2" w:rsidRPr="00B97DA2">
        <w:rPr>
          <w:rFonts w:ascii="Arial Narrow" w:hAnsi="Arial Narrow" w:cs="Arial"/>
          <w:sz w:val="20"/>
          <w:szCs w:val="20"/>
          <w:shd w:val="clear" w:color="auto" w:fill="FFFFFF"/>
        </w:rPr>
        <w:t xml:space="preserve">        </w:t>
      </w:r>
    </w:p>
    <w:p w14:paraId="53F9A7CD" w14:textId="77777777" w:rsidR="00FF458C" w:rsidRDefault="00FF458C" w:rsidP="00FF458C">
      <w:pPr>
        <w:pStyle w:val="NormalWeb"/>
        <w:shd w:val="clear" w:color="auto" w:fill="FFFFFF"/>
        <w:spacing w:before="0" w:beforeAutospacing="0" w:after="63" w:afterAutospacing="0"/>
        <w:ind w:left="106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     </w:t>
      </w:r>
      <w:r w:rsidR="00B97DA2" w:rsidRPr="00B97D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="00CA652E" w:rsidRPr="00B97DA2">
        <w:rPr>
          <w:rFonts w:ascii="Arial Narrow" w:hAnsi="Arial Narrow" w:cs="Arial"/>
          <w:sz w:val="20"/>
          <w:szCs w:val="20"/>
          <w:shd w:val="clear" w:color="auto" w:fill="FFFFFF"/>
        </w:rPr>
        <w:t>COVID-</w:t>
      </w:r>
      <w:proofErr w:type="gramStart"/>
      <w:r w:rsidR="00CA652E" w:rsidRPr="00B97DA2">
        <w:rPr>
          <w:rFonts w:ascii="Arial Narrow" w:hAnsi="Arial Narrow" w:cs="Arial"/>
          <w:sz w:val="20"/>
          <w:szCs w:val="20"/>
          <w:shd w:val="clear" w:color="auto" w:fill="FFFFFF"/>
        </w:rPr>
        <w:t>19</w:t>
      </w:r>
      <w:r w:rsidR="00CA652E" w:rsidRPr="00B97DA2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>,</w:t>
      </w:r>
      <w:proofErr w:type="gramEnd"/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="00CA652E" w:rsidRPr="00B97DA2">
        <w:rPr>
          <w:rFonts w:ascii="Arial Narrow" w:hAnsi="Arial Narrow" w:cs="Arial"/>
          <w:b/>
          <w:sz w:val="20"/>
          <w:szCs w:val="20"/>
          <w:shd w:val="clear" w:color="auto" w:fill="FFFFFF"/>
        </w:rPr>
        <w:t>р</w:t>
      </w:r>
      <w:r w:rsidR="00CA652E" w:rsidRPr="00B97DA2">
        <w:rPr>
          <w:rFonts w:ascii="Arial Narrow" w:hAnsi="Arial Narrow"/>
          <w:b/>
          <w:sz w:val="20"/>
          <w:szCs w:val="20"/>
          <w:lang w:eastAsia="sr-Latn-CS"/>
        </w:rPr>
        <w:t xml:space="preserve">адно време тезги </w:t>
      </w:r>
      <w:r>
        <w:rPr>
          <w:rFonts w:ascii="Arial Narrow" w:hAnsi="Arial Narrow" w:cs="Arial"/>
          <w:b/>
          <w:sz w:val="20"/>
          <w:szCs w:val="20"/>
        </w:rPr>
        <w:t>биће од понедељка до петка од 8</w:t>
      </w:r>
      <w:r w:rsidR="00CA652E" w:rsidRPr="00B97DA2">
        <w:rPr>
          <w:rFonts w:ascii="Arial Narrow" w:hAnsi="Arial Narrow" w:cs="Arial"/>
          <w:b/>
          <w:sz w:val="20"/>
          <w:szCs w:val="20"/>
        </w:rPr>
        <w:t xml:space="preserve"> до 17 часова.</w:t>
      </w:r>
      <w:r w:rsidR="00CA652E" w:rsidRPr="00B97DA2">
        <w:rPr>
          <w:rFonts w:ascii="Arial Narrow" w:hAnsi="Arial Narrow" w:cs="Arial"/>
          <w:sz w:val="20"/>
          <w:szCs w:val="20"/>
        </w:rPr>
        <w:t xml:space="preserve"> </w:t>
      </w:r>
    </w:p>
    <w:p w14:paraId="2BA7584A" w14:textId="77777777" w:rsidR="00FF458C" w:rsidRPr="00FF458C" w:rsidRDefault="00FF458C" w:rsidP="00FF458C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63" w:afterAutospacing="0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</w:rPr>
        <w:t>Уколико  у наредном периоду дође до нових мера Владе РС</w:t>
      </w:r>
      <w:r w:rsidRPr="00FF458C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>у вези  заштите</w:t>
      </w:r>
      <w:r w:rsidRPr="00B97DA2">
        <w:rPr>
          <w:rFonts w:ascii="Arial Narrow" w:hAnsi="Arial Narrow" w:cs="Arial"/>
          <w:sz w:val="20"/>
          <w:szCs w:val="20"/>
          <w:shd w:val="clear" w:color="auto" w:fill="FFFFFF"/>
        </w:rPr>
        <w:t xml:space="preserve"> здравља становништва од заразне болести  COVID-19</w:t>
      </w:r>
      <w:r>
        <w:rPr>
          <w:rFonts w:ascii="Arial Narrow" w:hAnsi="Arial Narrow" w:cs="Arial"/>
          <w:sz w:val="20"/>
          <w:szCs w:val="20"/>
        </w:rPr>
        <w:t>,</w:t>
      </w:r>
      <w:r w:rsidRPr="00FF458C">
        <w:rPr>
          <w:rFonts w:ascii="Arial Narrow" w:hAnsi="Arial Narrow"/>
          <w:sz w:val="20"/>
          <w:szCs w:val="20"/>
          <w:lang w:eastAsia="sr-Latn-CS"/>
        </w:rPr>
        <w:t xml:space="preserve"> </w:t>
      </w:r>
      <w:r>
        <w:rPr>
          <w:rFonts w:ascii="Arial Narrow" w:hAnsi="Arial Narrow"/>
          <w:sz w:val="20"/>
          <w:szCs w:val="20"/>
          <w:lang w:eastAsia="sr-Latn-CS"/>
        </w:rPr>
        <w:t>и</w:t>
      </w:r>
      <w:r w:rsidRPr="00B97DA2">
        <w:rPr>
          <w:rFonts w:ascii="Arial Narrow" w:hAnsi="Arial Narrow"/>
          <w:sz w:val="20"/>
          <w:szCs w:val="20"/>
          <w:lang w:eastAsia="sr-Latn-CS"/>
        </w:rPr>
        <w:t>забрани корисник је дужан</w:t>
      </w:r>
      <w:r>
        <w:rPr>
          <w:rFonts w:ascii="Arial Narrow" w:hAnsi="Arial Narrow"/>
          <w:sz w:val="20"/>
          <w:szCs w:val="20"/>
          <w:lang w:eastAsia="sr-Latn-CS"/>
        </w:rPr>
        <w:t xml:space="preserve"> да их се придржава.</w:t>
      </w:r>
    </w:p>
    <w:p w14:paraId="4DF2C92D" w14:textId="77777777" w:rsidR="00CA652E" w:rsidRPr="00FF458C" w:rsidRDefault="00FF458C" w:rsidP="00FF458C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63" w:afterAutospacing="0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>
        <w:rPr>
          <w:rFonts w:ascii="Arial Narrow" w:hAnsi="Arial Narrow"/>
          <w:sz w:val="20"/>
          <w:szCs w:val="20"/>
          <w:lang w:eastAsia="sr-Latn-CS"/>
        </w:rPr>
        <w:t xml:space="preserve"> </w:t>
      </w:r>
      <w:r w:rsidRPr="00FF458C">
        <w:rPr>
          <w:rFonts w:ascii="Arial Narrow" w:hAnsi="Arial Narrow"/>
          <w:b/>
          <w:sz w:val="20"/>
          <w:szCs w:val="20"/>
          <w:lang w:eastAsia="sr-Latn-CS"/>
        </w:rPr>
        <w:t xml:space="preserve">Контролу </w:t>
      </w:r>
      <w:r>
        <w:rPr>
          <w:rFonts w:ascii="Arial Narrow" w:hAnsi="Arial Narrow"/>
          <w:sz w:val="20"/>
          <w:szCs w:val="20"/>
          <w:lang w:eastAsia="sr-Latn-CS"/>
        </w:rPr>
        <w:t>над применом  наведених мера Владе РС контролисаће  комунална инспекција ГО Нови Београд.</w:t>
      </w:r>
    </w:p>
    <w:p w14:paraId="761CA952" w14:textId="77777777" w:rsidR="00CA652E" w:rsidRPr="00B97DA2" w:rsidRDefault="00CA652E" w:rsidP="00B97DA2">
      <w:pPr>
        <w:pStyle w:val="Default"/>
        <w:numPr>
          <w:ilvl w:val="0"/>
          <w:numId w:val="22"/>
        </w:numPr>
        <w:jc w:val="both"/>
        <w:rPr>
          <w:rFonts w:ascii="Arial Narrow" w:hAnsi="Arial Narrow"/>
          <w:color w:val="auto"/>
          <w:sz w:val="20"/>
          <w:szCs w:val="20"/>
          <w:lang w:eastAsia="sr-Latn-CS"/>
        </w:rPr>
      </w:pPr>
      <w:r w:rsidRPr="00B97DA2">
        <w:rPr>
          <w:rFonts w:ascii="Arial Narrow" w:hAnsi="Arial Narrow"/>
          <w:color w:val="auto"/>
          <w:sz w:val="20"/>
          <w:szCs w:val="20"/>
          <w:lang w:eastAsia="sr-Latn-CS"/>
        </w:rPr>
        <w:t xml:space="preserve">Изабрани корисник је дужан да </w:t>
      </w:r>
      <w:r w:rsidR="00AF606C" w:rsidRPr="00B97DA2">
        <w:rPr>
          <w:rFonts w:ascii="Arial Narrow" w:hAnsi="Arial Narrow"/>
          <w:b/>
          <w:color w:val="auto"/>
          <w:sz w:val="20"/>
          <w:szCs w:val="20"/>
          <w:lang w:eastAsia="sr-Latn-CS"/>
        </w:rPr>
        <w:t xml:space="preserve">поштује прописане мере у складу са тренутном епидемиолошком ситуацијом, </w:t>
      </w:r>
      <w:r w:rsidR="00AF606C" w:rsidRPr="00B97DA2">
        <w:rPr>
          <w:rFonts w:ascii="Arial Narrow" w:hAnsi="Arial Narrow"/>
          <w:color w:val="auto"/>
          <w:sz w:val="20"/>
          <w:szCs w:val="20"/>
          <w:lang w:eastAsia="sr-Latn-CS"/>
        </w:rPr>
        <w:t>односно, дужан је да за тезгом носи заштитну опрему (маску и рукавице) и да обавезно врши свакодневну дезинфекцију места на коме је изложена роба ради продаје.</w:t>
      </w:r>
    </w:p>
    <w:p w14:paraId="4498B729" w14:textId="77777777" w:rsidR="00AF606C" w:rsidRPr="00B97DA2" w:rsidRDefault="00AF606C" w:rsidP="00B97DA2">
      <w:pPr>
        <w:pStyle w:val="Standard"/>
        <w:numPr>
          <w:ilvl w:val="0"/>
          <w:numId w:val="22"/>
        </w:numPr>
        <w:ind w:right="259"/>
        <w:jc w:val="both"/>
        <w:rPr>
          <w:rFonts w:ascii="Arial Narrow" w:eastAsia="Times New Roman" w:hAnsi="Arial Narrow" w:cs="Times New Roman"/>
          <w:b/>
          <w:kern w:val="0"/>
          <w:sz w:val="20"/>
          <w:szCs w:val="20"/>
          <w:lang w:eastAsia="sr-Latn-CS" w:bidi="ar-SA"/>
        </w:rPr>
      </w:pPr>
      <w:r w:rsidRPr="00B97DA2">
        <w:rPr>
          <w:rFonts w:ascii="Arial Narrow" w:eastAsia="Times New Roman" w:hAnsi="Arial Narrow" w:cs="Times New Roman"/>
          <w:kern w:val="0"/>
          <w:sz w:val="20"/>
          <w:szCs w:val="20"/>
          <w:lang w:eastAsia="sr-Latn-CS" w:bidi="ar-SA"/>
        </w:rPr>
        <w:t xml:space="preserve">Због епидемиолошке ситуације </w:t>
      </w:r>
      <w:r w:rsidR="000C2EFE" w:rsidRPr="00B97DA2">
        <w:rPr>
          <w:rFonts w:ascii="Arial Narrow" w:eastAsia="Times New Roman" w:hAnsi="Arial Narrow" w:cs="Times New Roman"/>
          <w:b/>
          <w:kern w:val="0"/>
          <w:sz w:val="20"/>
          <w:szCs w:val="20"/>
          <w:lang w:eastAsia="sr-Latn-CS" w:bidi="ar-SA"/>
        </w:rPr>
        <w:t xml:space="preserve">понуђачи неће </w:t>
      </w:r>
      <w:r w:rsidR="00B97DA2" w:rsidRPr="00B97DA2">
        <w:rPr>
          <w:rFonts w:ascii="Arial Narrow" w:eastAsia="Times New Roman" w:hAnsi="Arial Narrow" w:cs="Times New Roman"/>
          <w:b/>
          <w:kern w:val="0"/>
          <w:sz w:val="20"/>
          <w:szCs w:val="20"/>
          <w:lang w:eastAsia="sr-Latn-CS" w:bidi="ar-SA"/>
        </w:rPr>
        <w:t>присуствовати</w:t>
      </w:r>
      <w:r w:rsidR="000C2EFE" w:rsidRPr="00B97DA2">
        <w:rPr>
          <w:rFonts w:ascii="Arial Narrow" w:eastAsia="Times New Roman" w:hAnsi="Arial Narrow" w:cs="Times New Roman"/>
          <w:b/>
          <w:kern w:val="0"/>
          <w:sz w:val="20"/>
          <w:szCs w:val="20"/>
          <w:lang w:eastAsia="sr-Latn-CS" w:bidi="ar-SA"/>
        </w:rPr>
        <w:t xml:space="preserve"> </w:t>
      </w:r>
      <w:r w:rsidR="00ED55EF">
        <w:rPr>
          <w:rFonts w:ascii="Arial Narrow" w:eastAsia="Times New Roman" w:hAnsi="Arial Narrow" w:cs="Times New Roman"/>
          <w:b/>
          <w:kern w:val="0"/>
          <w:sz w:val="20"/>
          <w:szCs w:val="20"/>
          <w:lang w:eastAsia="sr-Latn-CS" w:bidi="ar-SA"/>
        </w:rPr>
        <w:t>отварању</w:t>
      </w:r>
      <w:r w:rsidR="00B97DA2" w:rsidRPr="00B97DA2">
        <w:rPr>
          <w:rFonts w:ascii="Arial Narrow" w:eastAsia="Times New Roman" w:hAnsi="Arial Narrow" w:cs="Times New Roman"/>
          <w:b/>
          <w:kern w:val="0"/>
          <w:sz w:val="20"/>
          <w:szCs w:val="20"/>
          <w:lang w:eastAsia="sr-Latn-CS" w:bidi="ar-SA"/>
        </w:rPr>
        <w:t xml:space="preserve"> понуда у просторијама ГО Нови  Београд</w:t>
      </w:r>
      <w:r w:rsidR="000C2EFE" w:rsidRPr="00B97DA2">
        <w:rPr>
          <w:rFonts w:ascii="Arial Narrow" w:eastAsia="Times New Roman" w:hAnsi="Arial Narrow" w:cs="Times New Roman"/>
          <w:b/>
          <w:kern w:val="0"/>
          <w:sz w:val="20"/>
          <w:szCs w:val="20"/>
          <w:lang w:eastAsia="sr-Latn-CS" w:bidi="ar-SA"/>
        </w:rPr>
        <w:t xml:space="preserve">, већ ће </w:t>
      </w:r>
      <w:r w:rsidR="00B97DA2" w:rsidRPr="00B97DA2">
        <w:rPr>
          <w:rFonts w:ascii="Arial Narrow" w:eastAsia="Times New Roman" w:hAnsi="Arial Narrow" w:cs="Times New Roman"/>
          <w:b/>
          <w:kern w:val="0"/>
          <w:sz w:val="20"/>
          <w:szCs w:val="20"/>
          <w:lang w:eastAsia="sr-Latn-CS" w:bidi="ar-SA"/>
        </w:rPr>
        <w:t xml:space="preserve">обавештење </w:t>
      </w:r>
      <w:r w:rsidR="000C2EFE" w:rsidRPr="00B97DA2">
        <w:rPr>
          <w:rFonts w:ascii="Arial Narrow" w:eastAsia="Times New Roman" w:hAnsi="Arial Narrow" w:cs="Times New Roman"/>
          <w:b/>
          <w:kern w:val="0"/>
          <w:sz w:val="20"/>
          <w:szCs w:val="20"/>
          <w:lang w:eastAsia="sr-Latn-CS" w:bidi="ar-SA"/>
        </w:rPr>
        <w:t xml:space="preserve">Комисија  о исходу  </w:t>
      </w:r>
      <w:r w:rsidR="00B97DA2" w:rsidRPr="00B97DA2">
        <w:rPr>
          <w:rFonts w:ascii="Arial Narrow" w:eastAsia="Times New Roman" w:hAnsi="Arial Narrow" w:cs="Times New Roman"/>
          <w:b/>
          <w:kern w:val="0"/>
          <w:sz w:val="20"/>
          <w:szCs w:val="20"/>
          <w:lang w:eastAsia="sr-Latn-CS" w:bidi="ar-SA"/>
        </w:rPr>
        <w:t xml:space="preserve">сачекати испред службеног улаза  објекта </w:t>
      </w:r>
      <w:r w:rsidR="000C2EFE" w:rsidRPr="00B97DA2">
        <w:rPr>
          <w:rFonts w:ascii="Arial Narrow" w:eastAsia="Times New Roman" w:hAnsi="Arial Narrow" w:cs="Times New Roman"/>
          <w:b/>
          <w:kern w:val="0"/>
          <w:sz w:val="20"/>
          <w:szCs w:val="20"/>
          <w:lang w:eastAsia="sr-Latn-CS" w:bidi="ar-SA"/>
        </w:rPr>
        <w:t xml:space="preserve"> ГО Нови Београд.</w:t>
      </w:r>
    </w:p>
    <w:p w14:paraId="31B769DA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64648E62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00B73CAB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109F114A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4166FAF5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26B65B64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3CDCC6F9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7CCA0868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6DB188B2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4ED60BE0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049269EB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7FF6122B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1E23E57F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622805F0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3478A8FF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13F80C31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2DF86734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2D9C0098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54CFA4BA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3CEF67C9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476D594B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490772D4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3DCD0E06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7E9FE24E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56B9BA47" w14:textId="77777777" w:rsidR="00AF606C" w:rsidRDefault="00AF606C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2E2C1E05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6D8872B1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26A4D814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1D0240C6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7A7BA6AC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74B5FDE8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04DA9D01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51C5DC3F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2E9F2F29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2BE0FC4E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713C0FF4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283CF8C1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461FDA5B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4F08B185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1B8F1AB4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5C0027A2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0CFD4D31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6C871462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1525EDAA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6B1B422F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0FC70475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6102A7E3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3DEF8FD3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2A6D5BC2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4065ED9B" w14:textId="77777777" w:rsidR="00B97DA2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p w14:paraId="21591BC4" w14:textId="77777777" w:rsidR="00B97DA2" w:rsidRPr="005833BE" w:rsidRDefault="00B97DA2" w:rsidP="000B0E28">
      <w:pPr>
        <w:pStyle w:val="Default"/>
        <w:jc w:val="both"/>
        <w:rPr>
          <w:rFonts w:ascii="Arial Narrow" w:hAnsi="Arial Narrow" w:cs="Arial"/>
          <w:lang w:val="sr-Cyrl-CS"/>
        </w:rPr>
      </w:pPr>
    </w:p>
    <w:sectPr w:rsidR="00B97DA2" w:rsidRPr="005833BE" w:rsidSect="00B3790A">
      <w:pgSz w:w="11905" w:h="16837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11826" w14:textId="77777777" w:rsidR="00FA1BE8" w:rsidRDefault="00FA1BE8" w:rsidP="00364AA8">
      <w:r>
        <w:separator/>
      </w:r>
    </w:p>
  </w:endnote>
  <w:endnote w:type="continuationSeparator" w:id="0">
    <w:p w14:paraId="6BDD156B" w14:textId="77777777" w:rsidR="00FA1BE8" w:rsidRDefault="00FA1BE8" w:rsidP="0036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9CC5D" w14:textId="77777777" w:rsidR="00FA1BE8" w:rsidRDefault="00FA1BE8" w:rsidP="00364AA8">
      <w:r w:rsidRPr="00364AA8">
        <w:rPr>
          <w:color w:val="000000"/>
        </w:rPr>
        <w:separator/>
      </w:r>
    </w:p>
  </w:footnote>
  <w:footnote w:type="continuationSeparator" w:id="0">
    <w:p w14:paraId="61BBD252" w14:textId="77777777" w:rsidR="00FA1BE8" w:rsidRDefault="00FA1BE8" w:rsidP="0036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101B28"/>
    <w:multiLevelType w:val="hybridMultilevel"/>
    <w:tmpl w:val="A0A12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C48F3"/>
    <w:multiLevelType w:val="hybridMultilevel"/>
    <w:tmpl w:val="D8942D1A"/>
    <w:lvl w:ilvl="0" w:tplc="29B443C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875E1"/>
    <w:multiLevelType w:val="hybridMultilevel"/>
    <w:tmpl w:val="B3B22DAE"/>
    <w:lvl w:ilvl="0" w:tplc="5240C1CE">
      <w:start w:val="1"/>
      <w:numFmt w:val="decimal"/>
      <w:lvlText w:val="%1)"/>
      <w:lvlJc w:val="left"/>
      <w:pPr>
        <w:ind w:left="360" w:hanging="360"/>
      </w:pPr>
      <w:rPr>
        <w:rFonts w:ascii="Arial" w:hAnsi="Arial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8523B"/>
    <w:multiLevelType w:val="hybridMultilevel"/>
    <w:tmpl w:val="F9222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328AA"/>
    <w:multiLevelType w:val="hybridMultilevel"/>
    <w:tmpl w:val="9CBED19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169D3258"/>
    <w:multiLevelType w:val="hybridMultilevel"/>
    <w:tmpl w:val="685E6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D4EC5"/>
    <w:multiLevelType w:val="hybridMultilevel"/>
    <w:tmpl w:val="2EDE5142"/>
    <w:lvl w:ilvl="0" w:tplc="54828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944EF"/>
    <w:multiLevelType w:val="hybridMultilevel"/>
    <w:tmpl w:val="74845DF0"/>
    <w:lvl w:ilvl="0" w:tplc="5F92F9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DB7AAB"/>
    <w:multiLevelType w:val="hybridMultilevel"/>
    <w:tmpl w:val="05DE5B8C"/>
    <w:lvl w:ilvl="0" w:tplc="CC5A53F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22F5E"/>
    <w:multiLevelType w:val="hybridMultilevel"/>
    <w:tmpl w:val="EB3AB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0FDE5"/>
    <w:multiLevelType w:val="hybridMultilevel"/>
    <w:tmpl w:val="707725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E03D58"/>
    <w:multiLevelType w:val="multilevel"/>
    <w:tmpl w:val="42FAC22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2" w15:restartNumberingAfterBreak="0">
    <w:nsid w:val="3BC954DD"/>
    <w:multiLevelType w:val="hybridMultilevel"/>
    <w:tmpl w:val="B642A308"/>
    <w:lvl w:ilvl="0" w:tplc="5EE622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67DF1"/>
    <w:multiLevelType w:val="hybridMultilevel"/>
    <w:tmpl w:val="D57CA0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5C30586"/>
    <w:multiLevelType w:val="hybridMultilevel"/>
    <w:tmpl w:val="86A4E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01144"/>
    <w:multiLevelType w:val="hybridMultilevel"/>
    <w:tmpl w:val="536A7898"/>
    <w:lvl w:ilvl="0" w:tplc="5424677A">
      <w:start w:val="2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580C1D39"/>
    <w:multiLevelType w:val="multilevel"/>
    <w:tmpl w:val="B74217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C2E0BB8"/>
    <w:multiLevelType w:val="multilevel"/>
    <w:tmpl w:val="BC50D786"/>
    <w:lvl w:ilvl="0">
      <w:start w:val="1"/>
      <w:numFmt w:val="decimal"/>
      <w:lvlText w:val="%1."/>
      <w:lvlJc w:val="left"/>
      <w:rPr>
        <w:rFonts w:ascii="Arial" w:eastAsia="Andale Sans UI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1940FD5"/>
    <w:multiLevelType w:val="hybridMultilevel"/>
    <w:tmpl w:val="3E8A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BA524D"/>
    <w:multiLevelType w:val="hybridMultilevel"/>
    <w:tmpl w:val="4B70731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7F13562F"/>
    <w:multiLevelType w:val="hybridMultilevel"/>
    <w:tmpl w:val="C01C739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1"/>
  </w:num>
  <w:num w:numId="5">
    <w:abstractNumId w:val="1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18"/>
  </w:num>
  <w:num w:numId="12">
    <w:abstractNumId w:val="10"/>
  </w:num>
  <w:num w:numId="13">
    <w:abstractNumId w:val="0"/>
  </w:num>
  <w:num w:numId="14">
    <w:abstractNumId w:val="13"/>
  </w:num>
  <w:num w:numId="15">
    <w:abstractNumId w:val="19"/>
  </w:num>
  <w:num w:numId="16">
    <w:abstractNumId w:val="9"/>
  </w:num>
  <w:num w:numId="17">
    <w:abstractNumId w:val="6"/>
  </w:num>
  <w:num w:numId="18">
    <w:abstractNumId w:val="1"/>
  </w:num>
  <w:num w:numId="19">
    <w:abstractNumId w:val="20"/>
  </w:num>
  <w:num w:numId="20">
    <w:abstractNumId w:val="12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AA8"/>
    <w:rsid w:val="0002455F"/>
    <w:rsid w:val="00027833"/>
    <w:rsid w:val="00030C66"/>
    <w:rsid w:val="00081137"/>
    <w:rsid w:val="000950F6"/>
    <w:rsid w:val="000A0897"/>
    <w:rsid w:val="000B0CF4"/>
    <w:rsid w:val="000B0E28"/>
    <w:rsid w:val="000B51A3"/>
    <w:rsid w:val="000C2EFE"/>
    <w:rsid w:val="000D60A8"/>
    <w:rsid w:val="000E1653"/>
    <w:rsid w:val="00103A90"/>
    <w:rsid w:val="001350AD"/>
    <w:rsid w:val="0014536D"/>
    <w:rsid w:val="00150C28"/>
    <w:rsid w:val="00192763"/>
    <w:rsid w:val="001E7F93"/>
    <w:rsid w:val="00213311"/>
    <w:rsid w:val="00221355"/>
    <w:rsid w:val="00234580"/>
    <w:rsid w:val="0025712E"/>
    <w:rsid w:val="00282B17"/>
    <w:rsid w:val="00282C9C"/>
    <w:rsid w:val="002A13A0"/>
    <w:rsid w:val="002C15AD"/>
    <w:rsid w:val="002C4CCE"/>
    <w:rsid w:val="002C5A71"/>
    <w:rsid w:val="002E32EE"/>
    <w:rsid w:val="002E6421"/>
    <w:rsid w:val="0030490A"/>
    <w:rsid w:val="00355DBD"/>
    <w:rsid w:val="00364AA8"/>
    <w:rsid w:val="003A6298"/>
    <w:rsid w:val="003C7DFD"/>
    <w:rsid w:val="003E5BAD"/>
    <w:rsid w:val="0040590F"/>
    <w:rsid w:val="00423A8C"/>
    <w:rsid w:val="00430B3C"/>
    <w:rsid w:val="00432C62"/>
    <w:rsid w:val="0043763D"/>
    <w:rsid w:val="0044547E"/>
    <w:rsid w:val="00460361"/>
    <w:rsid w:val="00470F14"/>
    <w:rsid w:val="004825A4"/>
    <w:rsid w:val="004C0130"/>
    <w:rsid w:val="004F0E65"/>
    <w:rsid w:val="00527250"/>
    <w:rsid w:val="0059302E"/>
    <w:rsid w:val="005A1821"/>
    <w:rsid w:val="005C04D6"/>
    <w:rsid w:val="005F630B"/>
    <w:rsid w:val="00604C58"/>
    <w:rsid w:val="00652652"/>
    <w:rsid w:val="006A5B3C"/>
    <w:rsid w:val="006C2C66"/>
    <w:rsid w:val="006E1B5C"/>
    <w:rsid w:val="006F1BEF"/>
    <w:rsid w:val="0070612D"/>
    <w:rsid w:val="00706503"/>
    <w:rsid w:val="00732A3A"/>
    <w:rsid w:val="00764BC4"/>
    <w:rsid w:val="007A41A8"/>
    <w:rsid w:val="00811028"/>
    <w:rsid w:val="00845B89"/>
    <w:rsid w:val="00856DD2"/>
    <w:rsid w:val="00890620"/>
    <w:rsid w:val="008A1CE5"/>
    <w:rsid w:val="008A7902"/>
    <w:rsid w:val="008B3BC0"/>
    <w:rsid w:val="008E34A8"/>
    <w:rsid w:val="008F17E0"/>
    <w:rsid w:val="0090339D"/>
    <w:rsid w:val="00942E23"/>
    <w:rsid w:val="00951C9B"/>
    <w:rsid w:val="00966A44"/>
    <w:rsid w:val="00972118"/>
    <w:rsid w:val="00975512"/>
    <w:rsid w:val="009852BE"/>
    <w:rsid w:val="00994246"/>
    <w:rsid w:val="009A1F28"/>
    <w:rsid w:val="009D3A40"/>
    <w:rsid w:val="009F5442"/>
    <w:rsid w:val="00A40193"/>
    <w:rsid w:val="00A40654"/>
    <w:rsid w:val="00A62C7B"/>
    <w:rsid w:val="00A94C88"/>
    <w:rsid w:val="00A97EA8"/>
    <w:rsid w:val="00AC78DA"/>
    <w:rsid w:val="00AF606C"/>
    <w:rsid w:val="00B025DA"/>
    <w:rsid w:val="00B21997"/>
    <w:rsid w:val="00B3790A"/>
    <w:rsid w:val="00B426A4"/>
    <w:rsid w:val="00B629AB"/>
    <w:rsid w:val="00B65335"/>
    <w:rsid w:val="00B7109B"/>
    <w:rsid w:val="00B86C58"/>
    <w:rsid w:val="00B97DA2"/>
    <w:rsid w:val="00BE1919"/>
    <w:rsid w:val="00BF4EFB"/>
    <w:rsid w:val="00C62B0F"/>
    <w:rsid w:val="00C6504E"/>
    <w:rsid w:val="00C8731A"/>
    <w:rsid w:val="00C94C26"/>
    <w:rsid w:val="00CA652E"/>
    <w:rsid w:val="00CB0462"/>
    <w:rsid w:val="00CC7678"/>
    <w:rsid w:val="00CD10F9"/>
    <w:rsid w:val="00CD7190"/>
    <w:rsid w:val="00CE6643"/>
    <w:rsid w:val="00D15191"/>
    <w:rsid w:val="00D42CFA"/>
    <w:rsid w:val="00D42FA9"/>
    <w:rsid w:val="00D75E66"/>
    <w:rsid w:val="00D8687D"/>
    <w:rsid w:val="00DB7F80"/>
    <w:rsid w:val="00DD5D9A"/>
    <w:rsid w:val="00E254C9"/>
    <w:rsid w:val="00E40AD5"/>
    <w:rsid w:val="00E725B6"/>
    <w:rsid w:val="00E77900"/>
    <w:rsid w:val="00E84F4E"/>
    <w:rsid w:val="00EC2ACC"/>
    <w:rsid w:val="00ED55EF"/>
    <w:rsid w:val="00EE117F"/>
    <w:rsid w:val="00EE1F6B"/>
    <w:rsid w:val="00EE62A5"/>
    <w:rsid w:val="00EF0621"/>
    <w:rsid w:val="00F13856"/>
    <w:rsid w:val="00F469C5"/>
    <w:rsid w:val="00F65266"/>
    <w:rsid w:val="00F84226"/>
    <w:rsid w:val="00F910CA"/>
    <w:rsid w:val="00FA1BE8"/>
    <w:rsid w:val="00FC113A"/>
    <w:rsid w:val="00FF458C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B77E"/>
  <w15:docId w15:val="{030CF385-BEBE-46E9-A126-B9E9C23C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Heading3">
    <w:name w:val="heading 3"/>
    <w:basedOn w:val="Standard"/>
    <w:next w:val="Standard"/>
    <w:link w:val="Heading3Char"/>
    <w:rsid w:val="00EE117F"/>
    <w:pPr>
      <w:keepNext/>
      <w:tabs>
        <w:tab w:val="left" w:pos="0"/>
      </w:tabs>
      <w:ind w:firstLine="720"/>
      <w:jc w:val="center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64A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64AA8"/>
    <w:pPr>
      <w:spacing w:after="120"/>
    </w:pPr>
  </w:style>
  <w:style w:type="paragraph" w:styleId="List">
    <w:name w:val="List"/>
    <w:basedOn w:val="Textbody"/>
    <w:rsid w:val="00364AA8"/>
  </w:style>
  <w:style w:type="paragraph" w:styleId="Caption">
    <w:name w:val="caption"/>
    <w:basedOn w:val="Standard"/>
    <w:rsid w:val="00364A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4AA8"/>
    <w:pPr>
      <w:suppressLineNumbers/>
    </w:pPr>
  </w:style>
  <w:style w:type="paragraph" w:styleId="Footer">
    <w:name w:val="footer"/>
    <w:basedOn w:val="Standard"/>
    <w:link w:val="FooterChar"/>
    <w:rsid w:val="00364AA8"/>
    <w:pPr>
      <w:tabs>
        <w:tab w:val="center" w:pos="4320"/>
        <w:tab w:val="right" w:pos="8640"/>
      </w:tabs>
    </w:pPr>
  </w:style>
  <w:style w:type="character" w:customStyle="1" w:styleId="NumberingSymbols">
    <w:name w:val="Numbering Symbols"/>
    <w:rsid w:val="00364AA8"/>
  </w:style>
  <w:style w:type="character" w:customStyle="1" w:styleId="BulletSymbols">
    <w:name w:val="Bullet Symbols"/>
    <w:rsid w:val="00364AA8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90339D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sr-Latn-CS" w:eastAsia="sr-Latn-CS" w:bidi="ar-SA"/>
    </w:rPr>
  </w:style>
  <w:style w:type="character" w:customStyle="1" w:styleId="apple-converted-space">
    <w:name w:val="apple-converted-space"/>
    <w:basedOn w:val="DefaultParagraphFont"/>
    <w:rsid w:val="008B3BC0"/>
  </w:style>
  <w:style w:type="character" w:customStyle="1" w:styleId="Heading3Char">
    <w:name w:val="Heading 3 Char"/>
    <w:basedOn w:val="DefaultParagraphFont"/>
    <w:link w:val="Heading3"/>
    <w:rsid w:val="00EE117F"/>
    <w:rPr>
      <w:rFonts w:ascii="Arial" w:hAnsi="Arial"/>
    </w:rPr>
  </w:style>
  <w:style w:type="paragraph" w:customStyle="1" w:styleId="Default">
    <w:name w:val="Default"/>
    <w:rsid w:val="00EE117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2C9C"/>
    <w:rPr>
      <w:i/>
      <w:iCs/>
    </w:rPr>
  </w:style>
  <w:style w:type="table" w:styleId="TableGrid">
    <w:name w:val="Table Grid"/>
    <w:basedOn w:val="TableNormal"/>
    <w:rsid w:val="00282C9C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0B0E28"/>
    <w:rPr>
      <w:kern w:val="3"/>
      <w:sz w:val="24"/>
      <w:szCs w:val="24"/>
      <w:lang w:val="de-DE" w:eastAsia="ja-JP" w:bidi="fa-IR"/>
    </w:rPr>
  </w:style>
  <w:style w:type="paragraph" w:styleId="NormalWeb">
    <w:name w:val="Normal (Web)"/>
    <w:basedOn w:val="Normal"/>
    <w:uiPriority w:val="99"/>
    <w:semiHidden/>
    <w:unhideWhenUsed/>
    <w:rsid w:val="000C2EF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0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2019-02-01T09:01:00Z</cp:lastPrinted>
  <dcterms:created xsi:type="dcterms:W3CDTF">2020-12-04T08:42:00Z</dcterms:created>
  <dcterms:modified xsi:type="dcterms:W3CDTF">2020-12-08T11:08:00Z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