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6D" w:rsidRPr="003A7B3D" w:rsidRDefault="002E376D" w:rsidP="002E376D">
      <w:pPr>
        <w:pStyle w:val="NoSpacing"/>
        <w:jc w:val="center"/>
        <w:rPr>
          <w:rFonts w:ascii="Arial" w:hAnsi="Arial" w:cs="Arial"/>
          <w:b/>
          <w:lang w:val="sr-Cyrl-CS"/>
        </w:rPr>
      </w:pPr>
      <w:r w:rsidRPr="003A7B3D">
        <w:rPr>
          <w:rFonts w:ascii="Arial" w:hAnsi="Arial" w:cs="Arial"/>
          <w:b/>
          <w:lang w:val="sr-Cyrl-CS"/>
        </w:rPr>
        <w:t>ПОЈАШЊЕЊЕ КОНКУРСНЕ</w:t>
      </w:r>
      <w:r w:rsidR="0042777F">
        <w:rPr>
          <w:rFonts w:ascii="Arial" w:hAnsi="Arial" w:cs="Arial"/>
          <w:b/>
        </w:rPr>
        <w:t xml:space="preserve"> </w:t>
      </w:r>
      <w:r w:rsidRPr="003A7B3D">
        <w:rPr>
          <w:rFonts w:ascii="Arial" w:hAnsi="Arial" w:cs="Arial"/>
          <w:b/>
          <w:lang w:val="sr-Cyrl-CS"/>
        </w:rPr>
        <w:t>ДОКУМЕНТАЦИЈЕ</w:t>
      </w:r>
      <w:r w:rsidR="0042777F">
        <w:rPr>
          <w:rFonts w:ascii="Arial" w:hAnsi="Arial" w:cs="Arial"/>
          <w:b/>
        </w:rPr>
        <w:t xml:space="preserve"> </w:t>
      </w:r>
      <w:r w:rsidRPr="003A7B3D">
        <w:rPr>
          <w:rFonts w:ascii="Arial" w:hAnsi="Arial" w:cs="Arial"/>
          <w:b/>
          <w:lang w:val="sr-Cyrl-CS"/>
        </w:rPr>
        <w:t xml:space="preserve">БРОЈ 24/2018 </w:t>
      </w:r>
    </w:p>
    <w:p w:rsidR="002E376D" w:rsidRPr="003A7B3D" w:rsidRDefault="002E376D" w:rsidP="002E376D">
      <w:pPr>
        <w:pStyle w:val="NoSpacing"/>
        <w:rPr>
          <w:rFonts w:ascii="Arial" w:hAnsi="Arial" w:cs="Arial"/>
          <w:b/>
          <w:sz w:val="22"/>
          <w:szCs w:val="22"/>
          <w:lang w:val="sr-Cyrl-CS"/>
        </w:rPr>
      </w:pPr>
    </w:p>
    <w:p w:rsidR="002E376D" w:rsidRPr="003A7B3D" w:rsidRDefault="002E376D" w:rsidP="002E376D">
      <w:pPr>
        <w:pStyle w:val="NoSpacing"/>
        <w:jc w:val="center"/>
        <w:rPr>
          <w:rFonts w:ascii="Arial" w:hAnsi="Arial" w:cs="Arial"/>
          <w:b/>
          <w:sz w:val="22"/>
          <w:szCs w:val="22"/>
          <w:lang w:val="sr-Cyrl-CS"/>
        </w:rPr>
      </w:pPr>
      <w:r w:rsidRPr="003A7B3D">
        <w:rPr>
          <w:rFonts w:ascii="Arial" w:hAnsi="Arial" w:cs="Arial"/>
          <w:b/>
          <w:sz w:val="22"/>
          <w:szCs w:val="22"/>
          <w:lang w:val="sr-Cyrl-CS"/>
        </w:rPr>
        <w:t>ЈАВНА НАБАВКА:</w:t>
      </w:r>
    </w:p>
    <w:p w:rsidR="002E376D" w:rsidRPr="003A7B3D" w:rsidRDefault="002E376D" w:rsidP="002E376D">
      <w:pPr>
        <w:jc w:val="center"/>
        <w:rPr>
          <w:rFonts w:ascii="Arial" w:hAnsi="Arial" w:cs="Arial"/>
          <w:b/>
          <w:color w:val="FF0000"/>
          <w:lang w:val="sr-Cyrl-CS"/>
        </w:rPr>
      </w:pPr>
      <w:r w:rsidRPr="003A7B3D">
        <w:rPr>
          <w:rFonts w:ascii="Arial" w:hAnsi="Arial" w:cs="Arial"/>
          <w:b/>
          <w:lang w:val="sr-Cyrl-CS"/>
        </w:rPr>
        <w:t>НАБАВКА РАДОВА – РЕКОНСТРУКЦИЈА ОБЈЕКТА И  САНАЦИЈА ДВОРИШТА ОСНОВНЕ ШКОЛЕ „ДУШКО РАДОВИЋ“ (БРОЈ ПРЕДМЕТА ЈАВНЕ НАБАВКЕ: VII-404-1/2018-</w:t>
      </w:r>
      <w:r w:rsidR="004F7CF9" w:rsidRPr="003A7B3D">
        <w:rPr>
          <w:rFonts w:ascii="Arial" w:hAnsi="Arial" w:cs="Arial"/>
          <w:b/>
          <w:lang w:val="sr-Cyrl-CS"/>
        </w:rPr>
        <w:t>24</w:t>
      </w:r>
      <w:r w:rsidRPr="003A7B3D">
        <w:rPr>
          <w:rFonts w:ascii="Arial" w:hAnsi="Arial" w:cs="Arial"/>
          <w:b/>
          <w:lang w:val="sr-Cyrl-CS"/>
        </w:rPr>
        <w:t>)</w:t>
      </w:r>
    </w:p>
    <w:p w:rsidR="002E376D" w:rsidRPr="003A7B3D" w:rsidRDefault="002E376D" w:rsidP="002E376D">
      <w:pPr>
        <w:pStyle w:val="NoSpacing"/>
        <w:ind w:firstLine="360"/>
        <w:jc w:val="both"/>
        <w:rPr>
          <w:rFonts w:ascii="Arial" w:hAnsi="Arial" w:cs="Arial"/>
          <w:sz w:val="22"/>
          <w:szCs w:val="22"/>
          <w:lang w:val="sr-Cyrl-CS"/>
        </w:rPr>
      </w:pPr>
      <w:r w:rsidRPr="003A7B3D">
        <w:rPr>
          <w:rFonts w:ascii="Arial" w:hAnsi="Arial" w:cs="Arial"/>
          <w:color w:val="000000"/>
          <w:sz w:val="22"/>
          <w:szCs w:val="22"/>
          <w:lang w:val="sr-Cyrl-CS"/>
        </w:rPr>
        <w:t xml:space="preserve">У предмету јавне набавке </w:t>
      </w:r>
      <w:r w:rsidRPr="003A7B3D">
        <w:rPr>
          <w:rFonts w:ascii="Arial" w:hAnsi="Arial" w:cs="Arial"/>
          <w:sz w:val="22"/>
          <w:szCs w:val="22"/>
          <w:lang w:val="sr-Cyrl-CS"/>
        </w:rPr>
        <w:t>радова – Реконструкција</w:t>
      </w:r>
      <w:r w:rsidR="0042777F">
        <w:rPr>
          <w:rFonts w:ascii="Arial" w:hAnsi="Arial" w:cs="Arial"/>
          <w:sz w:val="22"/>
          <w:szCs w:val="22"/>
        </w:rPr>
        <w:t xml:space="preserve"> </w:t>
      </w:r>
      <w:r w:rsidRPr="003A7B3D">
        <w:rPr>
          <w:rFonts w:ascii="Arial" w:hAnsi="Arial" w:cs="Arial"/>
          <w:sz w:val="22"/>
          <w:szCs w:val="22"/>
          <w:lang w:val="sr-Cyrl-CS"/>
        </w:rPr>
        <w:t>објекта и  санација</w:t>
      </w:r>
      <w:r w:rsidR="0042777F">
        <w:rPr>
          <w:rFonts w:ascii="Arial" w:hAnsi="Arial" w:cs="Arial"/>
          <w:sz w:val="22"/>
          <w:szCs w:val="22"/>
        </w:rPr>
        <w:t xml:space="preserve"> </w:t>
      </w:r>
      <w:r w:rsidRPr="003A7B3D">
        <w:rPr>
          <w:rFonts w:ascii="Arial" w:hAnsi="Arial" w:cs="Arial"/>
          <w:sz w:val="22"/>
          <w:szCs w:val="22"/>
          <w:lang w:val="sr-Cyrl-CS"/>
        </w:rPr>
        <w:t>двориштаОсновне</w:t>
      </w:r>
      <w:r w:rsidR="0042777F">
        <w:rPr>
          <w:rFonts w:ascii="Arial" w:hAnsi="Arial" w:cs="Arial"/>
          <w:sz w:val="22"/>
          <w:szCs w:val="22"/>
        </w:rPr>
        <w:t xml:space="preserve"> </w:t>
      </w:r>
      <w:r w:rsidRPr="003A7B3D">
        <w:rPr>
          <w:rFonts w:ascii="Arial" w:hAnsi="Arial" w:cs="Arial"/>
          <w:sz w:val="22"/>
          <w:szCs w:val="22"/>
          <w:lang w:val="sr-Cyrl-CS"/>
        </w:rPr>
        <w:t>школе „Душко</w:t>
      </w:r>
      <w:r w:rsidR="0042777F">
        <w:rPr>
          <w:rFonts w:ascii="Arial" w:hAnsi="Arial" w:cs="Arial"/>
          <w:sz w:val="22"/>
          <w:szCs w:val="22"/>
        </w:rPr>
        <w:t xml:space="preserve"> </w:t>
      </w:r>
      <w:r w:rsidRPr="003A7B3D">
        <w:rPr>
          <w:rFonts w:ascii="Arial" w:hAnsi="Arial" w:cs="Arial"/>
          <w:sz w:val="22"/>
          <w:szCs w:val="22"/>
          <w:lang w:val="sr-Cyrl-CS"/>
        </w:rPr>
        <w:t>Радовић“, број предмета VII-404-1/2018-24, Наручилац је, примио Захтеве за доле наведена појашњења Конкурсне документације:</w:t>
      </w:r>
    </w:p>
    <w:p w:rsidR="006F01E4" w:rsidRPr="003A7B3D" w:rsidRDefault="006F01E4" w:rsidP="006F01E4">
      <w:pPr>
        <w:pStyle w:val="NoSpacing"/>
        <w:jc w:val="both"/>
        <w:rPr>
          <w:rFonts w:ascii="Arial" w:hAnsi="Arial" w:cs="Arial"/>
          <w:sz w:val="22"/>
          <w:szCs w:val="22"/>
          <w:u w:val="single"/>
          <w:lang w:val="sr-Cyrl-CS"/>
        </w:rPr>
      </w:pPr>
    </w:p>
    <w:p w:rsidR="006F01E4" w:rsidRPr="003A7B3D" w:rsidRDefault="006F01E4" w:rsidP="006F01E4">
      <w:pPr>
        <w:pStyle w:val="NoSpacing"/>
        <w:jc w:val="both"/>
        <w:rPr>
          <w:rFonts w:ascii="Arial" w:hAnsi="Arial" w:cs="Arial"/>
          <w:sz w:val="22"/>
          <w:szCs w:val="22"/>
          <w:u w:val="single"/>
          <w:lang w:val="sr-Cyrl-CS"/>
        </w:rPr>
      </w:pPr>
      <w:r w:rsidRPr="00602DA4">
        <w:rPr>
          <w:rFonts w:ascii="Arial" w:hAnsi="Arial" w:cs="Arial"/>
          <w:sz w:val="22"/>
          <w:szCs w:val="22"/>
          <w:lang w:val="sr-Cyrl-CS"/>
        </w:rPr>
        <w:t xml:space="preserve">у </w:t>
      </w:r>
      <w:r w:rsidR="0022234A" w:rsidRPr="003A7B3D">
        <w:rPr>
          <w:rFonts w:ascii="Arial" w:hAnsi="Arial" w:cs="Arial"/>
          <w:lang w:val="sr-Cyrl-CS" w:eastAsia="en-US"/>
        </w:rPr>
        <w:t>у уторак 09.10.2018</w:t>
      </w:r>
      <w:r w:rsidR="00B52537" w:rsidRPr="003A7B3D">
        <w:rPr>
          <w:rFonts w:ascii="Arial" w:hAnsi="Arial" w:cs="Arial"/>
          <w:sz w:val="22"/>
          <w:szCs w:val="22"/>
          <w:lang w:val="sr-Cyrl-CS"/>
        </w:rPr>
        <w:t>.</w:t>
      </w:r>
      <w:r w:rsidRPr="003A7B3D">
        <w:rPr>
          <w:rFonts w:ascii="Arial" w:hAnsi="Arial" w:cs="Arial"/>
          <w:sz w:val="22"/>
          <w:szCs w:val="22"/>
          <w:lang w:val="sr-Cyrl-CS"/>
        </w:rPr>
        <w:t xml:space="preserve"> у 1</w:t>
      </w:r>
      <w:r w:rsidR="0022234A" w:rsidRPr="003A7B3D">
        <w:rPr>
          <w:rFonts w:ascii="Arial" w:hAnsi="Arial" w:cs="Arial"/>
          <w:sz w:val="22"/>
          <w:szCs w:val="22"/>
          <w:lang w:val="sr-Cyrl-CS"/>
        </w:rPr>
        <w:t>0</w:t>
      </w:r>
      <w:r w:rsidRPr="003A7B3D">
        <w:rPr>
          <w:rFonts w:ascii="Arial" w:hAnsi="Arial" w:cs="Arial"/>
          <w:sz w:val="22"/>
          <w:szCs w:val="22"/>
          <w:lang w:val="sr-Cyrl-CS"/>
        </w:rPr>
        <w:t>,</w:t>
      </w:r>
      <w:r w:rsidR="0022234A" w:rsidRPr="003A7B3D">
        <w:rPr>
          <w:rFonts w:ascii="Arial" w:hAnsi="Arial" w:cs="Arial"/>
          <w:sz w:val="22"/>
          <w:szCs w:val="22"/>
          <w:lang w:val="sr-Cyrl-CS"/>
        </w:rPr>
        <w:t>49</w:t>
      </w:r>
      <w:r w:rsidRPr="003A7B3D">
        <w:rPr>
          <w:rFonts w:ascii="Arial" w:hAnsi="Arial" w:cs="Arial"/>
          <w:sz w:val="22"/>
          <w:szCs w:val="22"/>
          <w:lang w:val="sr-Cyrl-CS"/>
        </w:rPr>
        <w:t>часова</w:t>
      </w:r>
    </w:p>
    <w:p w:rsidR="001A35ED" w:rsidRPr="003A7B3D" w:rsidRDefault="001A35ED" w:rsidP="006F01E4">
      <w:pPr>
        <w:pStyle w:val="NoSpacing"/>
        <w:jc w:val="both"/>
        <w:rPr>
          <w:rFonts w:ascii="Arial" w:hAnsi="Arial" w:cs="Arial"/>
          <w:b/>
          <w:sz w:val="22"/>
          <w:szCs w:val="22"/>
          <w:u w:val="single"/>
          <w:lang w:val="sr-Cyrl-CS"/>
        </w:rPr>
      </w:pPr>
      <w:r w:rsidRPr="003A7B3D">
        <w:rPr>
          <w:rFonts w:ascii="Arial" w:hAnsi="Arial" w:cs="Arial"/>
          <w:b/>
          <w:sz w:val="22"/>
          <w:szCs w:val="22"/>
          <w:u w:val="single"/>
          <w:lang w:val="sr-Cyrl-CS"/>
        </w:rPr>
        <w:t>ПИТАЊА ПОНУЂАЧА : </w:t>
      </w:r>
    </w:p>
    <w:p w:rsidR="008B1A8B" w:rsidRPr="003A7B3D" w:rsidRDefault="00360262" w:rsidP="00360262">
      <w:pPr>
        <w:pStyle w:val="NoSpacing"/>
        <w:jc w:val="both"/>
        <w:rPr>
          <w:rFonts w:ascii="Arial" w:hAnsi="Arial" w:cs="Arial"/>
          <w:sz w:val="22"/>
          <w:szCs w:val="22"/>
          <w:lang w:val="sr-Cyrl-CS"/>
        </w:rPr>
      </w:pPr>
      <w:r w:rsidRPr="003A7B3D">
        <w:rPr>
          <w:rFonts w:ascii="Arial" w:hAnsi="Arial" w:cs="Arial"/>
          <w:sz w:val="22"/>
          <w:szCs w:val="22"/>
          <w:lang w:val="sr-Cyrl-CS"/>
        </w:rPr>
        <w:t>1.Дана 08.10.2018. године објављене су измене и допуне конкурсне документације и у складу са истим обавештење о продужењу рока за достављање понуда.</w:t>
      </w:r>
    </w:p>
    <w:p w:rsidR="00360262" w:rsidRPr="003A7B3D" w:rsidRDefault="00360262" w:rsidP="00360262">
      <w:pPr>
        <w:pStyle w:val="NoSpacing"/>
        <w:jc w:val="both"/>
        <w:rPr>
          <w:rFonts w:ascii="Arial" w:hAnsi="Arial" w:cs="Arial"/>
          <w:sz w:val="22"/>
          <w:szCs w:val="22"/>
          <w:lang w:val="sr-Cyrl-CS"/>
        </w:rPr>
      </w:pPr>
      <w:r w:rsidRPr="003A7B3D">
        <w:rPr>
          <w:rFonts w:ascii="Arial" w:hAnsi="Arial" w:cs="Arial"/>
          <w:sz w:val="22"/>
          <w:szCs w:val="22"/>
          <w:lang w:val="sr-Cyrl-CS"/>
        </w:rPr>
        <w:t>Обзиром да сте захтевали достављање банкарске гаранције за озбиљност понуде са роком важења 60 дана од дана јавног отварања понуда и да је рок за достављање понуда продужен већ трећи пут молимо за појашњење да ли је обавезно продужити рок банкарске гаранције за озбиљност понуде у складу са новим роком или се може признати као исправно средство обезбеђења са роком важности до 08.12.2018. године?</w:t>
      </w:r>
    </w:p>
    <w:p w:rsidR="00863FB7" w:rsidRPr="003A7B3D" w:rsidRDefault="00863FB7" w:rsidP="00360262">
      <w:pPr>
        <w:pStyle w:val="NoSpacing"/>
        <w:jc w:val="both"/>
        <w:rPr>
          <w:rFonts w:ascii="Arial" w:hAnsi="Arial" w:cs="Arial"/>
          <w:sz w:val="22"/>
          <w:szCs w:val="22"/>
          <w:lang w:val="sr-Cyrl-CS"/>
        </w:rPr>
      </w:pPr>
    </w:p>
    <w:p w:rsidR="00360262" w:rsidRPr="003A7B3D" w:rsidRDefault="00360262" w:rsidP="00360262">
      <w:pPr>
        <w:pStyle w:val="NoSpacing"/>
        <w:jc w:val="both"/>
        <w:rPr>
          <w:rFonts w:ascii="Arial" w:hAnsi="Arial" w:cs="Arial"/>
          <w:sz w:val="22"/>
          <w:szCs w:val="22"/>
          <w:lang w:val="sr-Cyrl-CS"/>
        </w:rPr>
      </w:pPr>
      <w:r w:rsidRPr="003A7B3D">
        <w:rPr>
          <w:rFonts w:ascii="Arial" w:hAnsi="Arial" w:cs="Arial"/>
          <w:sz w:val="22"/>
          <w:szCs w:val="22"/>
          <w:lang w:val="sr-Cyrl-CS"/>
        </w:rPr>
        <w:t xml:space="preserve">2. Уколико понуду подноси група понуђача да ли је неопходно да сваки члан достави изјаве на обрасцима из измењене конкурсне документације или је прихватљиво да овлашћени члан  достави изјаве на обрасцима из измењене конкурсне документације а остали чланови на </w:t>
      </w:r>
      <w:r w:rsidR="00863FB7" w:rsidRPr="003A7B3D">
        <w:rPr>
          <w:rFonts w:ascii="Arial" w:hAnsi="Arial" w:cs="Arial"/>
          <w:sz w:val="22"/>
          <w:szCs w:val="22"/>
          <w:lang w:val="sr-Cyrl-CS"/>
        </w:rPr>
        <w:t>обрасцома из претходних верзија? Напомињемо да се на обрасцима мењала само нумерација али да се сам садржај није мењао.</w:t>
      </w:r>
    </w:p>
    <w:p w:rsidR="00863FB7" w:rsidRPr="003A7B3D" w:rsidRDefault="00863FB7" w:rsidP="00360262">
      <w:pPr>
        <w:pStyle w:val="NoSpacing"/>
        <w:jc w:val="both"/>
        <w:rPr>
          <w:rFonts w:ascii="Arial" w:hAnsi="Arial" w:cs="Arial"/>
          <w:sz w:val="22"/>
          <w:szCs w:val="22"/>
          <w:lang w:val="sr-Cyrl-CS"/>
        </w:rPr>
      </w:pPr>
    </w:p>
    <w:p w:rsidR="0035116A" w:rsidRPr="003A7B3D" w:rsidRDefault="0035116A" w:rsidP="0035116A">
      <w:pPr>
        <w:spacing w:line="360" w:lineRule="auto"/>
        <w:jc w:val="both"/>
        <w:rPr>
          <w:rFonts w:ascii="Arial" w:hAnsi="Arial" w:cs="Arial"/>
          <w:b/>
          <w:u w:val="single"/>
          <w:lang w:val="sr-Cyrl-CS"/>
        </w:rPr>
      </w:pPr>
      <w:r w:rsidRPr="003A7B3D">
        <w:rPr>
          <w:rFonts w:ascii="Arial" w:hAnsi="Arial" w:cs="Arial"/>
          <w:b/>
          <w:u w:val="single"/>
          <w:lang w:val="sr-Cyrl-CS"/>
        </w:rPr>
        <w:t xml:space="preserve">ОДГОВОР НАРУЧИОЦА: </w:t>
      </w:r>
    </w:p>
    <w:p w:rsidR="002864AF" w:rsidRPr="003A7B3D" w:rsidRDefault="002864AF" w:rsidP="00863FB7">
      <w:pPr>
        <w:pStyle w:val="NoSpacing"/>
        <w:jc w:val="both"/>
        <w:rPr>
          <w:rFonts w:ascii="Arial" w:hAnsi="Arial" w:cs="Arial"/>
          <w:sz w:val="22"/>
          <w:szCs w:val="22"/>
          <w:lang w:val="sr-Cyrl-CS"/>
        </w:rPr>
      </w:pPr>
      <w:r w:rsidRPr="003A7B3D">
        <w:rPr>
          <w:lang w:val="sr-Cyrl-CS"/>
        </w:rPr>
        <w:t>1.</w:t>
      </w:r>
      <w:r w:rsidRPr="003A7B3D">
        <w:rPr>
          <w:rFonts w:ascii="Arial" w:hAnsi="Arial" w:cs="Arial"/>
          <w:sz w:val="22"/>
          <w:szCs w:val="22"/>
          <w:lang w:val="sr-Cyrl-CS"/>
        </w:rPr>
        <w:t>Нару</w:t>
      </w:r>
      <w:r w:rsidR="00F269D9" w:rsidRPr="003A7B3D">
        <w:rPr>
          <w:rFonts w:ascii="Arial" w:hAnsi="Arial" w:cs="Arial"/>
          <w:sz w:val="22"/>
          <w:szCs w:val="22"/>
          <w:lang w:val="sr-Cyrl-CS"/>
        </w:rPr>
        <w:t>ч</w:t>
      </w:r>
      <w:r w:rsidRPr="003A7B3D">
        <w:rPr>
          <w:rFonts w:ascii="Arial" w:hAnsi="Arial" w:cs="Arial"/>
          <w:sz w:val="22"/>
          <w:szCs w:val="22"/>
          <w:lang w:val="sr-Cyrl-CS"/>
        </w:rPr>
        <w:t>илац цео поступак води и поступа по свему у складу са Законом о јавним набавкама. Финансијска средства која се достављају у понуди морају испунити услове наведене конкурсном документацијом. Гаранција за озбиљност понуде ће се прихватити са роком важења саме понуде односно не краћим од 60 дана од дана отварања.</w:t>
      </w:r>
    </w:p>
    <w:p w:rsidR="00FE1236" w:rsidRPr="003A7B3D" w:rsidRDefault="00FE1236" w:rsidP="00863FB7">
      <w:pPr>
        <w:pStyle w:val="NoSpacing"/>
        <w:jc w:val="both"/>
        <w:rPr>
          <w:rFonts w:ascii="Arial" w:hAnsi="Arial" w:cs="Arial"/>
          <w:sz w:val="22"/>
          <w:szCs w:val="22"/>
          <w:lang w:val="sr-Cyrl-CS"/>
        </w:rPr>
      </w:pPr>
    </w:p>
    <w:p w:rsidR="002864AF" w:rsidRPr="003A7B3D" w:rsidRDefault="002864AF" w:rsidP="00863FB7">
      <w:pPr>
        <w:pStyle w:val="NoSpacing"/>
        <w:jc w:val="both"/>
        <w:rPr>
          <w:rFonts w:ascii="Arial" w:hAnsi="Arial" w:cs="Arial"/>
          <w:sz w:val="22"/>
          <w:szCs w:val="22"/>
          <w:lang w:val="sr-Cyrl-CS"/>
        </w:rPr>
      </w:pPr>
      <w:r w:rsidRPr="003A7B3D">
        <w:rPr>
          <w:rFonts w:ascii="Arial" w:hAnsi="Arial" w:cs="Arial"/>
          <w:sz w:val="22"/>
          <w:szCs w:val="22"/>
          <w:lang w:val="sr-Cyrl-CS"/>
        </w:rPr>
        <w:t>2.</w:t>
      </w:r>
      <w:r w:rsidR="00863FB7" w:rsidRPr="003A7B3D">
        <w:rPr>
          <w:rFonts w:ascii="Arial" w:hAnsi="Arial" w:cs="Arial"/>
          <w:sz w:val="22"/>
          <w:szCs w:val="22"/>
          <w:lang w:val="sr-Cyrl-CS"/>
        </w:rPr>
        <w:t>Изм</w:t>
      </w:r>
      <w:r w:rsidR="00FE1236" w:rsidRPr="003A7B3D">
        <w:rPr>
          <w:rFonts w:ascii="Arial" w:hAnsi="Arial" w:cs="Arial"/>
          <w:sz w:val="22"/>
          <w:szCs w:val="22"/>
          <w:lang w:val="sr-Cyrl-CS"/>
        </w:rPr>
        <w:t>ењ</w:t>
      </w:r>
      <w:r w:rsidR="00863FB7" w:rsidRPr="003A7B3D">
        <w:rPr>
          <w:rFonts w:ascii="Arial" w:hAnsi="Arial" w:cs="Arial"/>
          <w:sz w:val="22"/>
          <w:szCs w:val="22"/>
          <w:lang w:val="sr-Cyrl-CS"/>
        </w:rPr>
        <w:t>е</w:t>
      </w:r>
      <w:r w:rsidR="00FE1236" w:rsidRPr="003A7B3D">
        <w:rPr>
          <w:rFonts w:ascii="Arial" w:hAnsi="Arial" w:cs="Arial"/>
          <w:sz w:val="22"/>
          <w:szCs w:val="22"/>
          <w:lang w:val="sr-Cyrl-CS"/>
        </w:rPr>
        <w:t xml:space="preserve">ни </w:t>
      </w:r>
      <w:r w:rsidR="00863FB7" w:rsidRPr="003A7B3D">
        <w:rPr>
          <w:rFonts w:ascii="Arial" w:hAnsi="Arial" w:cs="Arial"/>
          <w:sz w:val="22"/>
          <w:szCs w:val="22"/>
          <w:lang w:val="sr-Cyrl-CS"/>
        </w:rPr>
        <w:t xml:space="preserve">су </w:t>
      </w:r>
      <w:r w:rsidR="00FE1236" w:rsidRPr="003A7B3D">
        <w:rPr>
          <w:rFonts w:ascii="Arial" w:hAnsi="Arial" w:cs="Arial"/>
          <w:sz w:val="22"/>
          <w:szCs w:val="22"/>
          <w:lang w:val="sr-Cyrl-CS"/>
        </w:rPr>
        <w:t>обрасци XII и XIII</w:t>
      </w:r>
      <w:r w:rsidR="0042777F">
        <w:rPr>
          <w:rFonts w:ascii="Arial" w:hAnsi="Arial" w:cs="Arial"/>
          <w:sz w:val="22"/>
          <w:szCs w:val="22"/>
        </w:rPr>
        <w:t xml:space="preserve"> </w:t>
      </w:r>
      <w:r w:rsidR="003A7B3D" w:rsidRPr="003A7B3D">
        <w:rPr>
          <w:rFonts w:ascii="Arial" w:hAnsi="Arial" w:cs="Arial"/>
          <w:sz w:val="22"/>
          <w:szCs w:val="22"/>
          <w:lang w:val="sr-Cyrl-CS"/>
        </w:rPr>
        <w:t>те је</w:t>
      </w:r>
      <w:r w:rsidR="00FE1236" w:rsidRPr="003A7B3D">
        <w:rPr>
          <w:rFonts w:ascii="Arial" w:hAnsi="Arial" w:cs="Arial"/>
          <w:sz w:val="22"/>
          <w:szCs w:val="22"/>
          <w:lang w:val="sr-Cyrl-CS"/>
        </w:rPr>
        <w:t xml:space="preserve"> потребно да буду достављени из последње измене конкурсне документације. </w:t>
      </w:r>
      <w:r w:rsidR="00F269D9" w:rsidRPr="003A7B3D">
        <w:rPr>
          <w:rFonts w:ascii="Arial" w:hAnsi="Arial" w:cs="Arial"/>
          <w:sz w:val="22"/>
          <w:szCs w:val="22"/>
          <w:lang w:val="sr-Cyrl-CS"/>
        </w:rPr>
        <w:t>Изузев наведених образаца п</w:t>
      </w:r>
      <w:r w:rsidRPr="003A7B3D">
        <w:rPr>
          <w:rFonts w:ascii="Arial" w:hAnsi="Arial" w:cs="Arial"/>
          <w:sz w:val="22"/>
          <w:szCs w:val="22"/>
          <w:lang w:val="sr-Cyrl-CS"/>
        </w:rPr>
        <w:t>рихватиће се обрасци попуњени и на старим верзијама конкурсне документације с обзиром да се садржај образаца није мењао.</w:t>
      </w:r>
    </w:p>
    <w:p w:rsidR="00ED3688" w:rsidRPr="003A7B3D" w:rsidRDefault="00ED3688" w:rsidP="00472820">
      <w:pPr>
        <w:spacing w:after="0" w:line="240" w:lineRule="auto"/>
        <w:jc w:val="both"/>
        <w:rPr>
          <w:rFonts w:ascii="Arial" w:hAnsi="Arial" w:cs="Arial"/>
          <w:b/>
          <w:sz w:val="24"/>
          <w:szCs w:val="24"/>
          <w:lang w:val="sr-Cyrl-CS"/>
        </w:rPr>
      </w:pPr>
    </w:p>
    <w:p w:rsidR="0022234A" w:rsidRPr="003A7B3D" w:rsidRDefault="0022234A" w:rsidP="0022234A">
      <w:pPr>
        <w:pStyle w:val="NoSpacing"/>
        <w:jc w:val="both"/>
        <w:rPr>
          <w:rFonts w:ascii="Arial" w:hAnsi="Arial" w:cs="Arial"/>
          <w:sz w:val="22"/>
          <w:szCs w:val="22"/>
          <w:u w:val="single"/>
          <w:lang w:val="sr-Cyrl-CS"/>
        </w:rPr>
      </w:pPr>
      <w:r w:rsidRPr="0042777F">
        <w:rPr>
          <w:rFonts w:ascii="Arial" w:hAnsi="Arial" w:cs="Arial"/>
          <w:sz w:val="22"/>
          <w:szCs w:val="22"/>
          <w:lang w:val="sr-Cyrl-CS"/>
        </w:rPr>
        <w:t>II -</w:t>
      </w:r>
      <w:r w:rsidRPr="003A7B3D">
        <w:rPr>
          <w:rFonts w:ascii="Arial" w:hAnsi="Arial" w:cs="Arial"/>
          <w:lang w:val="sr-Cyrl-CS" w:eastAsia="en-US"/>
        </w:rPr>
        <w:t>у уторак 09.10.2018. у 12,07 часова</w:t>
      </w:r>
    </w:p>
    <w:p w:rsidR="0035116A" w:rsidRPr="003A7B3D" w:rsidRDefault="0035116A" w:rsidP="006F01E4">
      <w:pPr>
        <w:pStyle w:val="NoSpacing"/>
        <w:jc w:val="both"/>
        <w:rPr>
          <w:rFonts w:ascii="Arial" w:hAnsi="Arial" w:cs="Arial"/>
          <w:lang w:val="sr-Cyrl-CS" w:eastAsia="en-US"/>
        </w:rPr>
      </w:pPr>
      <w:r w:rsidRPr="003A7B3D">
        <w:rPr>
          <w:rFonts w:ascii="Arial" w:hAnsi="Arial" w:cs="Arial"/>
          <w:b/>
          <w:lang w:val="sr-Cyrl-CS" w:eastAsia="en-US"/>
        </w:rPr>
        <w:t>ПИТАЊА ПОНУЂАЧА</w:t>
      </w:r>
      <w:r w:rsidRPr="003A7B3D">
        <w:rPr>
          <w:rFonts w:ascii="Arial" w:hAnsi="Arial" w:cs="Arial"/>
          <w:lang w:val="sr-Cyrl-CS" w:eastAsia="en-US"/>
        </w:rPr>
        <w:t xml:space="preserve"> : </w:t>
      </w:r>
    </w:p>
    <w:p w:rsidR="00863FB7" w:rsidRPr="003A7B3D" w:rsidRDefault="00B52537" w:rsidP="00863FB7">
      <w:pPr>
        <w:spacing w:after="0"/>
        <w:rPr>
          <w:rFonts w:ascii="Times New Roman" w:hAnsi="Times New Roman"/>
          <w:sz w:val="24"/>
          <w:szCs w:val="24"/>
          <w:lang w:val="sr-Cyrl-CS"/>
        </w:rPr>
      </w:pPr>
      <w:r w:rsidRPr="003A7B3D">
        <w:rPr>
          <w:rFonts w:ascii="Arial" w:hAnsi="Arial" w:cs="Arial"/>
          <w:sz w:val="24"/>
          <w:szCs w:val="24"/>
          <w:lang w:val="sr-Cyrl-CS"/>
        </w:rPr>
        <w:t> </w:t>
      </w:r>
      <w:r w:rsidR="0022234A" w:rsidRPr="003A7B3D">
        <w:rPr>
          <w:rFonts w:ascii="Times New Roman" w:hAnsi="Times New Roman"/>
          <w:sz w:val="24"/>
          <w:szCs w:val="24"/>
          <w:lang w:val="sr-Cyrl-CS"/>
        </w:rPr>
        <w:t>U konkursnoj dokumentaciji su objavljene šeme stolarije, koje nisu kompletne.</w:t>
      </w:r>
    </w:p>
    <w:p w:rsidR="0022234A" w:rsidRPr="003A7B3D" w:rsidRDefault="0022234A" w:rsidP="00863FB7">
      <w:pPr>
        <w:spacing w:after="0"/>
        <w:rPr>
          <w:rFonts w:ascii="Times New Roman" w:hAnsi="Times New Roman"/>
          <w:sz w:val="24"/>
          <w:szCs w:val="24"/>
          <w:lang w:val="sr-Cyrl-CS"/>
        </w:rPr>
      </w:pPr>
      <w:r w:rsidRPr="003A7B3D">
        <w:rPr>
          <w:rFonts w:ascii="Times New Roman" w:hAnsi="Times New Roman"/>
          <w:sz w:val="24"/>
          <w:szCs w:val="24"/>
          <w:lang w:val="sr-Cyrl-CS"/>
        </w:rPr>
        <w:t>Nedostaju šeme za sledeće pozicije:</w:t>
      </w:r>
    </w:p>
    <w:p w:rsidR="0022234A" w:rsidRPr="003A7B3D" w:rsidRDefault="0022234A" w:rsidP="003A7B3D">
      <w:pPr>
        <w:pStyle w:val="ListParagraph"/>
        <w:numPr>
          <w:ilvl w:val="0"/>
          <w:numId w:val="22"/>
        </w:numPr>
        <w:spacing w:before="100" w:beforeAutospacing="1" w:after="100" w:afterAutospacing="1" w:line="240" w:lineRule="auto"/>
        <w:rPr>
          <w:rFonts w:ascii="Times New Roman" w:hAnsi="Times New Roman"/>
          <w:sz w:val="24"/>
          <w:szCs w:val="24"/>
          <w:lang w:val="sr-Cyrl-CS"/>
        </w:rPr>
      </w:pPr>
      <w:r w:rsidRPr="003A7B3D">
        <w:rPr>
          <w:rFonts w:ascii="Times New Roman" w:hAnsi="Times New Roman"/>
          <w:sz w:val="14"/>
          <w:szCs w:val="14"/>
          <w:lang w:val="sr-Cyrl-CS"/>
        </w:rPr>
        <w:t xml:space="preserve">    </w:t>
      </w:r>
      <w:r w:rsidRPr="003A7B3D">
        <w:rPr>
          <w:rFonts w:ascii="Times New Roman" w:hAnsi="Times New Roman"/>
          <w:sz w:val="24"/>
          <w:szCs w:val="24"/>
          <w:lang w:val="sr-Cyrl-CS"/>
        </w:rPr>
        <w:t>06-21     prozor                  dimenzije 276/347            9 kom</w:t>
      </w:r>
    </w:p>
    <w:p w:rsidR="0022234A" w:rsidRPr="003A7B3D" w:rsidRDefault="0022234A" w:rsidP="003A7B3D">
      <w:pPr>
        <w:pStyle w:val="ListParagraph"/>
        <w:numPr>
          <w:ilvl w:val="0"/>
          <w:numId w:val="22"/>
        </w:numPr>
        <w:spacing w:before="100" w:beforeAutospacing="1" w:after="100" w:afterAutospacing="1" w:line="240" w:lineRule="auto"/>
        <w:rPr>
          <w:rFonts w:ascii="Times New Roman" w:hAnsi="Times New Roman"/>
          <w:sz w:val="24"/>
          <w:szCs w:val="24"/>
          <w:lang w:val="sr-Cyrl-CS"/>
        </w:rPr>
      </w:pPr>
      <w:r w:rsidRPr="003A7B3D">
        <w:rPr>
          <w:rFonts w:ascii="Times New Roman" w:hAnsi="Times New Roman"/>
          <w:sz w:val="14"/>
          <w:szCs w:val="14"/>
          <w:lang w:val="sr-Cyrl-CS"/>
        </w:rPr>
        <w:t xml:space="preserve">    </w:t>
      </w:r>
      <w:r w:rsidRPr="003A7B3D">
        <w:rPr>
          <w:rFonts w:ascii="Times New Roman" w:hAnsi="Times New Roman"/>
          <w:sz w:val="24"/>
          <w:szCs w:val="24"/>
          <w:lang w:val="sr-Cyrl-CS"/>
        </w:rPr>
        <w:t>06-24     prozor                  dimenzije 276/237            60kom</w:t>
      </w:r>
    </w:p>
    <w:p w:rsidR="0022234A" w:rsidRPr="003A7B3D" w:rsidRDefault="0022234A" w:rsidP="003A7B3D">
      <w:pPr>
        <w:pStyle w:val="ListParagraph"/>
        <w:numPr>
          <w:ilvl w:val="0"/>
          <w:numId w:val="22"/>
        </w:numPr>
        <w:spacing w:before="100" w:beforeAutospacing="1" w:after="100" w:afterAutospacing="1" w:line="240" w:lineRule="auto"/>
        <w:rPr>
          <w:rFonts w:ascii="Times New Roman" w:hAnsi="Times New Roman"/>
          <w:sz w:val="24"/>
          <w:szCs w:val="24"/>
          <w:lang w:val="sr-Cyrl-CS"/>
        </w:rPr>
      </w:pPr>
      <w:r w:rsidRPr="003A7B3D">
        <w:rPr>
          <w:rFonts w:ascii="Times New Roman" w:hAnsi="Times New Roman"/>
          <w:sz w:val="14"/>
          <w:szCs w:val="14"/>
          <w:lang w:val="sr-Cyrl-CS"/>
        </w:rPr>
        <w:t xml:space="preserve">   </w:t>
      </w:r>
      <w:r w:rsidRPr="003A7B3D">
        <w:rPr>
          <w:rFonts w:ascii="Times New Roman" w:hAnsi="Times New Roman"/>
          <w:sz w:val="24"/>
          <w:szCs w:val="24"/>
          <w:lang w:val="sr-Cyrl-CS"/>
        </w:rPr>
        <w:t>06-23     prozor                  dimenzije 396/240            4 kom</w:t>
      </w:r>
    </w:p>
    <w:p w:rsidR="0022234A" w:rsidRPr="003A7B3D" w:rsidRDefault="0022234A" w:rsidP="003A7B3D">
      <w:pPr>
        <w:pStyle w:val="ListParagraph"/>
        <w:numPr>
          <w:ilvl w:val="0"/>
          <w:numId w:val="22"/>
        </w:numPr>
        <w:spacing w:before="100" w:beforeAutospacing="1" w:after="100" w:afterAutospacing="1" w:line="240" w:lineRule="auto"/>
        <w:rPr>
          <w:rFonts w:ascii="Times New Roman" w:hAnsi="Times New Roman"/>
          <w:sz w:val="24"/>
          <w:szCs w:val="24"/>
          <w:lang w:val="sr-Cyrl-CS"/>
        </w:rPr>
      </w:pPr>
      <w:r w:rsidRPr="003A7B3D">
        <w:rPr>
          <w:rFonts w:ascii="Times New Roman" w:hAnsi="Times New Roman"/>
          <w:sz w:val="14"/>
          <w:szCs w:val="14"/>
          <w:lang w:val="sr-Cyrl-CS"/>
        </w:rPr>
        <w:t xml:space="preserve">    </w:t>
      </w:r>
      <w:r w:rsidRPr="003A7B3D">
        <w:rPr>
          <w:rFonts w:ascii="Times New Roman" w:hAnsi="Times New Roman"/>
          <w:sz w:val="24"/>
          <w:szCs w:val="24"/>
          <w:lang w:val="sr-Cyrl-CS"/>
        </w:rPr>
        <w:t>06-24     prozor                  dimenzije 85/80                30 kom</w:t>
      </w:r>
    </w:p>
    <w:p w:rsidR="0022234A" w:rsidRPr="003A7B3D" w:rsidRDefault="0022234A" w:rsidP="003A7B3D">
      <w:pPr>
        <w:pStyle w:val="ListParagraph"/>
        <w:numPr>
          <w:ilvl w:val="0"/>
          <w:numId w:val="22"/>
        </w:numPr>
        <w:spacing w:before="100" w:beforeAutospacing="1" w:after="100" w:afterAutospacing="1" w:line="240" w:lineRule="auto"/>
        <w:rPr>
          <w:rFonts w:ascii="Times New Roman" w:hAnsi="Times New Roman"/>
          <w:sz w:val="24"/>
          <w:szCs w:val="24"/>
          <w:lang w:val="sr-Cyrl-CS"/>
        </w:rPr>
      </w:pPr>
      <w:r w:rsidRPr="003A7B3D">
        <w:rPr>
          <w:rFonts w:ascii="Times New Roman" w:hAnsi="Times New Roman"/>
          <w:sz w:val="14"/>
          <w:szCs w:val="14"/>
          <w:lang w:val="sr-Cyrl-CS"/>
        </w:rPr>
        <w:t xml:space="preserve">   </w:t>
      </w:r>
      <w:r w:rsidRPr="003A7B3D">
        <w:rPr>
          <w:rFonts w:ascii="Times New Roman" w:hAnsi="Times New Roman"/>
          <w:sz w:val="24"/>
          <w:szCs w:val="24"/>
          <w:lang w:val="sr-Cyrl-CS"/>
        </w:rPr>
        <w:t>06-26 al pregrada             dimenzije 433/325            2 kom</w:t>
      </w:r>
    </w:p>
    <w:p w:rsidR="0035116A" w:rsidRDefault="0035116A" w:rsidP="00597779">
      <w:pPr>
        <w:spacing w:after="0" w:line="240" w:lineRule="auto"/>
        <w:jc w:val="both"/>
        <w:rPr>
          <w:rFonts w:ascii="Arial" w:hAnsi="Arial" w:cs="Arial"/>
          <w:b/>
          <w:u w:val="single"/>
        </w:rPr>
      </w:pPr>
    </w:p>
    <w:p w:rsidR="0042777F" w:rsidRDefault="0042777F" w:rsidP="00597779">
      <w:pPr>
        <w:spacing w:after="0" w:line="240" w:lineRule="auto"/>
        <w:jc w:val="both"/>
        <w:rPr>
          <w:rFonts w:ascii="Arial" w:hAnsi="Arial" w:cs="Arial"/>
          <w:b/>
          <w:u w:val="single"/>
        </w:rPr>
      </w:pPr>
    </w:p>
    <w:p w:rsidR="0042777F" w:rsidRPr="0042777F" w:rsidRDefault="0042777F" w:rsidP="00597779">
      <w:pPr>
        <w:spacing w:after="0" w:line="240" w:lineRule="auto"/>
        <w:jc w:val="both"/>
        <w:rPr>
          <w:rFonts w:ascii="Arial" w:hAnsi="Arial" w:cs="Arial"/>
          <w:b/>
          <w:u w:val="single"/>
        </w:rPr>
      </w:pPr>
    </w:p>
    <w:p w:rsidR="0035116A" w:rsidRPr="003A7B3D" w:rsidRDefault="0035116A" w:rsidP="0035116A">
      <w:pPr>
        <w:spacing w:after="0" w:line="240" w:lineRule="auto"/>
        <w:jc w:val="both"/>
        <w:rPr>
          <w:rFonts w:ascii="Arial" w:hAnsi="Arial" w:cs="Arial"/>
          <w:b/>
          <w:u w:val="single"/>
          <w:lang w:val="sr-Cyrl-CS"/>
        </w:rPr>
      </w:pPr>
      <w:r w:rsidRPr="003A7B3D">
        <w:rPr>
          <w:rFonts w:ascii="Arial" w:hAnsi="Arial" w:cs="Arial"/>
          <w:b/>
          <w:u w:val="single"/>
          <w:lang w:val="sr-Cyrl-CS"/>
        </w:rPr>
        <w:lastRenderedPageBreak/>
        <w:t xml:space="preserve">ОДГОВОР НАРУЧИОЦА: </w:t>
      </w:r>
    </w:p>
    <w:p w:rsidR="00863FB7" w:rsidRPr="003A7B3D" w:rsidRDefault="00863FB7" w:rsidP="0035116A">
      <w:pPr>
        <w:spacing w:after="0" w:line="240" w:lineRule="auto"/>
        <w:jc w:val="both"/>
        <w:rPr>
          <w:rFonts w:ascii="Arial" w:hAnsi="Arial" w:cs="Arial"/>
          <w:b/>
          <w:u w:val="single"/>
          <w:lang w:val="sr-Cyrl-CS"/>
        </w:rPr>
      </w:pPr>
    </w:p>
    <w:p w:rsidR="0022234A" w:rsidRPr="003A7B3D" w:rsidRDefault="002864AF" w:rsidP="00863FB7">
      <w:pPr>
        <w:pStyle w:val="NoSpacing"/>
        <w:jc w:val="both"/>
        <w:rPr>
          <w:rFonts w:ascii="Arial" w:hAnsi="Arial" w:cs="Arial"/>
          <w:sz w:val="22"/>
          <w:szCs w:val="22"/>
          <w:lang w:val="sr-Cyrl-CS"/>
        </w:rPr>
      </w:pPr>
      <w:r w:rsidRPr="003A7B3D">
        <w:rPr>
          <w:rFonts w:ascii="Arial" w:hAnsi="Arial" w:cs="Arial"/>
          <w:sz w:val="22"/>
          <w:szCs w:val="22"/>
          <w:lang w:val="sr-Cyrl-CS"/>
        </w:rPr>
        <w:t xml:space="preserve">Кроз конкурсну документацију дата је карактеристична </w:t>
      </w:r>
      <w:r w:rsidR="00863FB7" w:rsidRPr="003A7B3D">
        <w:rPr>
          <w:rFonts w:ascii="Arial" w:hAnsi="Arial" w:cs="Arial"/>
          <w:sz w:val="22"/>
          <w:szCs w:val="22"/>
          <w:lang w:val="sr-Cyrl-CS"/>
        </w:rPr>
        <w:t>графичка документација (</w:t>
      </w:r>
      <w:r w:rsidRPr="003A7B3D">
        <w:rPr>
          <w:rFonts w:ascii="Arial" w:hAnsi="Arial" w:cs="Arial"/>
          <w:sz w:val="22"/>
          <w:szCs w:val="22"/>
          <w:lang w:val="sr-Cyrl-CS"/>
        </w:rPr>
        <w:t xml:space="preserve">укључујући </w:t>
      </w:r>
      <w:r w:rsidR="00863FB7" w:rsidRPr="003A7B3D">
        <w:rPr>
          <w:rFonts w:ascii="Arial" w:hAnsi="Arial" w:cs="Arial"/>
          <w:sz w:val="22"/>
          <w:szCs w:val="22"/>
          <w:lang w:val="sr-Cyrl-CS"/>
        </w:rPr>
        <w:t>и</w:t>
      </w:r>
      <w:r w:rsidRPr="003A7B3D">
        <w:rPr>
          <w:rFonts w:ascii="Arial" w:hAnsi="Arial" w:cs="Arial"/>
          <w:sz w:val="22"/>
          <w:szCs w:val="22"/>
          <w:lang w:val="sr-Cyrl-CS"/>
        </w:rPr>
        <w:t xml:space="preserve"> шеме столарије). Са преосталом графичком документацијом, понуђач може да се упозна приликом обиласка локације. </w:t>
      </w:r>
      <w:r w:rsidR="00863FB7" w:rsidRPr="003A7B3D">
        <w:rPr>
          <w:rFonts w:ascii="Arial" w:hAnsi="Arial" w:cs="Arial"/>
          <w:sz w:val="22"/>
          <w:szCs w:val="22"/>
          <w:lang w:val="sr-Cyrl-CS"/>
        </w:rPr>
        <w:t>Oбавеза понуђача је обилазак терена и увид у пројектну  документацију.</w:t>
      </w:r>
    </w:p>
    <w:p w:rsidR="00203E52" w:rsidRPr="003A7B3D" w:rsidRDefault="00203E52" w:rsidP="00203E52">
      <w:pPr>
        <w:pStyle w:val="NoSpacing"/>
        <w:jc w:val="both"/>
        <w:rPr>
          <w:rFonts w:ascii="Arial" w:hAnsi="Arial" w:cs="Arial"/>
          <w:sz w:val="22"/>
          <w:szCs w:val="22"/>
          <w:lang w:val="sr-Cyrl-CS"/>
        </w:rPr>
      </w:pPr>
    </w:p>
    <w:p w:rsidR="003B61F2" w:rsidRPr="003A7B3D" w:rsidRDefault="003B61F2" w:rsidP="00203E52">
      <w:pPr>
        <w:spacing w:line="360" w:lineRule="auto"/>
        <w:jc w:val="both"/>
        <w:rPr>
          <w:rFonts w:ascii="Arial" w:hAnsi="Arial" w:cs="Arial"/>
          <w:lang w:val="sr-Cyrl-CS"/>
        </w:rPr>
      </w:pPr>
    </w:p>
    <w:p w:rsidR="00863FB7" w:rsidRPr="003A7B3D" w:rsidRDefault="00863FB7" w:rsidP="00863FB7">
      <w:pPr>
        <w:pStyle w:val="NoSpacing"/>
        <w:jc w:val="both"/>
        <w:rPr>
          <w:rFonts w:ascii="Arial" w:hAnsi="Arial" w:cs="Arial"/>
          <w:sz w:val="22"/>
          <w:szCs w:val="22"/>
          <w:u w:val="single"/>
          <w:lang w:val="sr-Cyrl-CS"/>
        </w:rPr>
      </w:pPr>
      <w:r w:rsidRPr="0042777F">
        <w:rPr>
          <w:rFonts w:ascii="Arial" w:hAnsi="Arial" w:cs="Arial"/>
          <w:sz w:val="22"/>
          <w:szCs w:val="22"/>
          <w:lang w:val="sr-Cyrl-CS"/>
        </w:rPr>
        <w:t>III -</w:t>
      </w:r>
      <w:r w:rsidRPr="003A7B3D">
        <w:rPr>
          <w:rFonts w:ascii="Arial" w:hAnsi="Arial" w:cs="Arial"/>
          <w:lang w:val="sr-Cyrl-CS" w:eastAsia="en-US"/>
        </w:rPr>
        <w:t>у уторак 09.10.2018. у 12,16 часова</w:t>
      </w:r>
    </w:p>
    <w:p w:rsidR="00D33C1A" w:rsidRPr="003A7B3D" w:rsidRDefault="00D33C1A" w:rsidP="003B61F2">
      <w:pPr>
        <w:spacing w:line="360" w:lineRule="auto"/>
        <w:jc w:val="both"/>
        <w:rPr>
          <w:rFonts w:ascii="Arial" w:hAnsi="Arial" w:cs="Arial"/>
          <w:b/>
          <w:u w:val="single"/>
          <w:lang w:val="sr-Cyrl-CS"/>
        </w:rPr>
      </w:pPr>
      <w:r w:rsidRPr="003A7B3D">
        <w:rPr>
          <w:rFonts w:ascii="Arial" w:hAnsi="Arial" w:cs="Arial"/>
          <w:b/>
          <w:u w:val="single"/>
          <w:lang w:val="sr-Cyrl-CS"/>
        </w:rPr>
        <w:t>ПИТАЊА ПОНУЂАЧА : </w:t>
      </w:r>
    </w:p>
    <w:p w:rsidR="0022234A" w:rsidRPr="0029260F" w:rsidRDefault="0022234A" w:rsidP="0022234A">
      <w:pPr>
        <w:spacing w:before="100" w:beforeAutospacing="1" w:after="100" w:afterAutospacing="1" w:line="240" w:lineRule="auto"/>
        <w:rPr>
          <w:rFonts w:ascii="Arial" w:hAnsi="Arial" w:cs="Arial"/>
          <w:lang w:val="sr-Cyrl-CS"/>
        </w:rPr>
      </w:pPr>
      <w:r w:rsidRPr="0029260F">
        <w:rPr>
          <w:rFonts w:ascii="Arial" w:hAnsi="Arial" w:cs="Arial"/>
          <w:lang w:val="sr-Cyrl-CS"/>
        </w:rPr>
        <w:t>Kod pozicije 12-02 Oblaganje fasadnih zidova listelama predvidjene su klinker listele d=1,5 cm vodoupojnosti 3%</w:t>
      </w:r>
    </w:p>
    <w:p w:rsidR="0022234A" w:rsidRPr="0029260F" w:rsidRDefault="0022234A" w:rsidP="0022234A">
      <w:pPr>
        <w:spacing w:before="100" w:beforeAutospacing="1" w:after="100" w:afterAutospacing="1" w:line="240" w:lineRule="auto"/>
        <w:rPr>
          <w:rFonts w:ascii="Arial" w:hAnsi="Arial" w:cs="Arial"/>
          <w:lang w:val="sr-Cyrl-CS"/>
        </w:rPr>
      </w:pPr>
      <w:r w:rsidRPr="0029260F">
        <w:rPr>
          <w:rFonts w:ascii="Arial" w:hAnsi="Arial" w:cs="Arial"/>
          <w:lang w:val="sr-Cyrl-CS"/>
        </w:rPr>
        <w:t>Da li su prihvatljive listele debljine d=1,4 cm , vodoupojnosti do 3% koje smo jedino uspeli da pronadjemo na tržištu.</w:t>
      </w:r>
    </w:p>
    <w:p w:rsidR="00D33C1A" w:rsidRPr="003A7B3D" w:rsidRDefault="001048A2" w:rsidP="00D33C1A">
      <w:pPr>
        <w:spacing w:line="360" w:lineRule="auto"/>
        <w:jc w:val="both"/>
        <w:rPr>
          <w:rFonts w:ascii="Arial" w:hAnsi="Arial" w:cs="Arial"/>
          <w:b/>
          <w:u w:val="single"/>
          <w:lang w:val="sr-Cyrl-CS"/>
        </w:rPr>
      </w:pPr>
      <w:r w:rsidRPr="003A7B3D">
        <w:rPr>
          <w:rFonts w:ascii="Times New Roman" w:hAnsi="Times New Roman"/>
          <w:sz w:val="24"/>
          <w:szCs w:val="24"/>
          <w:lang w:val="sr-Cyrl-CS"/>
        </w:rPr>
        <w:t> </w:t>
      </w:r>
      <w:r w:rsidR="00D33C1A" w:rsidRPr="003A7B3D">
        <w:rPr>
          <w:rFonts w:ascii="Arial" w:hAnsi="Arial" w:cs="Arial"/>
          <w:b/>
          <w:u w:val="single"/>
          <w:lang w:val="sr-Cyrl-CS"/>
        </w:rPr>
        <w:t xml:space="preserve">ОДГОВОР НАРУЧИОЦА: </w:t>
      </w:r>
      <w:bookmarkStart w:id="0" w:name="_GoBack"/>
      <w:bookmarkEnd w:id="0"/>
    </w:p>
    <w:p w:rsidR="0030546F" w:rsidRDefault="0030546F" w:rsidP="0030546F">
      <w:pPr>
        <w:spacing w:after="0" w:line="240" w:lineRule="auto"/>
        <w:ind w:firstLine="360"/>
        <w:jc w:val="both"/>
        <w:rPr>
          <w:rFonts w:ascii="Arial" w:hAnsi="Arial" w:cs="Arial"/>
          <w:lang/>
        </w:rPr>
      </w:pPr>
      <w:r w:rsidRPr="003A7B3D">
        <w:rPr>
          <w:rFonts w:ascii="Arial" w:hAnsi="Arial" w:cs="Arial"/>
          <w:lang w:val="sr-Cyrl-CS"/>
        </w:rPr>
        <w:t>Клинкер листеле су грубокерамички природни производ од глине и због тога могу имати ситне толеранције у боји и димензији. Стварне димензије нормалног клинкер-формата смеју одступати незнатно од захтеваних димензија што се коригује уз помоћ фуга. Као доказ усаглашености доставити технички лист производа у коме су наведен</w:t>
      </w:r>
      <w:r w:rsidR="0029260F">
        <w:rPr>
          <w:rFonts w:ascii="Arial" w:hAnsi="Arial" w:cs="Arial"/>
          <w:lang w:val="sr-Cyrl-CS"/>
        </w:rPr>
        <w:t>а</w:t>
      </w:r>
      <w:r w:rsidRPr="003A7B3D">
        <w:rPr>
          <w:rFonts w:ascii="Arial" w:hAnsi="Arial" w:cs="Arial"/>
          <w:lang w:val="sr-Cyrl-CS"/>
        </w:rPr>
        <w:t xml:space="preserve"> произвођачка одступања</w:t>
      </w:r>
      <w:r w:rsidR="00623F76">
        <w:rPr>
          <w:rFonts w:ascii="Arial" w:hAnsi="Arial" w:cs="Arial"/>
          <w:lang w:val="sr-Cyrl-CS"/>
        </w:rPr>
        <w:t>.</w:t>
      </w:r>
    </w:p>
    <w:p w:rsidR="00602DA4" w:rsidRPr="00602DA4" w:rsidRDefault="00602DA4" w:rsidP="0030546F">
      <w:pPr>
        <w:spacing w:after="0" w:line="240" w:lineRule="auto"/>
        <w:ind w:firstLine="360"/>
        <w:jc w:val="both"/>
        <w:rPr>
          <w:rFonts w:ascii="Arial" w:hAnsi="Arial" w:cs="Arial"/>
          <w:lang/>
        </w:rPr>
      </w:pPr>
    </w:p>
    <w:p w:rsidR="00602DA4" w:rsidRDefault="00602DA4" w:rsidP="00602DA4">
      <w:pPr>
        <w:pStyle w:val="NoSpacing"/>
        <w:jc w:val="both"/>
        <w:rPr>
          <w:rFonts w:ascii="Arial" w:hAnsi="Arial" w:cs="Arial"/>
          <w:lang w:eastAsia="en-US"/>
        </w:rPr>
      </w:pPr>
      <w:r>
        <w:rPr>
          <w:rFonts w:ascii="Arial" w:hAnsi="Arial" w:cs="Arial"/>
          <w:sz w:val="22"/>
          <w:szCs w:val="22"/>
          <w:lang/>
        </w:rPr>
        <w:t>IV</w:t>
      </w:r>
      <w:r w:rsidRPr="0042777F">
        <w:rPr>
          <w:rFonts w:ascii="Arial" w:hAnsi="Arial" w:cs="Arial"/>
          <w:sz w:val="22"/>
          <w:szCs w:val="22"/>
          <w:lang w:val="sr-Cyrl-CS"/>
        </w:rPr>
        <w:t xml:space="preserve"> -</w:t>
      </w:r>
      <w:r w:rsidRPr="003A7B3D">
        <w:rPr>
          <w:rFonts w:ascii="Arial" w:hAnsi="Arial" w:cs="Arial"/>
          <w:lang w:val="sr-Cyrl-CS" w:eastAsia="en-US"/>
        </w:rPr>
        <w:t xml:space="preserve">у </w:t>
      </w:r>
      <w:r>
        <w:rPr>
          <w:rFonts w:ascii="Arial" w:hAnsi="Arial" w:cs="Arial"/>
          <w:lang w:eastAsia="en-US"/>
        </w:rPr>
        <w:t>среду</w:t>
      </w:r>
      <w:r w:rsidRPr="003A7B3D">
        <w:rPr>
          <w:rFonts w:ascii="Arial" w:hAnsi="Arial" w:cs="Arial"/>
          <w:lang w:val="sr-Cyrl-CS" w:eastAsia="en-US"/>
        </w:rPr>
        <w:t xml:space="preserve"> </w:t>
      </w:r>
      <w:r>
        <w:rPr>
          <w:rFonts w:ascii="Arial" w:hAnsi="Arial" w:cs="Arial"/>
          <w:lang w:val="sr-Cyrl-CS" w:eastAsia="en-US"/>
        </w:rPr>
        <w:t>10</w:t>
      </w:r>
      <w:r w:rsidRPr="003A7B3D">
        <w:rPr>
          <w:rFonts w:ascii="Arial" w:hAnsi="Arial" w:cs="Arial"/>
          <w:lang w:val="sr-Cyrl-CS" w:eastAsia="en-US"/>
        </w:rPr>
        <w:t>.10.2018. у 1</w:t>
      </w:r>
      <w:r>
        <w:rPr>
          <w:rFonts w:ascii="Arial" w:hAnsi="Arial" w:cs="Arial"/>
          <w:lang w:val="sr-Cyrl-CS" w:eastAsia="en-US"/>
        </w:rPr>
        <w:t>0</w:t>
      </w:r>
      <w:r w:rsidRPr="003A7B3D">
        <w:rPr>
          <w:rFonts w:ascii="Arial" w:hAnsi="Arial" w:cs="Arial"/>
          <w:lang w:val="sr-Cyrl-CS" w:eastAsia="en-US"/>
        </w:rPr>
        <w:t>,</w:t>
      </w:r>
      <w:r>
        <w:rPr>
          <w:rFonts w:ascii="Arial" w:hAnsi="Arial" w:cs="Arial"/>
          <w:lang w:val="sr-Cyrl-CS" w:eastAsia="en-US"/>
        </w:rPr>
        <w:t>28</w:t>
      </w:r>
      <w:r w:rsidRPr="003A7B3D">
        <w:rPr>
          <w:rFonts w:ascii="Arial" w:hAnsi="Arial" w:cs="Arial"/>
          <w:lang w:val="sr-Cyrl-CS" w:eastAsia="en-US"/>
        </w:rPr>
        <w:t xml:space="preserve"> часова</w:t>
      </w:r>
    </w:p>
    <w:p w:rsidR="00602DA4" w:rsidRPr="003A7B3D" w:rsidRDefault="00602DA4" w:rsidP="00441E14">
      <w:pPr>
        <w:spacing w:after="0" w:line="360" w:lineRule="auto"/>
        <w:jc w:val="both"/>
        <w:rPr>
          <w:rFonts w:ascii="Arial" w:hAnsi="Arial" w:cs="Arial"/>
          <w:b/>
          <w:u w:val="single"/>
          <w:lang w:val="sr-Cyrl-CS"/>
        </w:rPr>
      </w:pPr>
      <w:r w:rsidRPr="003A7B3D">
        <w:rPr>
          <w:rFonts w:ascii="Arial" w:hAnsi="Arial" w:cs="Arial"/>
          <w:b/>
          <w:u w:val="single"/>
          <w:lang w:val="sr-Cyrl-CS"/>
        </w:rPr>
        <w:t>ПИТАЊА ПОНУЂАЧА : </w:t>
      </w:r>
    </w:p>
    <w:p w:rsidR="00602DA4" w:rsidRPr="00602DA4" w:rsidRDefault="00602DA4" w:rsidP="00602DA4">
      <w:pPr>
        <w:pStyle w:val="NoSpacing"/>
        <w:jc w:val="both"/>
      </w:pPr>
      <w:proofErr w:type="spellStart"/>
      <w:proofErr w:type="gramStart"/>
      <w:r w:rsidRPr="00602DA4">
        <w:rPr>
          <w:rFonts w:ascii="Helvetica Neue" w:hAnsi="Helvetica Neue"/>
        </w:rPr>
        <w:t>Molimo</w:t>
      </w:r>
      <w:proofErr w:type="spellEnd"/>
      <w:r w:rsidRPr="00602DA4">
        <w:rPr>
          <w:rFonts w:ascii="Helvetica Neue" w:hAnsi="Helvetica Neue"/>
        </w:rPr>
        <w:t xml:space="preserve"> </w:t>
      </w:r>
      <w:proofErr w:type="spellStart"/>
      <w:r w:rsidRPr="00602DA4">
        <w:rPr>
          <w:rFonts w:ascii="Helvetica Neue" w:hAnsi="Helvetica Neue"/>
        </w:rPr>
        <w:t>za</w:t>
      </w:r>
      <w:proofErr w:type="spellEnd"/>
      <w:r w:rsidRPr="00602DA4">
        <w:rPr>
          <w:rFonts w:ascii="Helvetica Neue" w:hAnsi="Helvetica Neue"/>
        </w:rPr>
        <w:t xml:space="preserve"> </w:t>
      </w:r>
      <w:proofErr w:type="spellStart"/>
      <w:r w:rsidRPr="00602DA4">
        <w:rPr>
          <w:rFonts w:ascii="Helvetica Neue" w:hAnsi="Helvetica Neue"/>
        </w:rPr>
        <w:t>dodatnim</w:t>
      </w:r>
      <w:proofErr w:type="spellEnd"/>
      <w:r w:rsidRPr="00602DA4">
        <w:rPr>
          <w:rFonts w:ascii="Helvetica Neue" w:hAnsi="Helvetica Neue"/>
        </w:rPr>
        <w:t xml:space="preserve"> </w:t>
      </w:r>
      <w:proofErr w:type="spellStart"/>
      <w:r w:rsidRPr="00602DA4">
        <w:rPr>
          <w:rFonts w:ascii="Helvetica Neue" w:hAnsi="Helvetica Neue"/>
        </w:rPr>
        <w:t>razjašnjenjem</w:t>
      </w:r>
      <w:proofErr w:type="spellEnd"/>
      <w:r w:rsidRPr="00602DA4">
        <w:rPr>
          <w:rFonts w:ascii="Helvetica Neue" w:hAnsi="Helvetica Neue"/>
        </w:rPr>
        <w:t>.</w:t>
      </w:r>
      <w:proofErr w:type="gramEnd"/>
    </w:p>
    <w:p w:rsidR="00441E14" w:rsidRDefault="00602DA4" w:rsidP="00441E14">
      <w:pPr>
        <w:spacing w:after="0" w:line="240" w:lineRule="auto"/>
        <w:rPr>
          <w:rFonts w:ascii="Helvetica Neue" w:hAnsi="Helvetica Neue"/>
          <w:sz w:val="24"/>
          <w:szCs w:val="24"/>
          <w:lang/>
        </w:rPr>
      </w:pPr>
      <w:proofErr w:type="spellStart"/>
      <w:proofErr w:type="gramStart"/>
      <w:r w:rsidRPr="00602DA4">
        <w:rPr>
          <w:rFonts w:ascii="Helvetica Neue" w:hAnsi="Helvetica Neue"/>
          <w:sz w:val="24"/>
          <w:szCs w:val="24"/>
        </w:rPr>
        <w:t>Zbog</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čega</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Naručilac</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navodi</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određenu</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marku</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kombinovane</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mašine</w:t>
      </w:r>
      <w:proofErr w:type="spellEnd"/>
      <w:r w:rsidRPr="00602DA4">
        <w:rPr>
          <w:rFonts w:ascii="Helvetica Neue" w:hAnsi="Helvetica Neue"/>
          <w:sz w:val="24"/>
          <w:szCs w:val="24"/>
        </w:rPr>
        <w:t>?</w:t>
      </w:r>
      <w:proofErr w:type="gramEnd"/>
      <w:r w:rsidRPr="00602DA4">
        <w:rPr>
          <w:rFonts w:ascii="Helvetica Neue" w:hAnsi="Helvetica Neue"/>
          <w:sz w:val="24"/>
          <w:szCs w:val="24"/>
        </w:rPr>
        <w:t> </w:t>
      </w:r>
    </w:p>
    <w:p w:rsidR="00602DA4" w:rsidRDefault="00602DA4" w:rsidP="00441E14">
      <w:pPr>
        <w:spacing w:after="0" w:line="240" w:lineRule="auto"/>
        <w:rPr>
          <w:rFonts w:ascii="Helvetica Neue" w:hAnsi="Helvetica Neue"/>
          <w:sz w:val="24"/>
          <w:szCs w:val="24"/>
          <w:lang/>
        </w:rPr>
      </w:pPr>
      <w:proofErr w:type="spellStart"/>
      <w:r w:rsidRPr="00602DA4">
        <w:rPr>
          <w:rFonts w:ascii="Helvetica Neue" w:hAnsi="Helvetica Neue"/>
          <w:sz w:val="24"/>
          <w:szCs w:val="24"/>
        </w:rPr>
        <w:t>Molimo</w:t>
      </w:r>
      <w:proofErr w:type="spellEnd"/>
      <w:r w:rsidRPr="00602DA4">
        <w:rPr>
          <w:rFonts w:ascii="Helvetica Neue" w:hAnsi="Helvetica Neue"/>
          <w:sz w:val="24"/>
          <w:szCs w:val="24"/>
        </w:rPr>
        <w:t xml:space="preserve"> Vas </w:t>
      </w:r>
      <w:proofErr w:type="spellStart"/>
      <w:r w:rsidRPr="00602DA4">
        <w:rPr>
          <w:rFonts w:ascii="Helvetica Neue" w:hAnsi="Helvetica Neue"/>
          <w:sz w:val="24"/>
          <w:szCs w:val="24"/>
        </w:rPr>
        <w:t>da</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izbacite</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deo</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iz</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konkursne</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dokumentacije</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gde</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zahtevate</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određenu</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marku</w:t>
      </w:r>
      <w:proofErr w:type="spellEnd"/>
      <w:r w:rsidRPr="00602DA4">
        <w:rPr>
          <w:rFonts w:ascii="Helvetica Neue" w:hAnsi="Helvetica Neue"/>
          <w:sz w:val="24"/>
          <w:szCs w:val="24"/>
        </w:rPr>
        <w:t xml:space="preserve"> </w:t>
      </w:r>
      <w:proofErr w:type="spellStart"/>
      <w:proofErr w:type="gramStart"/>
      <w:r w:rsidRPr="00602DA4">
        <w:rPr>
          <w:rFonts w:ascii="Helvetica Neue" w:hAnsi="Helvetica Neue"/>
          <w:sz w:val="24"/>
          <w:szCs w:val="24"/>
        </w:rPr>
        <w:t>ili</w:t>
      </w:r>
      <w:proofErr w:type="spellEnd"/>
      <w:proofErr w:type="gramEnd"/>
      <w:r w:rsidRPr="00602DA4">
        <w:rPr>
          <w:rFonts w:ascii="Helvetica Neue" w:hAnsi="Helvetica Neue"/>
          <w:sz w:val="24"/>
          <w:szCs w:val="24"/>
        </w:rPr>
        <w:t xml:space="preserve"> </w:t>
      </w:r>
      <w:proofErr w:type="spellStart"/>
      <w:r w:rsidRPr="00602DA4">
        <w:rPr>
          <w:rFonts w:ascii="Helvetica Neue" w:hAnsi="Helvetica Neue"/>
          <w:sz w:val="24"/>
          <w:szCs w:val="24"/>
        </w:rPr>
        <w:t>da</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dodate</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ili</w:t>
      </w:r>
      <w:proofErr w:type="spellEnd"/>
      <w:r w:rsidRPr="00602DA4">
        <w:rPr>
          <w:rFonts w:ascii="Helvetica Neue" w:hAnsi="Helvetica Neue"/>
          <w:sz w:val="24"/>
          <w:szCs w:val="24"/>
        </w:rPr>
        <w:t xml:space="preserve"> </w:t>
      </w:r>
      <w:proofErr w:type="spellStart"/>
      <w:r w:rsidRPr="00602DA4">
        <w:rPr>
          <w:rFonts w:ascii="Helvetica Neue" w:hAnsi="Helvetica Neue"/>
          <w:sz w:val="24"/>
          <w:szCs w:val="24"/>
        </w:rPr>
        <w:t>slično</w:t>
      </w:r>
      <w:proofErr w:type="spellEnd"/>
      <w:r w:rsidRPr="00602DA4">
        <w:rPr>
          <w:rFonts w:ascii="Helvetica Neue" w:hAnsi="Helvetica Neue"/>
          <w:sz w:val="24"/>
          <w:szCs w:val="24"/>
        </w:rPr>
        <w:t>.</w:t>
      </w:r>
    </w:p>
    <w:p w:rsidR="00441E14" w:rsidRPr="00602DA4" w:rsidRDefault="00441E14" w:rsidP="00441E14">
      <w:pPr>
        <w:spacing w:after="0" w:line="240" w:lineRule="auto"/>
        <w:rPr>
          <w:rFonts w:ascii="Times New Roman" w:hAnsi="Times New Roman"/>
          <w:sz w:val="24"/>
          <w:szCs w:val="24"/>
          <w:lang/>
        </w:rPr>
      </w:pPr>
    </w:p>
    <w:p w:rsidR="00602DA4" w:rsidRPr="003A7B3D" w:rsidRDefault="00602DA4" w:rsidP="00441E14">
      <w:pPr>
        <w:spacing w:after="0" w:line="360" w:lineRule="auto"/>
        <w:jc w:val="both"/>
        <w:rPr>
          <w:rFonts w:ascii="Arial" w:hAnsi="Arial" w:cs="Arial"/>
          <w:b/>
          <w:u w:val="single"/>
          <w:lang w:val="sr-Cyrl-CS"/>
        </w:rPr>
      </w:pPr>
      <w:r w:rsidRPr="003A7B3D">
        <w:rPr>
          <w:rFonts w:ascii="Arial" w:hAnsi="Arial" w:cs="Arial"/>
          <w:b/>
          <w:u w:val="single"/>
          <w:lang w:val="sr-Cyrl-CS"/>
        </w:rPr>
        <w:t xml:space="preserve">ОДГОВОР НАРУЧИОЦА: </w:t>
      </w:r>
    </w:p>
    <w:p w:rsidR="00872738" w:rsidRPr="003A7B3D" w:rsidRDefault="00602DA4" w:rsidP="00602DA4">
      <w:pPr>
        <w:spacing w:after="0" w:line="240" w:lineRule="auto"/>
        <w:jc w:val="both"/>
        <w:rPr>
          <w:rFonts w:ascii="Arial" w:hAnsi="Arial" w:cs="Arial"/>
          <w:lang w:val="sr-Cyrl-CS"/>
        </w:rPr>
      </w:pPr>
      <w:proofErr w:type="spellStart"/>
      <w:r>
        <w:rPr>
          <w:rFonts w:ascii="Arial" w:hAnsi="Arial" w:cs="Arial"/>
        </w:rPr>
        <w:t>Нару</w:t>
      </w:r>
      <w:proofErr w:type="spellEnd"/>
      <w:r>
        <w:rPr>
          <w:rFonts w:ascii="Arial" w:hAnsi="Arial" w:cs="Arial"/>
          <w:lang w:val="sr-Cyrl-CS"/>
        </w:rPr>
        <w:t>ч</w:t>
      </w:r>
      <w:proofErr w:type="spellStart"/>
      <w:r>
        <w:rPr>
          <w:rFonts w:ascii="Arial" w:hAnsi="Arial" w:cs="Arial"/>
        </w:rPr>
        <w:t>илац</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конкурсном</w:t>
      </w:r>
      <w:proofErr w:type="spellEnd"/>
      <w:r>
        <w:rPr>
          <w:rFonts w:ascii="Arial" w:hAnsi="Arial" w:cs="Arial"/>
        </w:rPr>
        <w:t xml:space="preserve"> </w:t>
      </w:r>
      <w:proofErr w:type="spellStart"/>
      <w:r>
        <w:rPr>
          <w:rFonts w:ascii="Arial" w:hAnsi="Arial" w:cs="Arial"/>
        </w:rPr>
        <w:t>документацијом</w:t>
      </w:r>
      <w:proofErr w:type="spellEnd"/>
      <w:r>
        <w:rPr>
          <w:rFonts w:ascii="Arial" w:hAnsi="Arial" w:cs="Arial"/>
        </w:rPr>
        <w:t xml:space="preserve"> </w:t>
      </w:r>
      <w:proofErr w:type="spellStart"/>
      <w:r>
        <w:rPr>
          <w:rFonts w:ascii="Arial" w:hAnsi="Arial" w:cs="Arial"/>
        </w:rPr>
        <w:t>захтевао</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пону</w:t>
      </w:r>
      <w:proofErr w:type="spellEnd"/>
      <w:r>
        <w:rPr>
          <w:rFonts w:ascii="Arial" w:hAnsi="Arial" w:cs="Arial"/>
          <w:lang w:val="sr-Cyrl-CS"/>
        </w:rPr>
        <w:t>ђ</w:t>
      </w:r>
      <w:r>
        <w:rPr>
          <w:rFonts w:ascii="Arial" w:hAnsi="Arial" w:cs="Arial"/>
        </w:rPr>
        <w:t>а</w:t>
      </w:r>
      <w:r>
        <w:rPr>
          <w:rFonts w:ascii="Arial" w:hAnsi="Arial" w:cs="Arial"/>
          <w:lang w:val="sr-Cyrl-CS"/>
        </w:rPr>
        <w:t>ч</w:t>
      </w:r>
      <w:r>
        <w:rPr>
          <w:rFonts w:ascii="Arial" w:hAnsi="Arial" w:cs="Arial"/>
        </w:rPr>
        <w:t xml:space="preserve">а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распола</w:t>
      </w:r>
      <w:proofErr w:type="spellEnd"/>
      <w:r>
        <w:rPr>
          <w:rFonts w:ascii="Arial" w:hAnsi="Arial" w:cs="Arial"/>
          <w:lang w:val="sr-Cyrl-CS"/>
        </w:rPr>
        <w:t>ж</w:t>
      </w:r>
      <w:r>
        <w:rPr>
          <w:rFonts w:ascii="Arial" w:hAnsi="Arial" w:cs="Arial"/>
        </w:rPr>
        <w:t xml:space="preserve">е </w:t>
      </w:r>
      <w:proofErr w:type="spellStart"/>
      <w:r>
        <w:rPr>
          <w:rFonts w:ascii="Arial" w:hAnsi="Arial" w:cs="Arial"/>
        </w:rPr>
        <w:t>комбинованом</w:t>
      </w:r>
      <w:proofErr w:type="spellEnd"/>
      <w:r>
        <w:rPr>
          <w:rFonts w:ascii="Arial" w:hAnsi="Arial" w:cs="Arial"/>
        </w:rPr>
        <w:t xml:space="preserve"> </w:t>
      </w:r>
      <w:proofErr w:type="spellStart"/>
      <w:r>
        <w:rPr>
          <w:rFonts w:ascii="Arial" w:hAnsi="Arial" w:cs="Arial"/>
        </w:rPr>
        <w:t>радном</w:t>
      </w:r>
      <w:proofErr w:type="spellEnd"/>
      <w:r>
        <w:rPr>
          <w:rFonts w:ascii="Arial" w:hAnsi="Arial" w:cs="Arial"/>
        </w:rPr>
        <w:t xml:space="preserve"> </w:t>
      </w:r>
      <w:proofErr w:type="spellStart"/>
      <w:r>
        <w:rPr>
          <w:rFonts w:ascii="Arial" w:hAnsi="Arial" w:cs="Arial"/>
        </w:rPr>
        <w:t>ма</w:t>
      </w:r>
      <w:proofErr w:type="spellEnd"/>
      <w:r>
        <w:rPr>
          <w:rFonts w:ascii="Arial" w:hAnsi="Arial" w:cs="Arial"/>
          <w:lang w:val="sr-Cyrl-CS"/>
        </w:rPr>
        <w:t>ш</w:t>
      </w:r>
      <w:proofErr w:type="spellStart"/>
      <w:r>
        <w:rPr>
          <w:rFonts w:ascii="Arial" w:hAnsi="Arial" w:cs="Arial"/>
        </w:rPr>
        <w:t>ином</w:t>
      </w:r>
      <w:proofErr w:type="spellEnd"/>
      <w:r>
        <w:rPr>
          <w:rFonts w:ascii="Arial" w:hAnsi="Arial" w:cs="Arial"/>
        </w:rPr>
        <w:t xml:space="preserve"> </w:t>
      </w:r>
      <w:proofErr w:type="spellStart"/>
      <w:r>
        <w:rPr>
          <w:rFonts w:ascii="Arial" w:hAnsi="Arial" w:cs="Arial"/>
        </w:rPr>
        <w:t>која</w:t>
      </w:r>
      <w:proofErr w:type="spellEnd"/>
      <w:r>
        <w:rPr>
          <w:rFonts w:ascii="Arial" w:hAnsi="Arial" w:cs="Arial"/>
        </w:rPr>
        <w:t xml:space="preserve"> </w:t>
      </w:r>
      <w:proofErr w:type="spellStart"/>
      <w:r>
        <w:rPr>
          <w:rFonts w:ascii="Arial" w:hAnsi="Arial" w:cs="Arial"/>
        </w:rPr>
        <w:t>ради</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принципу</w:t>
      </w:r>
      <w:proofErr w:type="spellEnd"/>
      <w:r>
        <w:rPr>
          <w:rFonts w:ascii="Arial" w:hAnsi="Arial" w:cs="Arial"/>
        </w:rPr>
        <w:t xml:space="preserve"> </w:t>
      </w:r>
      <w:proofErr w:type="spellStart"/>
      <w:r>
        <w:rPr>
          <w:rFonts w:ascii="Arial" w:hAnsi="Arial" w:cs="Arial"/>
        </w:rPr>
        <w:t>ровокопа</w:t>
      </w:r>
      <w:proofErr w:type="spellEnd"/>
      <w:r>
        <w:rPr>
          <w:rFonts w:ascii="Arial" w:hAnsi="Arial" w:cs="Arial"/>
          <w:lang w:val="sr-Cyrl-CS"/>
        </w:rPr>
        <w:t>ч</w:t>
      </w:r>
      <w:r>
        <w:rPr>
          <w:rFonts w:ascii="Arial" w:hAnsi="Arial" w:cs="Arial"/>
        </w:rPr>
        <w:t>-</w:t>
      </w:r>
      <w:proofErr w:type="spellStart"/>
      <w:r>
        <w:rPr>
          <w:rFonts w:ascii="Arial" w:hAnsi="Arial" w:cs="Arial"/>
        </w:rPr>
        <w:t>утоварива</w:t>
      </w:r>
      <w:proofErr w:type="spellEnd"/>
      <w:r>
        <w:rPr>
          <w:rFonts w:ascii="Arial" w:hAnsi="Arial" w:cs="Arial"/>
          <w:lang w:val="sr-Cyrl-CS"/>
        </w:rPr>
        <w:t>ч</w:t>
      </w:r>
      <w:r>
        <w:rPr>
          <w:rFonts w:ascii="Arial" w:hAnsi="Arial" w:cs="Arial"/>
        </w:rPr>
        <w:t xml:space="preserve"> с </w:t>
      </w:r>
      <w:proofErr w:type="spellStart"/>
      <w:r>
        <w:rPr>
          <w:rFonts w:ascii="Arial" w:hAnsi="Arial" w:cs="Arial"/>
        </w:rPr>
        <w:t>обзиром</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потребна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реализацију</w:t>
      </w:r>
      <w:proofErr w:type="spellEnd"/>
      <w:r>
        <w:rPr>
          <w:rFonts w:ascii="Arial" w:hAnsi="Arial" w:cs="Arial"/>
        </w:rPr>
        <w:t xml:space="preserve"> </w:t>
      </w:r>
      <w:proofErr w:type="spellStart"/>
      <w:r>
        <w:rPr>
          <w:rFonts w:ascii="Arial" w:hAnsi="Arial" w:cs="Arial"/>
        </w:rPr>
        <w:t>предметних</w:t>
      </w:r>
      <w:proofErr w:type="spellEnd"/>
      <w:r>
        <w:rPr>
          <w:rFonts w:ascii="Arial" w:hAnsi="Arial" w:cs="Arial"/>
        </w:rPr>
        <w:t xml:space="preserve"> </w:t>
      </w:r>
      <w:proofErr w:type="spellStart"/>
      <w:proofErr w:type="gramStart"/>
      <w:r>
        <w:rPr>
          <w:rFonts w:ascii="Arial" w:hAnsi="Arial" w:cs="Arial"/>
        </w:rPr>
        <w:t>позиција</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Тако</w:t>
      </w:r>
      <w:proofErr w:type="spellEnd"/>
      <w:r>
        <w:rPr>
          <w:rFonts w:ascii="Arial" w:hAnsi="Arial" w:cs="Arial"/>
          <w:lang w:val="sr-Cyrl-CS"/>
        </w:rPr>
        <w:t>ђ</w:t>
      </w:r>
      <w:r>
        <w:rPr>
          <w:rFonts w:ascii="Arial" w:hAnsi="Arial" w:cs="Arial"/>
        </w:rPr>
        <w:t xml:space="preserve">е </w:t>
      </w:r>
      <w:proofErr w:type="spellStart"/>
      <w:r>
        <w:rPr>
          <w:rFonts w:ascii="Arial" w:hAnsi="Arial" w:cs="Arial"/>
        </w:rPr>
        <w:t>је</w:t>
      </w:r>
      <w:proofErr w:type="spellEnd"/>
      <w:r>
        <w:rPr>
          <w:rFonts w:ascii="Arial" w:hAnsi="Arial" w:cs="Arial"/>
        </w:rPr>
        <w:t xml:space="preserve"> у </w:t>
      </w:r>
      <w:proofErr w:type="spellStart"/>
      <w:r>
        <w:rPr>
          <w:rFonts w:ascii="Arial" w:hAnsi="Arial" w:cs="Arial"/>
        </w:rPr>
        <w:t>поглављу</w:t>
      </w:r>
      <w:proofErr w:type="spellEnd"/>
      <w:r>
        <w:rPr>
          <w:rFonts w:ascii="Arial" w:hAnsi="Arial" w:cs="Arial"/>
        </w:rPr>
        <w:t xml:space="preserve"> 3 </w:t>
      </w:r>
      <w:proofErr w:type="spellStart"/>
      <w:r>
        <w:rPr>
          <w:rFonts w:ascii="Arial" w:hAnsi="Arial" w:cs="Arial"/>
        </w:rPr>
        <w:t>конкурсне</w:t>
      </w:r>
      <w:proofErr w:type="spellEnd"/>
      <w:r>
        <w:rPr>
          <w:rFonts w:ascii="Arial" w:hAnsi="Arial" w:cs="Arial"/>
        </w:rPr>
        <w:t xml:space="preserve"> </w:t>
      </w:r>
      <w:proofErr w:type="spellStart"/>
      <w:r>
        <w:rPr>
          <w:rFonts w:ascii="Arial" w:hAnsi="Arial" w:cs="Arial"/>
        </w:rPr>
        <w:t>документације</w:t>
      </w:r>
      <w:proofErr w:type="spellEnd"/>
      <w:r>
        <w:rPr>
          <w:rFonts w:ascii="Arial" w:hAnsi="Arial" w:cs="Arial"/>
        </w:rPr>
        <w:t xml:space="preserve"> </w:t>
      </w:r>
      <w:proofErr w:type="spellStart"/>
      <w:r>
        <w:rPr>
          <w:rFonts w:ascii="Arial" w:hAnsi="Arial" w:cs="Arial"/>
        </w:rPr>
        <w:t>напоменуто</w:t>
      </w:r>
      <w:proofErr w:type="spellEnd"/>
      <w:r>
        <w:rPr>
          <w:rFonts w:ascii="Arial" w:hAnsi="Arial" w:cs="Arial"/>
        </w:rPr>
        <w:t xml:space="preserve"> </w:t>
      </w:r>
      <w:proofErr w:type="spellStart"/>
      <w:r>
        <w:rPr>
          <w:rFonts w:ascii="Arial" w:hAnsi="Arial" w:cs="Arial"/>
        </w:rPr>
        <w:t>следе</w:t>
      </w:r>
      <w:proofErr w:type="spellEnd"/>
      <w:r>
        <w:rPr>
          <w:rFonts w:ascii="Arial" w:hAnsi="Arial" w:cs="Arial"/>
          <w:lang w:val="sr-Cyrl-CS"/>
        </w:rPr>
        <w:t>ћ</w:t>
      </w:r>
      <w:r>
        <w:rPr>
          <w:rFonts w:ascii="Arial" w:hAnsi="Arial" w:cs="Arial"/>
        </w:rPr>
        <w:t>е: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обавештава</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свако</w:t>
      </w:r>
      <w:proofErr w:type="spellEnd"/>
      <w:r>
        <w:rPr>
          <w:rFonts w:ascii="Arial" w:hAnsi="Arial" w:cs="Arial"/>
        </w:rPr>
        <w:t xml:space="preserve"> </w:t>
      </w:r>
      <w:proofErr w:type="spellStart"/>
      <w:r>
        <w:rPr>
          <w:rFonts w:ascii="Arial" w:hAnsi="Arial" w:cs="Arial"/>
        </w:rPr>
        <w:t>навођење</w:t>
      </w:r>
      <w:proofErr w:type="spellEnd"/>
      <w:r>
        <w:rPr>
          <w:rFonts w:ascii="Arial" w:hAnsi="Arial" w:cs="Arial"/>
        </w:rPr>
        <w:t xml:space="preserve"> </w:t>
      </w:r>
      <w:proofErr w:type="spellStart"/>
      <w:r>
        <w:rPr>
          <w:rFonts w:ascii="Arial" w:hAnsi="Arial" w:cs="Arial"/>
        </w:rPr>
        <w:t>елемената</w:t>
      </w:r>
      <w:proofErr w:type="spellEnd"/>
      <w:r>
        <w:rPr>
          <w:rFonts w:ascii="Arial" w:hAnsi="Arial" w:cs="Arial"/>
        </w:rPr>
        <w:t xml:space="preserve"> </w:t>
      </w:r>
      <w:proofErr w:type="spellStart"/>
      <w:r>
        <w:rPr>
          <w:rFonts w:ascii="Arial" w:hAnsi="Arial" w:cs="Arial"/>
        </w:rPr>
        <w:t>попут</w:t>
      </w:r>
      <w:proofErr w:type="spellEnd"/>
      <w:r>
        <w:rPr>
          <w:rFonts w:ascii="Arial" w:hAnsi="Arial" w:cs="Arial"/>
        </w:rPr>
        <w:t xml:space="preserve"> </w:t>
      </w:r>
      <w:proofErr w:type="spellStart"/>
      <w:r>
        <w:rPr>
          <w:rFonts w:ascii="Arial" w:hAnsi="Arial" w:cs="Arial"/>
        </w:rPr>
        <w:t>робног</w:t>
      </w:r>
      <w:proofErr w:type="spellEnd"/>
      <w:r>
        <w:rPr>
          <w:rFonts w:ascii="Arial" w:hAnsi="Arial" w:cs="Arial"/>
        </w:rPr>
        <w:t xml:space="preserve"> </w:t>
      </w:r>
      <w:proofErr w:type="spellStart"/>
      <w:r>
        <w:rPr>
          <w:rFonts w:ascii="Arial" w:hAnsi="Arial" w:cs="Arial"/>
        </w:rPr>
        <w:t>знака</w:t>
      </w:r>
      <w:proofErr w:type="spellEnd"/>
      <w:r>
        <w:rPr>
          <w:rFonts w:ascii="Arial" w:hAnsi="Arial" w:cs="Arial"/>
        </w:rPr>
        <w:t xml:space="preserve">, </w:t>
      </w:r>
      <w:proofErr w:type="spellStart"/>
      <w:r>
        <w:rPr>
          <w:rFonts w:ascii="Arial" w:hAnsi="Arial" w:cs="Arial"/>
        </w:rPr>
        <w:t>патента</w:t>
      </w:r>
      <w:proofErr w:type="spellEnd"/>
      <w:r>
        <w:rPr>
          <w:rFonts w:ascii="Arial" w:hAnsi="Arial" w:cs="Arial"/>
        </w:rPr>
        <w:t xml:space="preserve">, </w:t>
      </w:r>
      <w:proofErr w:type="spellStart"/>
      <w:r>
        <w:rPr>
          <w:rFonts w:ascii="Arial" w:hAnsi="Arial" w:cs="Arial"/>
        </w:rPr>
        <w:t>типа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произвођача</w:t>
      </w:r>
      <w:proofErr w:type="spellEnd"/>
      <w:r>
        <w:rPr>
          <w:rFonts w:ascii="Arial" w:hAnsi="Arial" w:cs="Arial"/>
        </w:rPr>
        <w:t xml:space="preserve">, у </w:t>
      </w:r>
      <w:proofErr w:type="spellStart"/>
      <w:r>
        <w:rPr>
          <w:rFonts w:ascii="Arial" w:hAnsi="Arial" w:cs="Arial"/>
        </w:rPr>
        <w:t>конкурсној</w:t>
      </w:r>
      <w:proofErr w:type="spellEnd"/>
      <w:r>
        <w:rPr>
          <w:rFonts w:ascii="Arial" w:hAnsi="Arial" w:cs="Arial"/>
        </w:rPr>
        <w:t xml:space="preserve"> </w:t>
      </w:r>
      <w:proofErr w:type="spellStart"/>
      <w:r>
        <w:rPr>
          <w:rFonts w:ascii="Arial" w:hAnsi="Arial" w:cs="Arial"/>
        </w:rPr>
        <w:t>документацији</w:t>
      </w:r>
      <w:proofErr w:type="spellEnd"/>
      <w:r>
        <w:rPr>
          <w:rFonts w:ascii="Arial" w:hAnsi="Arial" w:cs="Arial"/>
        </w:rPr>
        <w:t xml:space="preserve">, </w:t>
      </w:r>
      <w:proofErr w:type="spellStart"/>
      <w:r>
        <w:rPr>
          <w:rFonts w:ascii="Arial" w:hAnsi="Arial" w:cs="Arial"/>
        </w:rPr>
        <w:t>праћено</w:t>
      </w:r>
      <w:proofErr w:type="spellEnd"/>
      <w:r>
        <w:rPr>
          <w:rFonts w:ascii="Arial" w:hAnsi="Arial" w:cs="Arial"/>
        </w:rPr>
        <w:t xml:space="preserve"> </w:t>
      </w:r>
      <w:proofErr w:type="spellStart"/>
      <w:r>
        <w:rPr>
          <w:rFonts w:ascii="Arial" w:hAnsi="Arial" w:cs="Arial"/>
        </w:rPr>
        <w:t>речима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одговарајуће</w:t>
      </w:r>
      <w:proofErr w:type="spellEnd"/>
      <w:r>
        <w:rPr>
          <w:rFonts w:ascii="Arial" w:hAnsi="Arial" w:cs="Arial"/>
        </w:rPr>
        <w:t>“</w:t>
      </w:r>
      <w:proofErr w:type="gramStart"/>
      <w:r>
        <w:rPr>
          <w:rFonts w:ascii="Arial" w:hAnsi="Arial" w:cs="Arial"/>
        </w:rPr>
        <w:t>.</w:t>
      </w:r>
      <w:r>
        <w:rPr>
          <w:rFonts w:ascii="Arial" w:hAnsi="Arial" w:cs="Arial"/>
          <w:lang w:val="sr-Cyrl-CS"/>
        </w:rPr>
        <w:t>“</w:t>
      </w:r>
      <w:proofErr w:type="spellStart"/>
      <w:r>
        <w:rPr>
          <w:rFonts w:ascii="Arial" w:hAnsi="Arial" w:cs="Arial"/>
        </w:rPr>
        <w:t>Дакле</w:t>
      </w:r>
      <w:proofErr w:type="spellEnd"/>
      <w:r>
        <w:rPr>
          <w:rFonts w:ascii="Arial" w:hAnsi="Arial" w:cs="Arial"/>
        </w:rPr>
        <w:t xml:space="preserve">, </w:t>
      </w:r>
      <w:proofErr w:type="spellStart"/>
      <w:r>
        <w:rPr>
          <w:rFonts w:ascii="Arial" w:hAnsi="Arial" w:cs="Arial"/>
        </w:rPr>
        <w:t>прихвати</w:t>
      </w:r>
      <w:proofErr w:type="spellEnd"/>
      <w:r>
        <w:rPr>
          <w:rFonts w:ascii="Arial" w:hAnsi="Arial" w:cs="Arial"/>
          <w:lang w:val="sr-Cyrl-CS"/>
        </w:rPr>
        <w:t>ћ</w:t>
      </w:r>
      <w:r>
        <w:rPr>
          <w:rFonts w:ascii="Arial" w:hAnsi="Arial" w:cs="Arial"/>
        </w:rPr>
        <w:t xml:space="preserve">е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радне</w:t>
      </w:r>
      <w:proofErr w:type="spellEnd"/>
      <w:r>
        <w:rPr>
          <w:rFonts w:ascii="Arial" w:hAnsi="Arial" w:cs="Arial"/>
        </w:rPr>
        <w:t xml:space="preserve"> </w:t>
      </w:r>
      <w:proofErr w:type="spellStart"/>
      <w:r>
        <w:rPr>
          <w:rFonts w:ascii="Arial" w:hAnsi="Arial" w:cs="Arial"/>
        </w:rPr>
        <w:t>ма</w:t>
      </w:r>
      <w:proofErr w:type="spellEnd"/>
      <w:r>
        <w:rPr>
          <w:rFonts w:ascii="Arial" w:hAnsi="Arial" w:cs="Arial"/>
          <w:lang w:val="sr-Cyrl-CS"/>
        </w:rPr>
        <w:t>ш</w:t>
      </w:r>
      <w:proofErr w:type="spellStart"/>
      <w:r>
        <w:rPr>
          <w:rFonts w:ascii="Arial" w:hAnsi="Arial" w:cs="Arial"/>
        </w:rPr>
        <w:t>ине</w:t>
      </w:r>
      <w:proofErr w:type="spellEnd"/>
      <w:r>
        <w:rPr>
          <w:rFonts w:ascii="Arial" w:hAnsi="Arial" w:cs="Arial"/>
        </w:rPr>
        <w:t xml:space="preserve"> </w:t>
      </w:r>
      <w:proofErr w:type="spellStart"/>
      <w:r>
        <w:rPr>
          <w:rFonts w:ascii="Arial" w:hAnsi="Arial" w:cs="Arial"/>
        </w:rPr>
        <w:t>било</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марке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су</w:t>
      </w:r>
      <w:proofErr w:type="spellEnd"/>
      <w:r>
        <w:rPr>
          <w:rFonts w:ascii="Arial" w:hAnsi="Arial" w:cs="Arial"/>
        </w:rPr>
        <w:t xml:space="preserve"> </w:t>
      </w:r>
      <w:proofErr w:type="spellStart"/>
      <w:r>
        <w:rPr>
          <w:rFonts w:ascii="Arial" w:hAnsi="Arial" w:cs="Arial"/>
        </w:rPr>
        <w:t>класификоване</w:t>
      </w:r>
      <w:proofErr w:type="spellEnd"/>
      <w:r>
        <w:rPr>
          <w:rFonts w:ascii="Arial" w:hAnsi="Arial" w:cs="Arial"/>
        </w:rPr>
        <w:t xml:space="preserve"> у </w:t>
      </w:r>
      <w:proofErr w:type="spellStart"/>
      <w:r>
        <w:rPr>
          <w:rFonts w:ascii="Arial" w:hAnsi="Arial" w:cs="Arial"/>
        </w:rPr>
        <w:t>гра</w:t>
      </w:r>
      <w:proofErr w:type="spellEnd"/>
      <w:r>
        <w:rPr>
          <w:rFonts w:ascii="Arial" w:hAnsi="Arial" w:cs="Arial"/>
          <w:lang w:val="sr-Cyrl-CS"/>
        </w:rPr>
        <w:t>ђ</w:t>
      </w:r>
      <w:proofErr w:type="spellStart"/>
      <w:r>
        <w:rPr>
          <w:rFonts w:ascii="Arial" w:hAnsi="Arial" w:cs="Arial"/>
        </w:rPr>
        <w:t>евинске</w:t>
      </w:r>
      <w:proofErr w:type="spellEnd"/>
      <w:r>
        <w:rPr>
          <w:rFonts w:ascii="Arial" w:hAnsi="Arial" w:cs="Arial"/>
        </w:rPr>
        <w:t xml:space="preserve"> </w:t>
      </w:r>
      <w:proofErr w:type="spellStart"/>
      <w:r>
        <w:rPr>
          <w:rFonts w:ascii="Arial" w:hAnsi="Arial" w:cs="Arial"/>
        </w:rPr>
        <w:t>радне</w:t>
      </w:r>
      <w:proofErr w:type="spellEnd"/>
      <w:r>
        <w:rPr>
          <w:rFonts w:ascii="Arial" w:hAnsi="Arial" w:cs="Arial"/>
        </w:rPr>
        <w:t xml:space="preserve"> </w:t>
      </w:r>
      <w:proofErr w:type="spellStart"/>
      <w:r>
        <w:rPr>
          <w:rFonts w:ascii="Arial" w:hAnsi="Arial" w:cs="Arial"/>
        </w:rPr>
        <w:t>комбиноване</w:t>
      </w:r>
      <w:proofErr w:type="spellEnd"/>
      <w:r>
        <w:rPr>
          <w:rFonts w:ascii="Arial" w:hAnsi="Arial" w:cs="Arial"/>
        </w:rPr>
        <w:t xml:space="preserve"> </w:t>
      </w:r>
      <w:proofErr w:type="spellStart"/>
      <w:r>
        <w:rPr>
          <w:rFonts w:ascii="Arial" w:hAnsi="Arial" w:cs="Arial"/>
        </w:rPr>
        <w:t>ма</w:t>
      </w:r>
      <w:proofErr w:type="spellEnd"/>
      <w:r>
        <w:rPr>
          <w:rFonts w:ascii="Arial" w:hAnsi="Arial" w:cs="Arial"/>
          <w:lang w:val="sr-Cyrl-CS"/>
        </w:rPr>
        <w:t>ш</w:t>
      </w:r>
      <w:proofErr w:type="spellStart"/>
      <w:r>
        <w:rPr>
          <w:rFonts w:ascii="Arial" w:hAnsi="Arial" w:cs="Arial"/>
        </w:rPr>
        <w:t>ине</w:t>
      </w:r>
      <w:proofErr w:type="spellEnd"/>
      <w:r>
        <w:rPr>
          <w:rFonts w:ascii="Arial" w:hAnsi="Arial" w:cs="Arial"/>
          <w:lang w:val="sr-Cyrl-CS"/>
        </w:rPr>
        <w:t>.</w:t>
      </w:r>
      <w:proofErr w:type="gramEnd"/>
    </w:p>
    <w:p w:rsidR="00367E47" w:rsidRPr="003A7B3D" w:rsidRDefault="00367E47" w:rsidP="00367E47">
      <w:pPr>
        <w:pStyle w:val="NoSpacing"/>
        <w:ind w:right="50" w:firstLine="284"/>
        <w:jc w:val="both"/>
        <w:rPr>
          <w:rFonts w:ascii="Arial" w:hAnsi="Arial" w:cs="Arial"/>
          <w:b/>
          <w:color w:val="FF0000"/>
          <w:sz w:val="22"/>
          <w:szCs w:val="22"/>
          <w:u w:val="single"/>
          <w:lang w:val="sr-Cyrl-CS"/>
        </w:rPr>
      </w:pPr>
    </w:p>
    <w:p w:rsidR="004F7CF9" w:rsidRPr="003A7B3D" w:rsidRDefault="00975550" w:rsidP="00367E47">
      <w:pPr>
        <w:jc w:val="both"/>
        <w:rPr>
          <w:rStyle w:val="Strong"/>
          <w:rFonts w:ascii="Arial" w:hAnsi="Arial" w:cs="Arial"/>
          <w:u w:val="single"/>
          <w:lang w:val="sr-Cyrl-CS"/>
        </w:rPr>
      </w:pPr>
      <w:r w:rsidRPr="003A7B3D">
        <w:rPr>
          <w:rStyle w:val="Strong"/>
          <w:rFonts w:ascii="Arial" w:hAnsi="Arial" w:cs="Arial"/>
          <w:u w:val="single"/>
          <w:lang w:val="sr-Cyrl-CS"/>
        </w:rPr>
        <w:t xml:space="preserve">Појашњење </w:t>
      </w:r>
      <w:r w:rsidR="004F7CF9" w:rsidRPr="003A7B3D">
        <w:rPr>
          <w:rStyle w:val="Strong"/>
          <w:rFonts w:ascii="Arial" w:hAnsi="Arial" w:cs="Arial"/>
          <w:u w:val="single"/>
          <w:lang w:val="sr-Cyrl-CS"/>
        </w:rPr>
        <w:t xml:space="preserve">је објављена дана </w:t>
      </w:r>
      <w:r w:rsidR="0030546F" w:rsidRPr="003A7B3D">
        <w:rPr>
          <w:rStyle w:val="Strong"/>
          <w:rFonts w:ascii="Arial" w:hAnsi="Arial" w:cs="Arial"/>
          <w:u w:val="single"/>
          <w:lang w:val="sr-Cyrl-CS"/>
        </w:rPr>
        <w:t>1</w:t>
      </w:r>
      <w:r w:rsidR="0042777F">
        <w:rPr>
          <w:rStyle w:val="Strong"/>
          <w:rFonts w:ascii="Arial" w:hAnsi="Arial" w:cs="Arial"/>
          <w:u w:val="single"/>
        </w:rPr>
        <w:t>0</w:t>
      </w:r>
      <w:r w:rsidR="004F7CF9" w:rsidRPr="003A7B3D">
        <w:rPr>
          <w:rStyle w:val="Strong"/>
          <w:rFonts w:ascii="Arial" w:hAnsi="Arial" w:cs="Arial"/>
          <w:u w:val="single"/>
          <w:lang w:val="sr-Cyrl-CS"/>
        </w:rPr>
        <w:t>.</w:t>
      </w:r>
      <w:r w:rsidR="0035116A" w:rsidRPr="003A7B3D">
        <w:rPr>
          <w:rStyle w:val="Strong"/>
          <w:rFonts w:ascii="Arial" w:hAnsi="Arial" w:cs="Arial"/>
          <w:u w:val="single"/>
          <w:lang w:val="sr-Cyrl-CS"/>
        </w:rPr>
        <w:t>10</w:t>
      </w:r>
      <w:r w:rsidR="004F7CF9" w:rsidRPr="003A7B3D">
        <w:rPr>
          <w:rStyle w:val="Strong"/>
          <w:rFonts w:ascii="Arial" w:hAnsi="Arial" w:cs="Arial"/>
          <w:u w:val="single"/>
          <w:lang w:val="sr-Cyrl-CS"/>
        </w:rPr>
        <w:t>.2018. године</w:t>
      </w:r>
      <w:r w:rsidR="00C03EEE">
        <w:rPr>
          <w:rStyle w:val="Strong"/>
          <w:rFonts w:ascii="Arial" w:hAnsi="Arial" w:cs="Arial"/>
          <w:u w:val="single"/>
          <w:lang w:val="sr-Cyrl-CS"/>
        </w:rPr>
        <w:t xml:space="preserve"> </w:t>
      </w:r>
      <w:r w:rsidR="00367E47" w:rsidRPr="003A7B3D">
        <w:rPr>
          <w:rStyle w:val="Strong"/>
          <w:rFonts w:ascii="Arial" w:hAnsi="Arial" w:cs="Arial"/>
          <w:u w:val="single"/>
          <w:lang w:val="sr-Cyrl-CS"/>
        </w:rPr>
        <w:t>на</w:t>
      </w:r>
      <w:r w:rsidR="004F7CF9" w:rsidRPr="003A7B3D">
        <w:rPr>
          <w:rStyle w:val="Strong"/>
          <w:rFonts w:ascii="Arial" w:hAnsi="Arial" w:cs="Arial"/>
          <w:u w:val="single"/>
          <w:lang w:val="sr-Cyrl-CS"/>
        </w:rPr>
        <w:t xml:space="preserve"> порталу јавних набавки и на веб сајту ГО Нови Београд.</w:t>
      </w:r>
    </w:p>
    <w:p w:rsidR="002E376D" w:rsidRPr="003A7B3D" w:rsidRDefault="002E376D" w:rsidP="002E376D">
      <w:pPr>
        <w:jc w:val="both"/>
        <w:rPr>
          <w:rStyle w:val="Strong"/>
          <w:rFonts w:ascii="Arial" w:hAnsi="Arial" w:cs="Arial"/>
          <w:b w:val="0"/>
          <w:lang w:val="sr-Cyrl-CS"/>
        </w:rPr>
      </w:pPr>
      <w:r w:rsidRPr="003A7B3D">
        <w:rPr>
          <w:rStyle w:val="Strong"/>
          <w:rFonts w:ascii="Arial" w:hAnsi="Arial" w:cs="Arial"/>
          <w:lang w:val="sr-Cyrl-CS"/>
        </w:rPr>
        <w:t xml:space="preserve">Београд, </w:t>
      </w:r>
      <w:r w:rsidR="0030546F" w:rsidRPr="003A7B3D">
        <w:rPr>
          <w:rStyle w:val="Strong"/>
          <w:rFonts w:ascii="Arial" w:hAnsi="Arial" w:cs="Arial"/>
          <w:lang w:val="sr-Cyrl-CS"/>
        </w:rPr>
        <w:t>1</w:t>
      </w:r>
      <w:r w:rsidR="00863FB7" w:rsidRPr="003A7B3D">
        <w:rPr>
          <w:rStyle w:val="Strong"/>
          <w:rFonts w:ascii="Arial" w:hAnsi="Arial" w:cs="Arial"/>
          <w:lang w:val="sr-Cyrl-CS"/>
        </w:rPr>
        <w:t>0</w:t>
      </w:r>
      <w:r w:rsidRPr="003A7B3D">
        <w:rPr>
          <w:rStyle w:val="Strong"/>
          <w:rFonts w:ascii="Arial" w:hAnsi="Arial" w:cs="Arial"/>
          <w:lang w:val="sr-Cyrl-CS"/>
        </w:rPr>
        <w:t>.</w:t>
      </w:r>
      <w:r w:rsidR="0035116A" w:rsidRPr="003A7B3D">
        <w:rPr>
          <w:rStyle w:val="Strong"/>
          <w:rFonts w:ascii="Arial" w:hAnsi="Arial" w:cs="Arial"/>
          <w:lang w:val="sr-Cyrl-CS"/>
        </w:rPr>
        <w:t>10</w:t>
      </w:r>
      <w:r w:rsidRPr="003A7B3D">
        <w:rPr>
          <w:rStyle w:val="Strong"/>
          <w:rFonts w:ascii="Arial" w:hAnsi="Arial" w:cs="Arial"/>
          <w:lang w:val="sr-Cyrl-CS"/>
        </w:rPr>
        <w:t>.2018. године</w:t>
      </w:r>
    </w:p>
    <w:p w:rsidR="003B61F2" w:rsidRPr="003A7B3D" w:rsidRDefault="0042777F" w:rsidP="003B61F2">
      <w:pPr>
        <w:spacing w:line="240" w:lineRule="auto"/>
        <w:jc w:val="center"/>
        <w:rPr>
          <w:rStyle w:val="Strong"/>
          <w:rFonts w:ascii="Arial" w:hAnsi="Arial" w:cs="Arial"/>
          <w:b w:val="0"/>
          <w:lang w:val="sr-Cyrl-CS"/>
        </w:rPr>
      </w:pPr>
      <w:r>
        <w:rPr>
          <w:rStyle w:val="Strong"/>
          <w:rFonts w:ascii="Arial" w:hAnsi="Arial" w:cs="Arial"/>
          <w:b w:val="0"/>
        </w:rPr>
        <w:t xml:space="preserve">                                                                                                      </w:t>
      </w:r>
      <w:r w:rsidR="003B6384" w:rsidRPr="003A7B3D">
        <w:rPr>
          <w:rStyle w:val="Strong"/>
          <w:rFonts w:ascii="Arial" w:hAnsi="Arial" w:cs="Arial"/>
          <w:b w:val="0"/>
          <w:lang w:val="sr-Cyrl-CS"/>
        </w:rPr>
        <w:t>П</w:t>
      </w:r>
      <w:r w:rsidR="002E376D" w:rsidRPr="003A7B3D">
        <w:rPr>
          <w:rStyle w:val="Strong"/>
          <w:rFonts w:ascii="Arial" w:hAnsi="Arial" w:cs="Arial"/>
          <w:b w:val="0"/>
          <w:lang w:val="sr-Cyrl-CS"/>
        </w:rPr>
        <w:t xml:space="preserve">редседник       </w:t>
      </w:r>
    </w:p>
    <w:p w:rsidR="002E376D" w:rsidRPr="003A7B3D" w:rsidRDefault="002E376D" w:rsidP="003B61F2">
      <w:pPr>
        <w:spacing w:line="240" w:lineRule="auto"/>
        <w:jc w:val="right"/>
        <w:rPr>
          <w:rFonts w:ascii="Arial" w:hAnsi="Arial" w:cs="Arial"/>
          <w:b/>
          <w:lang w:val="sr-Cyrl-CS"/>
        </w:rPr>
      </w:pPr>
      <w:r w:rsidRPr="003A7B3D">
        <w:rPr>
          <w:rStyle w:val="Strong"/>
          <w:rFonts w:ascii="Arial" w:hAnsi="Arial" w:cs="Arial"/>
          <w:b w:val="0"/>
          <w:lang w:val="sr-Cyrl-CS"/>
        </w:rPr>
        <w:t xml:space="preserve">  Комисије за јавну набавку</w:t>
      </w:r>
    </w:p>
    <w:p w:rsidR="002E376D" w:rsidRPr="003A7B3D" w:rsidRDefault="0042777F" w:rsidP="003B6384">
      <w:pPr>
        <w:ind w:left="6480"/>
        <w:rPr>
          <w:rFonts w:ascii="Arial" w:hAnsi="Arial" w:cs="Arial"/>
          <w:lang w:val="sr-Cyrl-CS"/>
        </w:rPr>
      </w:pPr>
      <w:r>
        <w:rPr>
          <w:rFonts w:ascii="Arial" w:hAnsi="Arial" w:cs="Arial"/>
        </w:rPr>
        <w:t xml:space="preserve">        </w:t>
      </w:r>
      <w:r w:rsidR="003B6384" w:rsidRPr="003A7B3D">
        <w:rPr>
          <w:rFonts w:ascii="Arial" w:hAnsi="Arial" w:cs="Arial"/>
          <w:lang w:val="sr-Cyrl-CS"/>
        </w:rPr>
        <w:t>Татјана Ђукић</w:t>
      </w:r>
      <w:r w:rsidR="00863FB7" w:rsidRPr="003A7B3D">
        <w:rPr>
          <w:rFonts w:ascii="Arial" w:hAnsi="Arial" w:cs="Arial"/>
          <w:lang w:val="sr-Cyrl-CS"/>
        </w:rPr>
        <w:t>, с.р.</w:t>
      </w:r>
    </w:p>
    <w:sectPr w:rsidR="002E376D" w:rsidRPr="003A7B3D" w:rsidSect="006F01E4">
      <w:pgSz w:w="12240" w:h="15840"/>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8AF"/>
    <w:multiLevelType w:val="hybridMultilevel"/>
    <w:tmpl w:val="532C1B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55E53"/>
    <w:multiLevelType w:val="hybridMultilevel"/>
    <w:tmpl w:val="BBA0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947E3"/>
    <w:multiLevelType w:val="hybridMultilevel"/>
    <w:tmpl w:val="7F4E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D1801"/>
    <w:multiLevelType w:val="hybridMultilevel"/>
    <w:tmpl w:val="2F2C19AA"/>
    <w:lvl w:ilvl="0" w:tplc="A9AC987E">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52157"/>
    <w:multiLevelType w:val="hybridMultilevel"/>
    <w:tmpl w:val="B8180AE6"/>
    <w:lvl w:ilvl="0" w:tplc="EA50B1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8E0191C"/>
    <w:multiLevelType w:val="hybridMultilevel"/>
    <w:tmpl w:val="0FC8C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DB237A"/>
    <w:multiLevelType w:val="hybridMultilevel"/>
    <w:tmpl w:val="7CFE8CC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A5E18"/>
    <w:multiLevelType w:val="hybridMultilevel"/>
    <w:tmpl w:val="21D43F56"/>
    <w:lvl w:ilvl="0" w:tplc="EA50B15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672CD"/>
    <w:multiLevelType w:val="hybridMultilevel"/>
    <w:tmpl w:val="C8144C6E"/>
    <w:lvl w:ilvl="0" w:tplc="3BB62FE8">
      <w:start w:val="1"/>
      <w:numFmt w:val="decimal"/>
      <w:lvlText w:val="%1."/>
      <w:lvlJc w:val="left"/>
      <w:pPr>
        <w:ind w:left="720" w:hanging="360"/>
      </w:pPr>
      <w:rPr>
        <w:rFonts w:ascii="Arial" w:eastAsia="Times New Roman" w:hAnsi="Arial" w:cs="Arial"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74D2C"/>
    <w:multiLevelType w:val="hybridMultilevel"/>
    <w:tmpl w:val="7CFE8CC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F3EFD"/>
    <w:multiLevelType w:val="hybridMultilevel"/>
    <w:tmpl w:val="426C95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D41FF"/>
    <w:multiLevelType w:val="hybridMultilevel"/>
    <w:tmpl w:val="2FC6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6086E"/>
    <w:multiLevelType w:val="hybridMultilevel"/>
    <w:tmpl w:val="AB68472C"/>
    <w:lvl w:ilvl="0" w:tplc="F6C80562">
      <w:start w:val="1"/>
      <w:numFmt w:val="decimal"/>
      <w:lvlText w:val="%1."/>
      <w:lvlJc w:val="left"/>
      <w:pPr>
        <w:ind w:left="360" w:hanging="360"/>
      </w:pPr>
      <w:rPr>
        <w:rFonts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646F73"/>
    <w:multiLevelType w:val="hybridMultilevel"/>
    <w:tmpl w:val="1304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4540E"/>
    <w:multiLevelType w:val="hybridMultilevel"/>
    <w:tmpl w:val="CE5C4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5F66DC"/>
    <w:multiLevelType w:val="hybridMultilevel"/>
    <w:tmpl w:val="8B3AA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96CBD"/>
    <w:multiLevelType w:val="hybridMultilevel"/>
    <w:tmpl w:val="A058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A3278"/>
    <w:multiLevelType w:val="hybridMultilevel"/>
    <w:tmpl w:val="0AD29BCE"/>
    <w:lvl w:ilvl="0" w:tplc="AA201BD4">
      <w:numFmt w:val="bullet"/>
      <w:lvlText w:val=""/>
      <w:lvlJc w:val="left"/>
      <w:pPr>
        <w:ind w:left="720" w:hanging="360"/>
      </w:pPr>
      <w:rPr>
        <w:rFonts w:ascii="Symbol" w:eastAsia="Times New Roman" w:hAnsi="Symbol" w:cs="Times New Roman"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F10EF"/>
    <w:multiLevelType w:val="hybridMultilevel"/>
    <w:tmpl w:val="4E928FEA"/>
    <w:lvl w:ilvl="0" w:tplc="04580B2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7B10575E"/>
    <w:multiLevelType w:val="hybridMultilevel"/>
    <w:tmpl w:val="E9700AD4"/>
    <w:lvl w:ilvl="0" w:tplc="98C2B39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B5C4FF1"/>
    <w:multiLevelType w:val="hybridMultilevel"/>
    <w:tmpl w:val="F36A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9"/>
  </w:num>
  <w:num w:numId="6">
    <w:abstractNumId w:val="20"/>
  </w:num>
  <w:num w:numId="7">
    <w:abstractNumId w:val="18"/>
  </w:num>
  <w:num w:numId="8">
    <w:abstractNumId w:val="12"/>
  </w:num>
  <w:num w:numId="9">
    <w:abstractNumId w:val="15"/>
  </w:num>
  <w:num w:numId="10">
    <w:abstractNumId w:val="6"/>
  </w:num>
  <w:num w:numId="11">
    <w:abstractNumId w:val="2"/>
  </w:num>
  <w:num w:numId="12">
    <w:abstractNumId w:val="16"/>
  </w:num>
  <w:num w:numId="13">
    <w:abstractNumId w:val="10"/>
  </w:num>
  <w:num w:numId="14">
    <w:abstractNumId w:val="9"/>
  </w:num>
  <w:num w:numId="15">
    <w:abstractNumId w:val="11"/>
  </w:num>
  <w:num w:numId="16">
    <w:abstractNumId w:val="0"/>
  </w:num>
  <w:num w:numId="17">
    <w:abstractNumId w:val="1"/>
  </w:num>
  <w:num w:numId="18">
    <w:abstractNumId w:val="17"/>
  </w:num>
  <w:num w:numId="19">
    <w:abstractNumId w:val="14"/>
  </w:num>
  <w:num w:numId="20">
    <w:abstractNumId w:val="4"/>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E376D"/>
    <w:rsid w:val="00017B70"/>
    <w:rsid w:val="00030F3F"/>
    <w:rsid w:val="001048A2"/>
    <w:rsid w:val="00163C03"/>
    <w:rsid w:val="00180C96"/>
    <w:rsid w:val="00196F14"/>
    <w:rsid w:val="001A00DB"/>
    <w:rsid w:val="001A0264"/>
    <w:rsid w:val="001A35ED"/>
    <w:rsid w:val="001A5EE0"/>
    <w:rsid w:val="00203E52"/>
    <w:rsid w:val="00220CB3"/>
    <w:rsid w:val="0022234A"/>
    <w:rsid w:val="00232161"/>
    <w:rsid w:val="002864AF"/>
    <w:rsid w:val="002875A9"/>
    <w:rsid w:val="0029260F"/>
    <w:rsid w:val="00295756"/>
    <w:rsid w:val="002B003C"/>
    <w:rsid w:val="002E376D"/>
    <w:rsid w:val="0030546F"/>
    <w:rsid w:val="003056FF"/>
    <w:rsid w:val="0035116A"/>
    <w:rsid w:val="00360262"/>
    <w:rsid w:val="00367E47"/>
    <w:rsid w:val="003748DB"/>
    <w:rsid w:val="00392DCB"/>
    <w:rsid w:val="003A7B3D"/>
    <w:rsid w:val="003B61F2"/>
    <w:rsid w:val="003B6384"/>
    <w:rsid w:val="003E067C"/>
    <w:rsid w:val="004114B4"/>
    <w:rsid w:val="0042777F"/>
    <w:rsid w:val="00441E14"/>
    <w:rsid w:val="00472820"/>
    <w:rsid w:val="00497010"/>
    <w:rsid w:val="004B1B7A"/>
    <w:rsid w:val="004F7CF9"/>
    <w:rsid w:val="00517FC4"/>
    <w:rsid w:val="00524887"/>
    <w:rsid w:val="00552F72"/>
    <w:rsid w:val="00557566"/>
    <w:rsid w:val="00597779"/>
    <w:rsid w:val="005E5AC4"/>
    <w:rsid w:val="00602DA4"/>
    <w:rsid w:val="00623F76"/>
    <w:rsid w:val="006425D0"/>
    <w:rsid w:val="006A5CF6"/>
    <w:rsid w:val="006F01E4"/>
    <w:rsid w:val="00705213"/>
    <w:rsid w:val="00715672"/>
    <w:rsid w:val="0072254F"/>
    <w:rsid w:val="00723617"/>
    <w:rsid w:val="007658E8"/>
    <w:rsid w:val="007E221C"/>
    <w:rsid w:val="0080080E"/>
    <w:rsid w:val="00811FD3"/>
    <w:rsid w:val="00820555"/>
    <w:rsid w:val="0084624D"/>
    <w:rsid w:val="00863FB7"/>
    <w:rsid w:val="00872738"/>
    <w:rsid w:val="008B1A8B"/>
    <w:rsid w:val="008D7C68"/>
    <w:rsid w:val="008F5E89"/>
    <w:rsid w:val="009055AD"/>
    <w:rsid w:val="00975550"/>
    <w:rsid w:val="00976814"/>
    <w:rsid w:val="00997263"/>
    <w:rsid w:val="009E2E13"/>
    <w:rsid w:val="009F4BA0"/>
    <w:rsid w:val="00A27A4F"/>
    <w:rsid w:val="00A504E2"/>
    <w:rsid w:val="00A824DE"/>
    <w:rsid w:val="00A93E77"/>
    <w:rsid w:val="00AE47F5"/>
    <w:rsid w:val="00B52537"/>
    <w:rsid w:val="00BB6C67"/>
    <w:rsid w:val="00BD11BB"/>
    <w:rsid w:val="00BD228F"/>
    <w:rsid w:val="00BD2BA8"/>
    <w:rsid w:val="00C03EEE"/>
    <w:rsid w:val="00C93C30"/>
    <w:rsid w:val="00CB714E"/>
    <w:rsid w:val="00CE190F"/>
    <w:rsid w:val="00D33C1A"/>
    <w:rsid w:val="00D35FFF"/>
    <w:rsid w:val="00E35DA1"/>
    <w:rsid w:val="00ED1A08"/>
    <w:rsid w:val="00ED3688"/>
    <w:rsid w:val="00EE7927"/>
    <w:rsid w:val="00F06F92"/>
    <w:rsid w:val="00F269D9"/>
    <w:rsid w:val="00F96888"/>
    <w:rsid w:val="00FD573B"/>
    <w:rsid w:val="00FE12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7A"/>
    <w:pPr>
      <w:spacing w:after="200" w:line="276" w:lineRule="auto"/>
    </w:pPr>
    <w:rPr>
      <w:sz w:val="22"/>
      <w:szCs w:val="22"/>
    </w:rPr>
  </w:style>
  <w:style w:type="paragraph" w:styleId="Heading1">
    <w:name w:val="heading 1"/>
    <w:basedOn w:val="Normal"/>
    <w:link w:val="Heading1Char"/>
    <w:uiPriority w:val="9"/>
    <w:qFormat/>
    <w:rsid w:val="0035116A"/>
    <w:pPr>
      <w:spacing w:before="100" w:beforeAutospacing="1" w:after="100" w:afterAutospacing="1" w:line="240" w:lineRule="auto"/>
      <w:outlineLvl w:val="0"/>
    </w:pPr>
    <w:rPr>
      <w:rFonts w:ascii="Times New Roman" w:hAnsi="Times New Roman"/>
      <w:b/>
      <w:bCs/>
      <w:kern w:val="36"/>
      <w:sz w:val="48"/>
      <w:szCs w:val="4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376D"/>
    <w:rPr>
      <w:rFonts w:ascii="Times New Roman" w:hAnsi="Times New Roman"/>
      <w:sz w:val="24"/>
      <w:szCs w:val="24"/>
      <w:lang w:val="en-GB" w:eastAsia="en-GB"/>
    </w:rPr>
  </w:style>
  <w:style w:type="character" w:styleId="Strong">
    <w:name w:val="Strong"/>
    <w:uiPriority w:val="22"/>
    <w:qFormat/>
    <w:rsid w:val="002E376D"/>
    <w:rPr>
      <w:b/>
      <w:bCs/>
    </w:rPr>
  </w:style>
  <w:style w:type="paragraph" w:styleId="ListParagraph">
    <w:name w:val="List Paragraph"/>
    <w:basedOn w:val="Normal"/>
    <w:uiPriority w:val="34"/>
    <w:qFormat/>
    <w:rsid w:val="001A35ED"/>
    <w:pPr>
      <w:spacing w:after="160" w:line="256" w:lineRule="auto"/>
      <w:ind w:left="720"/>
      <w:contextualSpacing/>
    </w:pPr>
    <w:rPr>
      <w:rFonts w:eastAsia="Calibri"/>
    </w:rPr>
  </w:style>
  <w:style w:type="character" w:customStyle="1" w:styleId="Heading1Char">
    <w:name w:val="Heading 1 Char"/>
    <w:link w:val="Heading1"/>
    <w:uiPriority w:val="9"/>
    <w:rsid w:val="0035116A"/>
    <w:rPr>
      <w:rFonts w:ascii="Times New Roman" w:hAnsi="Times New Roman"/>
      <w:b/>
      <w:bCs/>
      <w:kern w:val="36"/>
      <w:sz w:val="48"/>
      <w:szCs w:val="48"/>
      <w:lang w:val="sr-Latn-CS" w:eastAsia="sr-Latn-CS"/>
    </w:rPr>
  </w:style>
  <w:style w:type="character" w:customStyle="1" w:styleId="NoSpacingChar">
    <w:name w:val="No Spacing Char"/>
    <w:link w:val="NoSpacing"/>
    <w:uiPriority w:val="1"/>
    <w:locked/>
    <w:rsid w:val="006F01E4"/>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222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4A"/>
    <w:rPr>
      <w:rFonts w:ascii="Tahoma" w:hAnsi="Tahoma" w:cs="Tahoma"/>
      <w:sz w:val="16"/>
      <w:szCs w:val="16"/>
    </w:rPr>
  </w:style>
  <w:style w:type="paragraph" w:styleId="NormalWeb">
    <w:name w:val="Normal (Web)"/>
    <w:basedOn w:val="Normal"/>
    <w:uiPriority w:val="99"/>
    <w:semiHidden/>
    <w:unhideWhenUsed/>
    <w:rsid w:val="0030546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806385">
      <w:bodyDiv w:val="1"/>
      <w:marLeft w:val="0"/>
      <w:marRight w:val="0"/>
      <w:marTop w:val="0"/>
      <w:marBottom w:val="0"/>
      <w:divBdr>
        <w:top w:val="none" w:sz="0" w:space="0" w:color="auto"/>
        <w:left w:val="none" w:sz="0" w:space="0" w:color="auto"/>
        <w:bottom w:val="none" w:sz="0" w:space="0" w:color="auto"/>
        <w:right w:val="none" w:sz="0" w:space="0" w:color="auto"/>
      </w:divBdr>
      <w:divsChild>
        <w:div w:id="151527391">
          <w:marLeft w:val="0"/>
          <w:marRight w:val="0"/>
          <w:marTop w:val="0"/>
          <w:marBottom w:val="0"/>
          <w:divBdr>
            <w:top w:val="none" w:sz="0" w:space="0" w:color="auto"/>
            <w:left w:val="none" w:sz="0" w:space="0" w:color="auto"/>
            <w:bottom w:val="none" w:sz="0" w:space="0" w:color="auto"/>
            <w:right w:val="none" w:sz="0" w:space="0" w:color="auto"/>
          </w:divBdr>
        </w:div>
        <w:div w:id="311252033">
          <w:marLeft w:val="0"/>
          <w:marRight w:val="0"/>
          <w:marTop w:val="0"/>
          <w:marBottom w:val="0"/>
          <w:divBdr>
            <w:top w:val="none" w:sz="0" w:space="0" w:color="auto"/>
            <w:left w:val="none" w:sz="0" w:space="0" w:color="auto"/>
            <w:bottom w:val="none" w:sz="0" w:space="0" w:color="auto"/>
            <w:right w:val="none" w:sz="0" w:space="0" w:color="auto"/>
          </w:divBdr>
        </w:div>
        <w:div w:id="336734728">
          <w:marLeft w:val="0"/>
          <w:marRight w:val="0"/>
          <w:marTop w:val="0"/>
          <w:marBottom w:val="0"/>
          <w:divBdr>
            <w:top w:val="none" w:sz="0" w:space="0" w:color="auto"/>
            <w:left w:val="none" w:sz="0" w:space="0" w:color="auto"/>
            <w:bottom w:val="none" w:sz="0" w:space="0" w:color="auto"/>
            <w:right w:val="none" w:sz="0" w:space="0" w:color="auto"/>
          </w:divBdr>
        </w:div>
        <w:div w:id="1126974230">
          <w:marLeft w:val="0"/>
          <w:marRight w:val="0"/>
          <w:marTop w:val="0"/>
          <w:marBottom w:val="0"/>
          <w:divBdr>
            <w:top w:val="none" w:sz="0" w:space="0" w:color="auto"/>
            <w:left w:val="none" w:sz="0" w:space="0" w:color="auto"/>
            <w:bottom w:val="none" w:sz="0" w:space="0" w:color="auto"/>
            <w:right w:val="none" w:sz="0" w:space="0" w:color="auto"/>
          </w:divBdr>
        </w:div>
        <w:div w:id="1183780043">
          <w:marLeft w:val="0"/>
          <w:marRight w:val="0"/>
          <w:marTop w:val="0"/>
          <w:marBottom w:val="0"/>
          <w:divBdr>
            <w:top w:val="none" w:sz="0" w:space="0" w:color="auto"/>
            <w:left w:val="none" w:sz="0" w:space="0" w:color="auto"/>
            <w:bottom w:val="none" w:sz="0" w:space="0" w:color="auto"/>
            <w:right w:val="none" w:sz="0" w:space="0" w:color="auto"/>
          </w:divBdr>
        </w:div>
        <w:div w:id="1482237358">
          <w:marLeft w:val="0"/>
          <w:marRight w:val="0"/>
          <w:marTop w:val="0"/>
          <w:marBottom w:val="0"/>
          <w:divBdr>
            <w:top w:val="none" w:sz="0" w:space="0" w:color="auto"/>
            <w:left w:val="none" w:sz="0" w:space="0" w:color="auto"/>
            <w:bottom w:val="none" w:sz="0" w:space="0" w:color="auto"/>
            <w:right w:val="none" w:sz="0" w:space="0" w:color="auto"/>
          </w:divBdr>
        </w:div>
        <w:div w:id="1519350875">
          <w:marLeft w:val="0"/>
          <w:marRight w:val="0"/>
          <w:marTop w:val="0"/>
          <w:marBottom w:val="0"/>
          <w:divBdr>
            <w:top w:val="none" w:sz="0" w:space="0" w:color="auto"/>
            <w:left w:val="none" w:sz="0" w:space="0" w:color="auto"/>
            <w:bottom w:val="none" w:sz="0" w:space="0" w:color="auto"/>
            <w:right w:val="none" w:sz="0" w:space="0" w:color="auto"/>
          </w:divBdr>
        </w:div>
        <w:div w:id="1587348030">
          <w:marLeft w:val="0"/>
          <w:marRight w:val="0"/>
          <w:marTop w:val="0"/>
          <w:marBottom w:val="0"/>
          <w:divBdr>
            <w:top w:val="none" w:sz="0" w:space="0" w:color="auto"/>
            <w:left w:val="none" w:sz="0" w:space="0" w:color="auto"/>
            <w:bottom w:val="none" w:sz="0" w:space="0" w:color="auto"/>
            <w:right w:val="none" w:sz="0" w:space="0" w:color="auto"/>
          </w:divBdr>
        </w:div>
        <w:div w:id="1663510761">
          <w:marLeft w:val="0"/>
          <w:marRight w:val="0"/>
          <w:marTop w:val="0"/>
          <w:marBottom w:val="0"/>
          <w:divBdr>
            <w:top w:val="none" w:sz="0" w:space="0" w:color="auto"/>
            <w:left w:val="none" w:sz="0" w:space="0" w:color="auto"/>
            <w:bottom w:val="none" w:sz="0" w:space="0" w:color="auto"/>
            <w:right w:val="none" w:sz="0" w:space="0" w:color="auto"/>
          </w:divBdr>
        </w:div>
        <w:div w:id="1713845839">
          <w:marLeft w:val="0"/>
          <w:marRight w:val="0"/>
          <w:marTop w:val="0"/>
          <w:marBottom w:val="0"/>
          <w:divBdr>
            <w:top w:val="none" w:sz="0" w:space="0" w:color="auto"/>
            <w:left w:val="none" w:sz="0" w:space="0" w:color="auto"/>
            <w:bottom w:val="none" w:sz="0" w:space="0" w:color="auto"/>
            <w:right w:val="none" w:sz="0" w:space="0" w:color="auto"/>
          </w:divBdr>
        </w:div>
        <w:div w:id="1955676528">
          <w:marLeft w:val="0"/>
          <w:marRight w:val="0"/>
          <w:marTop w:val="0"/>
          <w:marBottom w:val="0"/>
          <w:divBdr>
            <w:top w:val="none" w:sz="0" w:space="0" w:color="auto"/>
            <w:left w:val="none" w:sz="0" w:space="0" w:color="auto"/>
            <w:bottom w:val="none" w:sz="0" w:space="0" w:color="auto"/>
            <w:right w:val="none" w:sz="0" w:space="0" w:color="auto"/>
          </w:divBdr>
        </w:div>
        <w:div w:id="2028097885">
          <w:marLeft w:val="0"/>
          <w:marRight w:val="0"/>
          <w:marTop w:val="0"/>
          <w:marBottom w:val="0"/>
          <w:divBdr>
            <w:top w:val="none" w:sz="0" w:space="0" w:color="auto"/>
            <w:left w:val="none" w:sz="0" w:space="0" w:color="auto"/>
            <w:bottom w:val="none" w:sz="0" w:space="0" w:color="auto"/>
            <w:right w:val="none" w:sz="0" w:space="0" w:color="auto"/>
          </w:divBdr>
        </w:div>
        <w:div w:id="2029478918">
          <w:marLeft w:val="0"/>
          <w:marRight w:val="0"/>
          <w:marTop w:val="0"/>
          <w:marBottom w:val="0"/>
          <w:divBdr>
            <w:top w:val="none" w:sz="0" w:space="0" w:color="auto"/>
            <w:left w:val="none" w:sz="0" w:space="0" w:color="auto"/>
            <w:bottom w:val="none" w:sz="0" w:space="0" w:color="auto"/>
            <w:right w:val="none" w:sz="0" w:space="0" w:color="auto"/>
          </w:divBdr>
        </w:div>
        <w:div w:id="2070151407">
          <w:marLeft w:val="0"/>
          <w:marRight w:val="0"/>
          <w:marTop w:val="0"/>
          <w:marBottom w:val="0"/>
          <w:divBdr>
            <w:top w:val="none" w:sz="0" w:space="0" w:color="auto"/>
            <w:left w:val="none" w:sz="0" w:space="0" w:color="auto"/>
            <w:bottom w:val="none" w:sz="0" w:space="0" w:color="auto"/>
            <w:right w:val="none" w:sz="0" w:space="0" w:color="auto"/>
          </w:divBdr>
        </w:div>
        <w:div w:id="2120836689">
          <w:marLeft w:val="0"/>
          <w:marRight w:val="0"/>
          <w:marTop w:val="0"/>
          <w:marBottom w:val="0"/>
          <w:divBdr>
            <w:top w:val="none" w:sz="0" w:space="0" w:color="auto"/>
            <w:left w:val="none" w:sz="0" w:space="0" w:color="auto"/>
            <w:bottom w:val="none" w:sz="0" w:space="0" w:color="auto"/>
            <w:right w:val="none" w:sz="0" w:space="0" w:color="auto"/>
          </w:divBdr>
        </w:div>
      </w:divsChild>
    </w:div>
    <w:div w:id="140540546">
      <w:bodyDiv w:val="1"/>
      <w:marLeft w:val="0"/>
      <w:marRight w:val="0"/>
      <w:marTop w:val="0"/>
      <w:marBottom w:val="0"/>
      <w:divBdr>
        <w:top w:val="none" w:sz="0" w:space="0" w:color="auto"/>
        <w:left w:val="none" w:sz="0" w:space="0" w:color="auto"/>
        <w:bottom w:val="none" w:sz="0" w:space="0" w:color="auto"/>
        <w:right w:val="none" w:sz="0" w:space="0" w:color="auto"/>
      </w:divBdr>
    </w:div>
    <w:div w:id="468673202">
      <w:bodyDiv w:val="1"/>
      <w:marLeft w:val="0"/>
      <w:marRight w:val="0"/>
      <w:marTop w:val="0"/>
      <w:marBottom w:val="0"/>
      <w:divBdr>
        <w:top w:val="none" w:sz="0" w:space="0" w:color="auto"/>
        <w:left w:val="none" w:sz="0" w:space="0" w:color="auto"/>
        <w:bottom w:val="none" w:sz="0" w:space="0" w:color="auto"/>
        <w:right w:val="none" w:sz="0" w:space="0" w:color="auto"/>
      </w:divBdr>
    </w:div>
    <w:div w:id="606235448">
      <w:bodyDiv w:val="1"/>
      <w:marLeft w:val="0"/>
      <w:marRight w:val="0"/>
      <w:marTop w:val="0"/>
      <w:marBottom w:val="0"/>
      <w:divBdr>
        <w:top w:val="none" w:sz="0" w:space="0" w:color="auto"/>
        <w:left w:val="none" w:sz="0" w:space="0" w:color="auto"/>
        <w:bottom w:val="none" w:sz="0" w:space="0" w:color="auto"/>
        <w:right w:val="none" w:sz="0" w:space="0" w:color="auto"/>
      </w:divBdr>
    </w:div>
    <w:div w:id="672991619">
      <w:bodyDiv w:val="1"/>
      <w:marLeft w:val="0"/>
      <w:marRight w:val="0"/>
      <w:marTop w:val="0"/>
      <w:marBottom w:val="0"/>
      <w:divBdr>
        <w:top w:val="none" w:sz="0" w:space="0" w:color="auto"/>
        <w:left w:val="none" w:sz="0" w:space="0" w:color="auto"/>
        <w:bottom w:val="none" w:sz="0" w:space="0" w:color="auto"/>
        <w:right w:val="none" w:sz="0" w:space="0" w:color="auto"/>
      </w:divBdr>
    </w:div>
    <w:div w:id="907302331">
      <w:bodyDiv w:val="1"/>
      <w:marLeft w:val="0"/>
      <w:marRight w:val="0"/>
      <w:marTop w:val="0"/>
      <w:marBottom w:val="0"/>
      <w:divBdr>
        <w:top w:val="none" w:sz="0" w:space="0" w:color="auto"/>
        <w:left w:val="none" w:sz="0" w:space="0" w:color="auto"/>
        <w:bottom w:val="none" w:sz="0" w:space="0" w:color="auto"/>
        <w:right w:val="none" w:sz="0" w:space="0" w:color="auto"/>
      </w:divBdr>
      <w:divsChild>
        <w:div w:id="1121068493">
          <w:marLeft w:val="0"/>
          <w:marRight w:val="0"/>
          <w:marTop w:val="0"/>
          <w:marBottom w:val="0"/>
          <w:divBdr>
            <w:top w:val="none" w:sz="0" w:space="0" w:color="auto"/>
            <w:left w:val="none" w:sz="0" w:space="0" w:color="auto"/>
            <w:bottom w:val="none" w:sz="0" w:space="0" w:color="auto"/>
            <w:right w:val="none" w:sz="0" w:space="0" w:color="auto"/>
          </w:divBdr>
        </w:div>
        <w:div w:id="996494591">
          <w:marLeft w:val="0"/>
          <w:marRight w:val="0"/>
          <w:marTop w:val="0"/>
          <w:marBottom w:val="0"/>
          <w:divBdr>
            <w:top w:val="none" w:sz="0" w:space="0" w:color="auto"/>
            <w:left w:val="none" w:sz="0" w:space="0" w:color="auto"/>
            <w:bottom w:val="none" w:sz="0" w:space="0" w:color="auto"/>
            <w:right w:val="none" w:sz="0" w:space="0" w:color="auto"/>
          </w:divBdr>
        </w:div>
        <w:div w:id="2121945649">
          <w:marLeft w:val="0"/>
          <w:marRight w:val="0"/>
          <w:marTop w:val="0"/>
          <w:marBottom w:val="0"/>
          <w:divBdr>
            <w:top w:val="none" w:sz="0" w:space="0" w:color="auto"/>
            <w:left w:val="none" w:sz="0" w:space="0" w:color="auto"/>
            <w:bottom w:val="none" w:sz="0" w:space="0" w:color="auto"/>
            <w:right w:val="none" w:sz="0" w:space="0" w:color="auto"/>
          </w:divBdr>
        </w:div>
      </w:divsChild>
    </w:div>
    <w:div w:id="957682262">
      <w:bodyDiv w:val="1"/>
      <w:marLeft w:val="0"/>
      <w:marRight w:val="0"/>
      <w:marTop w:val="0"/>
      <w:marBottom w:val="0"/>
      <w:divBdr>
        <w:top w:val="none" w:sz="0" w:space="0" w:color="auto"/>
        <w:left w:val="none" w:sz="0" w:space="0" w:color="auto"/>
        <w:bottom w:val="none" w:sz="0" w:space="0" w:color="auto"/>
        <w:right w:val="none" w:sz="0" w:space="0" w:color="auto"/>
      </w:divBdr>
    </w:div>
    <w:div w:id="1016149613">
      <w:bodyDiv w:val="1"/>
      <w:marLeft w:val="0"/>
      <w:marRight w:val="0"/>
      <w:marTop w:val="0"/>
      <w:marBottom w:val="0"/>
      <w:divBdr>
        <w:top w:val="none" w:sz="0" w:space="0" w:color="auto"/>
        <w:left w:val="none" w:sz="0" w:space="0" w:color="auto"/>
        <w:bottom w:val="none" w:sz="0" w:space="0" w:color="auto"/>
        <w:right w:val="none" w:sz="0" w:space="0" w:color="auto"/>
      </w:divBdr>
    </w:div>
    <w:div w:id="1072316754">
      <w:bodyDiv w:val="1"/>
      <w:marLeft w:val="0"/>
      <w:marRight w:val="0"/>
      <w:marTop w:val="0"/>
      <w:marBottom w:val="0"/>
      <w:divBdr>
        <w:top w:val="none" w:sz="0" w:space="0" w:color="auto"/>
        <w:left w:val="none" w:sz="0" w:space="0" w:color="auto"/>
        <w:bottom w:val="none" w:sz="0" w:space="0" w:color="auto"/>
        <w:right w:val="none" w:sz="0" w:space="0" w:color="auto"/>
      </w:divBdr>
    </w:div>
    <w:div w:id="1252398810">
      <w:bodyDiv w:val="1"/>
      <w:marLeft w:val="0"/>
      <w:marRight w:val="0"/>
      <w:marTop w:val="0"/>
      <w:marBottom w:val="0"/>
      <w:divBdr>
        <w:top w:val="none" w:sz="0" w:space="0" w:color="auto"/>
        <w:left w:val="none" w:sz="0" w:space="0" w:color="auto"/>
        <w:bottom w:val="none" w:sz="0" w:space="0" w:color="auto"/>
        <w:right w:val="none" w:sz="0" w:space="0" w:color="auto"/>
      </w:divBdr>
      <w:divsChild>
        <w:div w:id="1500273523">
          <w:marLeft w:val="0"/>
          <w:marRight w:val="0"/>
          <w:marTop w:val="0"/>
          <w:marBottom w:val="0"/>
          <w:divBdr>
            <w:top w:val="none" w:sz="0" w:space="0" w:color="auto"/>
            <w:left w:val="none" w:sz="0" w:space="0" w:color="auto"/>
            <w:bottom w:val="none" w:sz="0" w:space="0" w:color="auto"/>
            <w:right w:val="none" w:sz="0" w:space="0" w:color="auto"/>
          </w:divBdr>
        </w:div>
        <w:div w:id="1853185883">
          <w:marLeft w:val="0"/>
          <w:marRight w:val="0"/>
          <w:marTop w:val="0"/>
          <w:marBottom w:val="0"/>
          <w:divBdr>
            <w:top w:val="none" w:sz="0" w:space="0" w:color="auto"/>
            <w:left w:val="none" w:sz="0" w:space="0" w:color="auto"/>
            <w:bottom w:val="none" w:sz="0" w:space="0" w:color="auto"/>
            <w:right w:val="none" w:sz="0" w:space="0" w:color="auto"/>
          </w:divBdr>
        </w:div>
      </w:divsChild>
    </w:div>
    <w:div w:id="1300569820">
      <w:bodyDiv w:val="1"/>
      <w:marLeft w:val="0"/>
      <w:marRight w:val="0"/>
      <w:marTop w:val="0"/>
      <w:marBottom w:val="0"/>
      <w:divBdr>
        <w:top w:val="none" w:sz="0" w:space="0" w:color="auto"/>
        <w:left w:val="none" w:sz="0" w:space="0" w:color="auto"/>
        <w:bottom w:val="none" w:sz="0" w:space="0" w:color="auto"/>
        <w:right w:val="none" w:sz="0" w:space="0" w:color="auto"/>
      </w:divBdr>
    </w:div>
    <w:div w:id="1530292924">
      <w:bodyDiv w:val="1"/>
      <w:marLeft w:val="0"/>
      <w:marRight w:val="0"/>
      <w:marTop w:val="0"/>
      <w:marBottom w:val="0"/>
      <w:divBdr>
        <w:top w:val="none" w:sz="0" w:space="0" w:color="auto"/>
        <w:left w:val="none" w:sz="0" w:space="0" w:color="auto"/>
        <w:bottom w:val="none" w:sz="0" w:space="0" w:color="auto"/>
        <w:right w:val="none" w:sz="0" w:space="0" w:color="auto"/>
      </w:divBdr>
    </w:div>
    <w:div w:id="1561792922">
      <w:bodyDiv w:val="1"/>
      <w:marLeft w:val="0"/>
      <w:marRight w:val="0"/>
      <w:marTop w:val="0"/>
      <w:marBottom w:val="0"/>
      <w:divBdr>
        <w:top w:val="none" w:sz="0" w:space="0" w:color="auto"/>
        <w:left w:val="none" w:sz="0" w:space="0" w:color="auto"/>
        <w:bottom w:val="none" w:sz="0" w:space="0" w:color="auto"/>
        <w:right w:val="none" w:sz="0" w:space="0" w:color="auto"/>
      </w:divBdr>
    </w:div>
    <w:div w:id="1569343489">
      <w:bodyDiv w:val="1"/>
      <w:marLeft w:val="0"/>
      <w:marRight w:val="0"/>
      <w:marTop w:val="0"/>
      <w:marBottom w:val="0"/>
      <w:divBdr>
        <w:top w:val="none" w:sz="0" w:space="0" w:color="auto"/>
        <w:left w:val="none" w:sz="0" w:space="0" w:color="auto"/>
        <w:bottom w:val="none" w:sz="0" w:space="0" w:color="auto"/>
        <w:right w:val="none" w:sz="0" w:space="0" w:color="auto"/>
      </w:divBdr>
    </w:div>
    <w:div w:id="1788887753">
      <w:bodyDiv w:val="1"/>
      <w:marLeft w:val="0"/>
      <w:marRight w:val="0"/>
      <w:marTop w:val="0"/>
      <w:marBottom w:val="0"/>
      <w:divBdr>
        <w:top w:val="none" w:sz="0" w:space="0" w:color="auto"/>
        <w:left w:val="none" w:sz="0" w:space="0" w:color="auto"/>
        <w:bottom w:val="none" w:sz="0" w:space="0" w:color="auto"/>
        <w:right w:val="none" w:sz="0" w:space="0" w:color="auto"/>
      </w:divBdr>
    </w:div>
    <w:div w:id="1804304006">
      <w:bodyDiv w:val="1"/>
      <w:marLeft w:val="0"/>
      <w:marRight w:val="0"/>
      <w:marTop w:val="0"/>
      <w:marBottom w:val="0"/>
      <w:divBdr>
        <w:top w:val="none" w:sz="0" w:space="0" w:color="auto"/>
        <w:left w:val="none" w:sz="0" w:space="0" w:color="auto"/>
        <w:bottom w:val="none" w:sz="0" w:space="0" w:color="auto"/>
        <w:right w:val="none" w:sz="0" w:space="0" w:color="auto"/>
      </w:divBdr>
    </w:div>
    <w:div w:id="1814562106">
      <w:bodyDiv w:val="1"/>
      <w:marLeft w:val="0"/>
      <w:marRight w:val="0"/>
      <w:marTop w:val="0"/>
      <w:marBottom w:val="0"/>
      <w:divBdr>
        <w:top w:val="none" w:sz="0" w:space="0" w:color="auto"/>
        <w:left w:val="none" w:sz="0" w:space="0" w:color="auto"/>
        <w:bottom w:val="none" w:sz="0" w:space="0" w:color="auto"/>
        <w:right w:val="none" w:sz="0" w:space="0" w:color="auto"/>
      </w:divBdr>
      <w:divsChild>
        <w:div w:id="1184133580">
          <w:marLeft w:val="0"/>
          <w:marRight w:val="0"/>
          <w:marTop w:val="0"/>
          <w:marBottom w:val="0"/>
          <w:divBdr>
            <w:top w:val="none" w:sz="0" w:space="0" w:color="auto"/>
            <w:left w:val="none" w:sz="0" w:space="0" w:color="auto"/>
            <w:bottom w:val="none" w:sz="0" w:space="0" w:color="auto"/>
            <w:right w:val="none" w:sz="0" w:space="0" w:color="auto"/>
          </w:divBdr>
        </w:div>
        <w:div w:id="1534617168">
          <w:marLeft w:val="0"/>
          <w:marRight w:val="0"/>
          <w:marTop w:val="0"/>
          <w:marBottom w:val="0"/>
          <w:divBdr>
            <w:top w:val="none" w:sz="0" w:space="0" w:color="auto"/>
            <w:left w:val="none" w:sz="0" w:space="0" w:color="auto"/>
            <w:bottom w:val="none" w:sz="0" w:space="0" w:color="auto"/>
            <w:right w:val="none" w:sz="0" w:space="0" w:color="auto"/>
          </w:divBdr>
        </w:div>
        <w:div w:id="1052341072">
          <w:marLeft w:val="0"/>
          <w:marRight w:val="0"/>
          <w:marTop w:val="0"/>
          <w:marBottom w:val="0"/>
          <w:divBdr>
            <w:top w:val="none" w:sz="0" w:space="0" w:color="auto"/>
            <w:left w:val="none" w:sz="0" w:space="0" w:color="auto"/>
            <w:bottom w:val="none" w:sz="0" w:space="0" w:color="auto"/>
            <w:right w:val="none" w:sz="0" w:space="0" w:color="auto"/>
          </w:divBdr>
        </w:div>
      </w:divsChild>
    </w:div>
    <w:div w:id="1895000291">
      <w:bodyDiv w:val="1"/>
      <w:marLeft w:val="0"/>
      <w:marRight w:val="0"/>
      <w:marTop w:val="0"/>
      <w:marBottom w:val="0"/>
      <w:divBdr>
        <w:top w:val="none" w:sz="0" w:space="0" w:color="auto"/>
        <w:left w:val="none" w:sz="0" w:space="0" w:color="auto"/>
        <w:bottom w:val="none" w:sz="0" w:space="0" w:color="auto"/>
        <w:right w:val="none" w:sz="0" w:space="0" w:color="auto"/>
      </w:divBdr>
    </w:div>
    <w:div w:id="1895310788">
      <w:bodyDiv w:val="1"/>
      <w:marLeft w:val="0"/>
      <w:marRight w:val="0"/>
      <w:marTop w:val="0"/>
      <w:marBottom w:val="0"/>
      <w:divBdr>
        <w:top w:val="none" w:sz="0" w:space="0" w:color="auto"/>
        <w:left w:val="none" w:sz="0" w:space="0" w:color="auto"/>
        <w:bottom w:val="none" w:sz="0" w:space="0" w:color="auto"/>
        <w:right w:val="none" w:sz="0" w:space="0" w:color="auto"/>
      </w:divBdr>
      <w:divsChild>
        <w:div w:id="714350063">
          <w:marLeft w:val="0"/>
          <w:marRight w:val="0"/>
          <w:marTop w:val="0"/>
          <w:marBottom w:val="0"/>
          <w:divBdr>
            <w:top w:val="none" w:sz="0" w:space="0" w:color="auto"/>
            <w:left w:val="none" w:sz="0" w:space="0" w:color="auto"/>
            <w:bottom w:val="none" w:sz="0" w:space="0" w:color="auto"/>
            <w:right w:val="none" w:sz="0" w:space="0" w:color="auto"/>
          </w:divBdr>
          <w:divsChild>
            <w:div w:id="349114317">
              <w:marLeft w:val="0"/>
              <w:marRight w:val="0"/>
              <w:marTop w:val="0"/>
              <w:marBottom w:val="0"/>
              <w:divBdr>
                <w:top w:val="none" w:sz="0" w:space="0" w:color="auto"/>
                <w:left w:val="none" w:sz="0" w:space="0" w:color="auto"/>
                <w:bottom w:val="none" w:sz="0" w:space="0" w:color="auto"/>
                <w:right w:val="none" w:sz="0" w:space="0" w:color="auto"/>
              </w:divBdr>
              <w:divsChild>
                <w:div w:id="992224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301">
                      <w:marLeft w:val="0"/>
                      <w:marRight w:val="0"/>
                      <w:marTop w:val="0"/>
                      <w:marBottom w:val="0"/>
                      <w:divBdr>
                        <w:top w:val="none" w:sz="0" w:space="0" w:color="auto"/>
                        <w:left w:val="none" w:sz="0" w:space="0" w:color="auto"/>
                        <w:bottom w:val="none" w:sz="0" w:space="0" w:color="auto"/>
                        <w:right w:val="none" w:sz="0" w:space="0" w:color="auto"/>
                      </w:divBdr>
                      <w:divsChild>
                        <w:div w:id="102663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2018-10-09T13:07:00Z</cp:lastPrinted>
  <dcterms:created xsi:type="dcterms:W3CDTF">2018-10-10T08:06:00Z</dcterms:created>
  <dcterms:modified xsi:type="dcterms:W3CDTF">2018-10-10T11:27:00Z</dcterms:modified>
</cp:coreProperties>
</file>