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AD" w:rsidRPr="00E56BCF" w:rsidRDefault="00B006C8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bookmarkStart w:id="0" w:name="_GoBack"/>
      <w:bookmarkEnd w:id="0"/>
      <w:r w:rsidRPr="00E56BCF">
        <w:rPr>
          <w:rFonts w:cs="Arial"/>
          <w:sz w:val="22"/>
        </w:rPr>
        <w:t>На основу члана 4</w:t>
      </w:r>
      <w:r w:rsidR="00AC4636" w:rsidRPr="00E56BCF">
        <w:rPr>
          <w:rFonts w:cs="Arial"/>
          <w:sz w:val="22"/>
        </w:rPr>
        <w:t>. став 3. Уговора о сарадњи на реализацији помоћи доделом</w:t>
      </w:r>
      <w:r w:rsidR="0014643F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>средстава намењених економском оснаживању породичних домаћинстава</w:t>
      </w:r>
      <w:r w:rsidR="0014643F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>избеглица кроз доходовне активности закљученог између Комесаријата за</w:t>
      </w:r>
      <w:r w:rsidR="0014643F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>избеглице и миграције Републике Србије (у даљем тексту: Комесаријат) и</w:t>
      </w:r>
      <w:r w:rsidR="0014643F" w:rsidRPr="00E56BCF">
        <w:rPr>
          <w:rFonts w:cs="Arial"/>
          <w:sz w:val="22"/>
        </w:rPr>
        <w:t xml:space="preserve"> </w:t>
      </w:r>
      <w:r w:rsidR="00512025" w:rsidRPr="00E56BCF">
        <w:rPr>
          <w:rFonts w:cs="Arial"/>
          <w:sz w:val="22"/>
        </w:rPr>
        <w:t>Градске општине Нови Београд</w:t>
      </w:r>
      <w:r w:rsidR="00AC4636" w:rsidRPr="00E56BCF">
        <w:rPr>
          <w:rFonts w:cs="Arial"/>
          <w:sz w:val="22"/>
        </w:rPr>
        <w:t>, заведено</w:t>
      </w:r>
      <w:r w:rsidR="00532D15" w:rsidRPr="00E56BCF">
        <w:rPr>
          <w:rFonts w:cs="Arial"/>
          <w:sz w:val="22"/>
        </w:rPr>
        <w:t xml:space="preserve">г код Комесаријата под бројем 9-9/736 од  12.06.2018.г. </w:t>
      </w:r>
      <w:r w:rsidR="00AC4636" w:rsidRPr="00E56BCF">
        <w:rPr>
          <w:rFonts w:cs="Arial"/>
          <w:sz w:val="22"/>
        </w:rPr>
        <w:t xml:space="preserve">, а код </w:t>
      </w:r>
      <w:r w:rsidR="00DD4BE2" w:rsidRPr="00E56BCF">
        <w:rPr>
          <w:rFonts w:cs="Arial"/>
          <w:sz w:val="22"/>
        </w:rPr>
        <w:t xml:space="preserve">Градске општине Нови Београд </w:t>
      </w:r>
      <w:r w:rsidR="00AC4636" w:rsidRPr="00E56BCF">
        <w:rPr>
          <w:rFonts w:cs="Arial"/>
          <w:sz w:val="22"/>
        </w:rPr>
        <w:t xml:space="preserve">под бројем </w:t>
      </w:r>
      <w:r w:rsidR="00532D15" w:rsidRPr="00E56BCF">
        <w:rPr>
          <w:rFonts w:cs="Arial"/>
          <w:sz w:val="22"/>
        </w:rPr>
        <w:t>Х-020-568 од 04.06.</w:t>
      </w:r>
      <w:r w:rsidR="00DD4BE2" w:rsidRPr="00E56BCF">
        <w:rPr>
          <w:rFonts w:cs="Arial"/>
          <w:sz w:val="22"/>
        </w:rPr>
        <w:t>2018. године,</w:t>
      </w:r>
      <w:r w:rsidR="00AC4636" w:rsidRPr="00E56BCF">
        <w:rPr>
          <w:rFonts w:cs="Arial"/>
          <w:sz w:val="22"/>
        </w:rPr>
        <w:t xml:space="preserve"> Комисија за избор корисника за доделу средстава</w:t>
      </w:r>
      <w:r w:rsidR="00532D15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>намењених економском оснаживању породичних домаћинстава избеглица, кроз</w:t>
      </w:r>
      <w:r w:rsidR="0014643F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 xml:space="preserve">доходовне активности, именована од стране председника </w:t>
      </w:r>
      <w:r w:rsidR="00DD4BE2" w:rsidRPr="00E56BCF">
        <w:rPr>
          <w:rFonts w:cs="Arial"/>
          <w:sz w:val="22"/>
        </w:rPr>
        <w:t xml:space="preserve">Градске општине Нови Београд </w:t>
      </w:r>
      <w:r w:rsidR="00AC4636" w:rsidRPr="00E56BCF">
        <w:rPr>
          <w:rFonts w:cs="Arial"/>
          <w:sz w:val="22"/>
        </w:rPr>
        <w:t>Решењ</w:t>
      </w:r>
      <w:r w:rsidR="00DD4BE2" w:rsidRPr="00E56BCF">
        <w:rPr>
          <w:rFonts w:cs="Arial"/>
          <w:sz w:val="22"/>
        </w:rPr>
        <w:t xml:space="preserve">ем </w:t>
      </w:r>
      <w:r w:rsidR="00062603" w:rsidRPr="00E56BCF">
        <w:rPr>
          <w:rFonts w:cs="Arial"/>
          <w:sz w:val="22"/>
        </w:rPr>
        <w:t>бр. II-404-5-A1/2018 од  06.07.</w:t>
      </w:r>
      <w:r w:rsidR="00DD4BE2" w:rsidRPr="00E56BCF">
        <w:rPr>
          <w:rFonts w:cs="Arial"/>
          <w:sz w:val="22"/>
        </w:rPr>
        <w:t>2018</w:t>
      </w:r>
      <w:r w:rsidR="00AC4636" w:rsidRPr="00E56BCF">
        <w:rPr>
          <w:rFonts w:cs="Arial"/>
          <w:sz w:val="22"/>
        </w:rPr>
        <w:t>. године (у даљем тексту: Комисија), дана</w:t>
      </w:r>
      <w:r w:rsidR="00DD4BE2" w:rsidRPr="00E56BCF">
        <w:rPr>
          <w:rFonts w:cs="Arial"/>
          <w:sz w:val="22"/>
        </w:rPr>
        <w:t xml:space="preserve">, </w:t>
      </w:r>
      <w:r w:rsidR="00AC4636" w:rsidRPr="00E56BCF">
        <w:rPr>
          <w:rFonts w:cs="Arial"/>
          <w:sz w:val="22"/>
        </w:rPr>
        <w:t xml:space="preserve"> доноси</w:t>
      </w:r>
    </w:p>
    <w:p w:rsidR="00AC4636" w:rsidRPr="00E56BCF" w:rsidRDefault="00AC4636" w:rsidP="007911EB">
      <w:pPr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</w:rPr>
      </w:pPr>
      <w:r w:rsidRPr="00E56BCF">
        <w:rPr>
          <w:rFonts w:cs="Arial"/>
          <w:b/>
          <w:bCs/>
          <w:sz w:val="22"/>
        </w:rPr>
        <w:t>ПРАВИЛНИК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о раду Комисије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ОПШТЕ ОДРЕДБЕ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Овим правилником уређују се услови и мерила за избор корисника за доделу</w:t>
      </w:r>
      <w:r w:rsidR="00DD4BE2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средстава намењених економском ос</w:t>
      </w:r>
      <w:r w:rsidR="00E45F1F" w:rsidRPr="00E56BCF">
        <w:rPr>
          <w:rFonts w:cs="Arial"/>
          <w:sz w:val="22"/>
        </w:rPr>
        <w:t>наживању породица</w:t>
      </w:r>
      <w:r w:rsidR="00DD4BE2" w:rsidRPr="00E56BCF">
        <w:rPr>
          <w:rFonts w:cs="Arial"/>
          <w:sz w:val="22"/>
        </w:rPr>
        <w:t xml:space="preserve"> избеглица, кроз доходовне </w:t>
      </w:r>
      <w:r w:rsidR="00E45F1F" w:rsidRPr="00E56BCF">
        <w:rPr>
          <w:rFonts w:cs="Arial"/>
          <w:sz w:val="22"/>
        </w:rPr>
        <w:t>активности</w:t>
      </w:r>
      <w:r w:rsidRPr="00E56BCF">
        <w:rPr>
          <w:rFonts w:cs="Arial"/>
          <w:sz w:val="22"/>
        </w:rPr>
        <w:t xml:space="preserve"> и то за покретање, развој и унапређење</w:t>
      </w:r>
      <w:r w:rsidR="00DD4BE2" w:rsidRPr="00E56BCF">
        <w:rPr>
          <w:rFonts w:cs="Arial"/>
          <w:sz w:val="22"/>
        </w:rPr>
        <w:t xml:space="preserve"> доходовних активности у </w:t>
      </w:r>
      <w:r w:rsidRPr="00E56BCF">
        <w:rPr>
          <w:rFonts w:cs="Arial"/>
          <w:sz w:val="22"/>
        </w:rPr>
        <w:t>пољопривредној, занатској, услужној или другој</w:t>
      </w:r>
      <w:r w:rsidR="00DD4BE2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области (у даљем тексту: Помоћ), </w:t>
      </w:r>
      <w:r w:rsidR="00E45F1F" w:rsidRPr="00E56BCF">
        <w:rPr>
          <w:rFonts w:cs="Arial"/>
          <w:sz w:val="22"/>
        </w:rPr>
        <w:t>поступак и начин рада Комисије.</w:t>
      </w:r>
    </w:p>
    <w:p w:rsidR="00B52E32" w:rsidRPr="00E56BCF" w:rsidRDefault="00B52E32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2.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Помоћ може бити д</w:t>
      </w:r>
      <w:r w:rsidR="00E45F1F" w:rsidRPr="00E56BCF">
        <w:rPr>
          <w:rFonts w:cs="Arial"/>
          <w:sz w:val="22"/>
        </w:rPr>
        <w:t xml:space="preserve">одељена породицама </w:t>
      </w:r>
      <w:r w:rsidRPr="00E56BCF">
        <w:rPr>
          <w:rFonts w:cs="Arial"/>
          <w:sz w:val="22"/>
        </w:rPr>
        <w:t xml:space="preserve"> избеглица, којe имају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боравиште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/пребивалиште на територији </w:t>
      </w:r>
      <w:r w:rsidR="00100CC3" w:rsidRPr="00E56BCF">
        <w:rPr>
          <w:rFonts w:cs="Arial"/>
          <w:sz w:val="22"/>
        </w:rPr>
        <w:t xml:space="preserve">Градске општине Нови Београд </w:t>
      </w:r>
      <w:r w:rsidRPr="00E56BCF">
        <w:rPr>
          <w:rFonts w:cs="Arial"/>
          <w:sz w:val="22"/>
        </w:rPr>
        <w:t>(у даљем</w:t>
      </w:r>
      <w:r w:rsidR="00E45F1F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текс</w:t>
      </w:r>
      <w:r w:rsidR="00100CC3" w:rsidRPr="00E56BCF">
        <w:rPr>
          <w:rFonts w:cs="Arial"/>
          <w:sz w:val="22"/>
        </w:rPr>
        <w:t>ту: Општина</w:t>
      </w:r>
      <w:r w:rsidRPr="00E56BCF">
        <w:rPr>
          <w:rFonts w:cs="Arial"/>
          <w:sz w:val="22"/>
        </w:rPr>
        <w:t>), а неопходна им је помоћ за економско оснаживање, и то за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набавку и доделу робе и материјала за покретање, развој и унапређење доходовне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активности у пољопривредној, занатској, услужној или другој области и којe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испуњавају прописане услове и мерила за избор корисника (у даљем тексту:</w:t>
      </w:r>
      <w:r w:rsidR="00E45F1F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Корисник).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3.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Помоћ се додељује као једнократна и бесповратна и одобрава се у роби и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материјалу за економско оснаживање породица избеглица, кроз доходовне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активности у максималном износу до РСД 200.000,00 (словима: двестотине хиљада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динара), по породичном домаћинству Корисника.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 УСЛОВИ ЗА ИЗБОР КОРИСНИКА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4D6651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4.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Подносилац пријаве на јавни позив за доделу Помоћи (у даљем тексту: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Подносилац пријаве) и чланови његовог породичног домаћинства треба да испуне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следеће услове: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1. </w:t>
      </w:r>
      <w:r w:rsidR="00E45F1F" w:rsidRPr="00E56BCF">
        <w:rPr>
          <w:rFonts w:cs="Arial"/>
          <w:sz w:val="22"/>
        </w:rPr>
        <w:t xml:space="preserve">да имају </w:t>
      </w:r>
      <w:r w:rsidRPr="00E56BCF">
        <w:rPr>
          <w:rFonts w:cs="Arial"/>
          <w:sz w:val="22"/>
        </w:rPr>
        <w:t>избеглички статус и то: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</w:t>
      </w:r>
      <w:r w:rsidR="00E45F1F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да имају избеглички статус и поднет захтев за пријем у држављанство Републике</w:t>
      </w:r>
    </w:p>
    <w:p w:rsidR="00E45F1F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Србије или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</w:t>
      </w:r>
      <w:r w:rsidR="00E45F1F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да им је престао статус избеглице јер су стекли држављанство Републике Србије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(</w:t>
      </w:r>
      <w:r w:rsidRPr="00E56BCF">
        <w:rPr>
          <w:rFonts w:cs="Arial"/>
          <w:b/>
          <w:bCs/>
          <w:sz w:val="22"/>
        </w:rPr>
        <w:t>НАПОМЕНА</w:t>
      </w:r>
      <w:r w:rsidRPr="00E56BCF">
        <w:rPr>
          <w:rFonts w:cs="Arial"/>
          <w:sz w:val="22"/>
        </w:rPr>
        <w:t>: наведени услов је обавезан за Подносиоца пријаве и чланове</w:t>
      </w:r>
      <w:r w:rsidR="00100CC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његовог породичног домаћинства који су у статусу избеглице или су били у статусуизбеглице);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2. да </w:t>
      </w:r>
      <w:r w:rsidR="001719A2" w:rsidRPr="00E56BCF">
        <w:rPr>
          <w:rFonts w:cs="Arial"/>
          <w:sz w:val="22"/>
        </w:rPr>
        <w:t>подносилац Пријаве и чланови његовог породичног домаћинства</w:t>
      </w:r>
      <w:r w:rsidRPr="00E56BCF">
        <w:rPr>
          <w:rFonts w:cs="Arial"/>
          <w:sz w:val="22"/>
        </w:rPr>
        <w:t xml:space="preserve"> имају боравиште/пребивал</w:t>
      </w:r>
      <w:r w:rsidR="00100CC3" w:rsidRPr="00E56BCF">
        <w:rPr>
          <w:rFonts w:cs="Arial"/>
          <w:sz w:val="22"/>
        </w:rPr>
        <w:t>иште на територији Општине</w:t>
      </w:r>
      <w:r w:rsidRPr="00E56BCF">
        <w:rPr>
          <w:rFonts w:cs="Arial"/>
          <w:sz w:val="22"/>
        </w:rPr>
        <w:t>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3. да нису укључени у неки други програм/пројекат стамбеног збрињавања или</w:t>
      </w:r>
      <w:r w:rsidR="00100CC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економског оснаживања кроз доходовне активности, у текућој години;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4. да нису корисници помоћи у пројектима економског оснаживања више од три</w:t>
      </w:r>
      <w:r w:rsidR="00100CC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пута (укључујући и овај јавни позив);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5. уколико су били корисници помоћи у економском оснаживању да су исти</w:t>
      </w:r>
      <w:r w:rsidR="00100CC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наменски користили;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lastRenderedPageBreak/>
        <w:t>6. да имају радно способне чланове домаћинства и потребно знање и вештину за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покретање, развој и унапређење доходовне активности на коју се односи Помоћ;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7. да је активност за коју је помоћ тражена од значаја за егзистенцију породице;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8. да има предуслове за обављање делатности за коју тражи Помоћ: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• За пољоприведну делатност и сточарство да је власник или закупац земљишта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и/или помоћних објеката;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• За занатску или услужну делатност да је власник или закупац простора у коме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ће обављати делатност и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• За друге делатности у складу са делатношћу наведеној у пријави.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 МЕРИЛА ЗА ИЗБОР КОРИСНИКА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19255A" w:rsidRPr="00E56BCF" w:rsidRDefault="00AC463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5.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Ред првенства за избор Корисника утврђује се на основу броја бодова које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Корисник као Подносилац пријаве оствари, а према следећим мерилима: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1) Да активност за коју је помоћ тражена доприноси </w:t>
      </w:r>
      <w:r w:rsidR="0031470F" w:rsidRPr="00E56BCF">
        <w:rPr>
          <w:rFonts w:cs="Arial"/>
          <w:sz w:val="22"/>
        </w:rPr>
        <w:t>побољшању услова живота породичног домаћинства корисника</w:t>
      </w:r>
      <w:r w:rsidRPr="00E56BCF">
        <w:rPr>
          <w:rFonts w:cs="Arial"/>
          <w:sz w:val="22"/>
        </w:rPr>
        <w:t xml:space="preserve"> – 10 бодова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2) Да је Корисник прошао обуку за израду пословних планова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или обуку Националне службе за запошљавање - 10 бодова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3) Да има претходно искуство у обављању активности - 10 бодова</w:t>
      </w:r>
    </w:p>
    <w:p w:rsidR="00AC4636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4)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Да поседује знање и вештине за обављање активности - 10 бодова</w:t>
      </w:r>
    </w:p>
    <w:p w:rsidR="009C085A" w:rsidRPr="00E56BCF" w:rsidRDefault="00AC4636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5)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Да има регистровану</w:t>
      </w:r>
      <w:r w:rsidR="0031470F" w:rsidRPr="00E56BCF">
        <w:rPr>
          <w:rFonts w:cs="Arial"/>
          <w:sz w:val="22"/>
        </w:rPr>
        <w:t xml:space="preserve"> делатност – 20 бодова</w:t>
      </w:r>
    </w:p>
    <w:p w:rsidR="0031470F" w:rsidRPr="00E56BCF" w:rsidRDefault="00B142A7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6</w:t>
      </w:r>
      <w:r w:rsidR="00501A75" w:rsidRPr="00E56BCF">
        <w:rPr>
          <w:rFonts w:cs="Arial"/>
          <w:sz w:val="22"/>
        </w:rPr>
        <w:t>)</w:t>
      </w:r>
      <w:r w:rsidR="0031470F" w:rsidRPr="00E56BCF">
        <w:rPr>
          <w:rFonts w:cs="Arial"/>
          <w:sz w:val="22"/>
        </w:rPr>
        <w:t xml:space="preserve"> Да је корисник помоћи други пут – 10 бодова</w:t>
      </w:r>
    </w:p>
    <w:p w:rsidR="0031470F" w:rsidRPr="00E56BCF" w:rsidRDefault="00B142A7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7</w:t>
      </w:r>
      <w:r w:rsidR="00501A75" w:rsidRPr="00E56BCF">
        <w:rPr>
          <w:rFonts w:cs="Arial"/>
          <w:sz w:val="22"/>
        </w:rPr>
        <w:t>)</w:t>
      </w:r>
      <w:r w:rsidR="0031470F" w:rsidRPr="00E56BCF">
        <w:rPr>
          <w:rFonts w:cs="Arial"/>
          <w:sz w:val="22"/>
        </w:rPr>
        <w:t>Да је корисник помоћи трећи пут – 5 бодова</w:t>
      </w:r>
    </w:p>
    <w:p w:rsidR="00501A75" w:rsidRPr="00E56BCF" w:rsidRDefault="00B142A7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8</w:t>
      </w:r>
      <w:r w:rsidR="00501A75" w:rsidRPr="00E56BCF">
        <w:rPr>
          <w:rFonts w:cs="Arial"/>
          <w:sz w:val="22"/>
        </w:rPr>
        <w:t>) да покреће активност – помоћ користи први пут – 20 бодова</w:t>
      </w:r>
    </w:p>
    <w:p w:rsidR="00AC4636" w:rsidRPr="00E56BCF" w:rsidRDefault="00501A75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9</w:t>
      </w:r>
      <w:r w:rsidR="00AC4636" w:rsidRPr="00E56BCF">
        <w:rPr>
          <w:rFonts w:cs="Arial"/>
          <w:sz w:val="22"/>
        </w:rPr>
        <w:t>) Једнородитељско домаћинство/породица са дететом/децом до 18 година и /или</w:t>
      </w:r>
      <w:r w:rsidR="009C085A" w:rsidRPr="00E56BCF">
        <w:rPr>
          <w:rFonts w:cs="Arial"/>
          <w:sz w:val="22"/>
        </w:rPr>
        <w:t xml:space="preserve"> </w:t>
      </w:r>
      <w:r w:rsidR="00AC4636" w:rsidRPr="00E56BCF">
        <w:rPr>
          <w:rFonts w:cs="Arial"/>
          <w:sz w:val="22"/>
        </w:rPr>
        <w:t>студентом до 26 година - 10 бодова</w:t>
      </w:r>
    </w:p>
    <w:p w:rsidR="0019255A" w:rsidRPr="00E56BCF" w:rsidRDefault="00501A75" w:rsidP="007911EB">
      <w:pPr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10</w:t>
      </w:r>
      <w:r w:rsidR="00AC4636" w:rsidRPr="00E56BCF">
        <w:rPr>
          <w:rFonts w:cs="Arial"/>
          <w:sz w:val="22"/>
        </w:rPr>
        <w:t>) Жена носилац домаћинства - 10 бодова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6.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Ако два или више подносилаца пријаве имају исти број бодова, предност ће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имати Подносилац пријаве који:</w:t>
      </w:r>
    </w:p>
    <w:p w:rsidR="00243009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1. је члан породице са више генерација са једним или више чланова преко 60 година;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2. је члан породице са двоје или више деце испод 18 година, породице са трудницам</w:t>
      </w:r>
      <w:r w:rsidR="001605A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или са дететом/децом до 5 година, без редовних месечних прихода, или са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недовољним месечним приходима (до 50% просечне нето плате на нивоу општине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 члану домаћинства);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3. има болесног члана/чланове домаћинства/чланови домаћинства са посебним</w:t>
      </w:r>
      <w:r w:rsidR="009C085A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потребама;</w:t>
      </w:r>
    </w:p>
    <w:p w:rsidR="00697A47" w:rsidRPr="00E56BCF" w:rsidRDefault="0019255A" w:rsidP="007911EB">
      <w:pPr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4. је жрт</w:t>
      </w:r>
      <w:r w:rsidR="00697A47" w:rsidRPr="00E56BCF">
        <w:rPr>
          <w:rFonts w:cs="Arial"/>
          <w:sz w:val="22"/>
        </w:rPr>
        <w:t>ва сексуалног/породичног насиља</w:t>
      </w:r>
    </w:p>
    <w:p w:rsidR="00697A47" w:rsidRPr="00E56BCF" w:rsidRDefault="00697A47" w:rsidP="007911EB">
      <w:pPr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5. је члан породице погинулих, несталих или киднапованих лица</w:t>
      </w:r>
    </w:p>
    <w:p w:rsidR="00697A47" w:rsidRPr="00E56BCF" w:rsidRDefault="00697A47" w:rsidP="007911EB">
      <w:pPr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6. до сада није био корисник помоћи у економском оснаживању/ доходовне активност</w:t>
      </w:r>
    </w:p>
    <w:p w:rsidR="00697A47" w:rsidRPr="00E56BCF" w:rsidRDefault="00697A47" w:rsidP="007911EB">
      <w:pPr>
        <w:spacing w:after="0"/>
        <w:jc w:val="both"/>
        <w:rPr>
          <w:rFonts w:cs="Arial"/>
          <w:sz w:val="22"/>
        </w:rPr>
      </w:pP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ПОСТУПАК ЗА ДОДЕЛУ ПОМОЋИ</w:t>
      </w:r>
    </w:p>
    <w:p w:rsidR="001605A3" w:rsidRPr="00E56BCF" w:rsidRDefault="001605A3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7.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Поступак за доделу Помоћи у првом степену води и све одлуке доноси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Комисија.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Комисија има </w:t>
      </w:r>
      <w:r w:rsidR="00CA4EB9" w:rsidRPr="00E56BCF">
        <w:rPr>
          <w:rFonts w:cs="Arial"/>
          <w:sz w:val="22"/>
        </w:rPr>
        <w:t>5 (пет</w:t>
      </w:r>
      <w:r w:rsidRPr="00E56BCF">
        <w:rPr>
          <w:rFonts w:cs="Arial"/>
          <w:sz w:val="22"/>
        </w:rPr>
        <w:t>) чланова, међу којима су и председник и заменик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председника Комисије. Чланови Комисије су повереник и представници надлежних</w:t>
      </w:r>
      <w:r w:rsidR="00CA4EB9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служби </w:t>
      </w:r>
      <w:r w:rsidR="00CA4EB9" w:rsidRPr="00E56BCF">
        <w:rPr>
          <w:rFonts w:cs="Arial"/>
          <w:sz w:val="22"/>
        </w:rPr>
        <w:t>Општине</w:t>
      </w:r>
      <w:r w:rsidRPr="00E56BCF">
        <w:rPr>
          <w:rFonts w:cs="Arial"/>
          <w:sz w:val="22"/>
        </w:rPr>
        <w:t>.</w:t>
      </w:r>
    </w:p>
    <w:p w:rsidR="004D6651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Председник Комисије сазива седницу Комисије, председава и руководи радомКомисије, а у његовом одсуству или спречености ове послове председника обавља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његов заменик.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8.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Комисија пуноважно ради и одлучује ако седници присуствује више од половине</w:t>
      </w:r>
      <w:r w:rsidR="004D6651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чланова.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Комисија ради у седницама и одлуке доноси консензусом.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9.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lastRenderedPageBreak/>
        <w:t>На седници Комисије води се записник који потписују сви присутни чланови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Комисије и доставља се свим члановима Комисије.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Записнике и документациони материјал, након окончаног поступка, Комисија</w:t>
      </w:r>
      <w:r w:rsidR="00147E55" w:rsidRPr="00E56BCF">
        <w:rPr>
          <w:rFonts w:cs="Arial"/>
          <w:sz w:val="22"/>
        </w:rPr>
        <w:t xml:space="preserve"> </w:t>
      </w:r>
      <w:r w:rsidR="00CA4EB9" w:rsidRPr="00E56BCF">
        <w:rPr>
          <w:rFonts w:cs="Arial"/>
          <w:sz w:val="22"/>
        </w:rPr>
        <w:t xml:space="preserve">предаје </w:t>
      </w:r>
      <w:r w:rsidRPr="00E56BCF">
        <w:rPr>
          <w:rFonts w:cs="Arial"/>
          <w:sz w:val="22"/>
        </w:rPr>
        <w:t xml:space="preserve">надлежној служби  </w:t>
      </w:r>
      <w:r w:rsidR="00CA4EB9" w:rsidRPr="00E56BCF">
        <w:rPr>
          <w:rFonts w:cs="Arial"/>
          <w:sz w:val="22"/>
        </w:rPr>
        <w:t>Општине</w:t>
      </w:r>
      <w:r w:rsidRPr="00E56BCF">
        <w:rPr>
          <w:rFonts w:cs="Arial"/>
          <w:sz w:val="22"/>
        </w:rPr>
        <w:t>.</w:t>
      </w:r>
    </w:p>
    <w:p w:rsidR="00E56BCF" w:rsidRDefault="00E56BCF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E56BCF" w:rsidRDefault="00E56BCF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E97994" w:rsidRPr="00E56BCF" w:rsidRDefault="0019255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10.</w:t>
      </w:r>
    </w:p>
    <w:p w:rsidR="00E97994" w:rsidRPr="00E56BCF" w:rsidRDefault="00E97994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Комисија је дужна да правилно, истинито и потпуно утврди све чињенице и околности које су од значаја за доношење правилне и законите Одлуке. </w:t>
      </w:r>
    </w:p>
    <w:p w:rsidR="00E97994" w:rsidRPr="00E56BCF" w:rsidRDefault="00E97994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Чињенице и околности од значаја  за поступање и одлучивање, комисија утврђује на основу доказа достављених уз Пријаву на Јавни позив,м доказа прибављених по службеној дужности, утврђивањем чињеничног стања на терену и на основу других доказа утврђених применом осталих доказних средстава предвиђених законом.</w:t>
      </w:r>
    </w:p>
    <w:p w:rsidR="00E97994" w:rsidRPr="00E56BCF" w:rsidRDefault="00815EB7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Комисија одлучује на основу савесне и брижљиве оцене сваког доказа посебно и свих доказа заједно као и на основу резултата целокупног поступка.</w:t>
      </w:r>
    </w:p>
    <w:p w:rsidR="00815EB7" w:rsidRPr="00E56BCF" w:rsidRDefault="00815EB7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815EB7" w:rsidRPr="00E56BCF" w:rsidRDefault="00815EB7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11.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За доделу Помоћи, Комисија расписује јавни позив (у даљем тексту: Јавни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позив) којим позива лица из члана 2. овог правилника да, у одређеном року од дана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објављивања Јавног позива, а који не може бити краћи </w:t>
      </w:r>
      <w:r w:rsidR="00815EB7" w:rsidRPr="00E56BCF">
        <w:rPr>
          <w:rFonts w:cs="Arial"/>
          <w:sz w:val="22"/>
        </w:rPr>
        <w:t>од 15</w:t>
      </w:r>
      <w:r w:rsidRPr="00E56BCF">
        <w:rPr>
          <w:rFonts w:cs="Arial"/>
          <w:sz w:val="22"/>
        </w:rPr>
        <w:t xml:space="preserve"> дана, поднесу пријаву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за економско оснаживање, кроз доходовне активности (у даљем тексту: Пријава).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Јавни позив из става 1. овог члана Комисија расписује у року од 8 (осам)дана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од дана њеног формирања.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Јавни позив се објављује на огласној табли </w:t>
      </w:r>
      <w:r w:rsidR="00147E55" w:rsidRPr="00E56BCF">
        <w:rPr>
          <w:rFonts w:cs="Arial"/>
          <w:sz w:val="22"/>
        </w:rPr>
        <w:t>Градске општине Нови Београд.</w:t>
      </w:r>
    </w:p>
    <w:p w:rsidR="000F5C7C" w:rsidRPr="00E56BCF" w:rsidRDefault="000F5C7C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605A3" w:rsidRPr="00E56BCF" w:rsidRDefault="001605A3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815EB7" w:rsidRPr="00E56BCF" w:rsidRDefault="00815EB7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12.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Подносилац пријаве за себе и чланове породичног домаћинства доставља следеће</w:t>
      </w:r>
      <w:r w:rsidR="005B4AA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доказе: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1.</w:t>
      </w:r>
      <w:r w:rsidR="000F5C7C" w:rsidRPr="00E56BCF">
        <w:rPr>
          <w:rFonts w:cs="Arial"/>
          <w:sz w:val="22"/>
        </w:rPr>
        <w:t>уредно п</w:t>
      </w:r>
      <w:r w:rsidRPr="00E56BCF">
        <w:rPr>
          <w:rFonts w:cs="Arial"/>
          <w:sz w:val="22"/>
        </w:rPr>
        <w:t>опуњен и потписан образац пријаве;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2. Фотокопију избегличке легитимације (обе стране)/ Решења о признавању,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укидању или престанку избегличког статуса</w:t>
      </w:r>
      <w:r w:rsidR="000F5C7C" w:rsidRPr="00E56BCF">
        <w:rPr>
          <w:rFonts w:cs="Arial"/>
          <w:sz w:val="22"/>
        </w:rPr>
        <w:t>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(НАПОМЕНА: обавезно за Подносиоца пријаве, као и за остале чланове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породичног домаћинства уколико су били или су и даље у статусу избеглице);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3. Фотокопију личне карте за све чланове породичног домаћинства са 16 и више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година (о</w:t>
      </w:r>
      <w:r w:rsidR="000F5C7C" w:rsidRPr="00E56BCF">
        <w:rPr>
          <w:rFonts w:cs="Arial"/>
          <w:sz w:val="22"/>
        </w:rPr>
        <w:t xml:space="preserve">читане, уколико је у питању биомертијска </w:t>
      </w:r>
      <w:r w:rsidRPr="00E56BCF">
        <w:rPr>
          <w:rFonts w:cs="Arial"/>
          <w:sz w:val="22"/>
        </w:rPr>
        <w:t xml:space="preserve"> лична карта са чипом);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4. Уверење о држављанству или фотокопију решења о пријему у држављанство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Републике Србије или копију поднетог захтева за пријем у држављанство </w:t>
      </w:r>
      <w:r w:rsidR="00147E55" w:rsidRPr="00E56BCF">
        <w:rPr>
          <w:rFonts w:cs="Arial"/>
          <w:sz w:val="22"/>
        </w:rPr>
        <w:t>–</w:t>
      </w:r>
      <w:r w:rsidRPr="00E56BCF">
        <w:rPr>
          <w:rFonts w:cs="Arial"/>
          <w:sz w:val="22"/>
        </w:rPr>
        <w:t xml:space="preserve"> за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све чланове породичног домаћинства (не односи се на лица са личном картом);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5. Изјаву </w:t>
      </w:r>
      <w:r w:rsidR="005755DE" w:rsidRPr="00E56BCF">
        <w:rPr>
          <w:rFonts w:cs="Arial"/>
          <w:sz w:val="22"/>
        </w:rPr>
        <w:t xml:space="preserve">оверену код надлежног органа </w:t>
      </w:r>
      <w:r w:rsidR="00263AEB" w:rsidRPr="00E56BCF">
        <w:rPr>
          <w:rFonts w:cs="Arial"/>
          <w:sz w:val="22"/>
        </w:rPr>
        <w:t>овере</w:t>
      </w:r>
      <w:r w:rsidRPr="00E56BCF">
        <w:rPr>
          <w:rFonts w:cs="Arial"/>
          <w:sz w:val="22"/>
        </w:rPr>
        <w:t xml:space="preserve"> да Подносилац пријаве и чланови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његовог породичног домаћинства нису укључени у неки други програм/пројекат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стамбеног збрињавања или економског оснаж</w:t>
      </w:r>
      <w:r w:rsidR="00263AEB" w:rsidRPr="00E56BCF">
        <w:rPr>
          <w:rFonts w:cs="Arial"/>
          <w:sz w:val="22"/>
        </w:rPr>
        <w:t xml:space="preserve">ивања кроз доходовне активности </w:t>
      </w:r>
      <w:r w:rsidRPr="00E56BCF">
        <w:rPr>
          <w:rFonts w:cs="Arial"/>
          <w:sz w:val="22"/>
        </w:rPr>
        <w:t>у текућој години;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6. Доказ о приходима: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Потврда о незапослености из Националне службе за запошљавање за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незапослене чланове породичног домаћинства регистроване у Националној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служби за запошљавање; у случају да се ради о незапосленом члану породичног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домаћинства који није регистрован код Националне службе за запошљавање,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изјава оверена код надлежног органа којом се потврђује да је Подносилац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пријаве незапослен и да нема приходе;</w:t>
      </w:r>
    </w:p>
    <w:p w:rsidR="00263AEB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Потврда послодавца о висини примања у месецу који претходи месецу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подношења пријаве на јавни позив – за запослене чланове породичног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домаћинства</w:t>
      </w:r>
      <w:r w:rsidR="00263AEB" w:rsidRPr="00E56BCF">
        <w:rPr>
          <w:rFonts w:cs="Arial"/>
          <w:sz w:val="22"/>
        </w:rPr>
        <w:t>;</w:t>
      </w:r>
      <w:r w:rsidRPr="00E56BCF">
        <w:rPr>
          <w:rFonts w:cs="Arial"/>
          <w:sz w:val="22"/>
        </w:rPr>
        <w:t xml:space="preserve"> 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Чек од пензије за месец који прет</w:t>
      </w:r>
      <w:r w:rsidR="00263AEB" w:rsidRPr="00E56BCF">
        <w:rPr>
          <w:rFonts w:cs="Arial"/>
          <w:sz w:val="22"/>
        </w:rPr>
        <w:t>ходи месецу објављивања овог  Јавног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позив</w:t>
      </w:r>
      <w:r w:rsidR="00263AEB" w:rsidRPr="00E56BCF">
        <w:rPr>
          <w:rFonts w:cs="Arial"/>
          <w:sz w:val="22"/>
        </w:rPr>
        <w:t>а</w:t>
      </w:r>
      <w:r w:rsidRPr="00E56BCF">
        <w:rPr>
          <w:rFonts w:cs="Arial"/>
          <w:sz w:val="22"/>
        </w:rPr>
        <w:t xml:space="preserve"> или </w:t>
      </w:r>
      <w:r w:rsidR="00263AEB" w:rsidRPr="00E56BCF">
        <w:rPr>
          <w:rFonts w:cs="Arial"/>
          <w:sz w:val="22"/>
        </w:rPr>
        <w:t>уколико лице не остварује примања</w:t>
      </w:r>
      <w:r w:rsidRPr="00E56BCF">
        <w:rPr>
          <w:rFonts w:cs="Arial"/>
          <w:sz w:val="22"/>
        </w:rPr>
        <w:t xml:space="preserve"> по основу пензије </w:t>
      </w:r>
      <w:r w:rsidR="00147E55" w:rsidRPr="00E56BCF">
        <w:rPr>
          <w:rFonts w:cs="Arial"/>
          <w:sz w:val="22"/>
        </w:rPr>
        <w:t>–</w:t>
      </w:r>
      <w:r w:rsidRPr="00E56BCF">
        <w:rPr>
          <w:rFonts w:cs="Arial"/>
          <w:sz w:val="22"/>
        </w:rPr>
        <w:t xml:space="preserve"> потврда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надлежне службе или изјава оверена код надлежног органа да лице не остварује</w:t>
      </w:r>
      <w:r w:rsidR="00147E55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примања по основу пензије у Републици Србији и/или другој држави;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lastRenderedPageBreak/>
        <w:t>7. За чланове породичног домаћинства узраста 15 до 26 година - доказ о</w:t>
      </w:r>
      <w:r w:rsidR="00147E55" w:rsidRPr="00E56BCF">
        <w:rPr>
          <w:rFonts w:cs="Arial"/>
          <w:sz w:val="22"/>
        </w:rPr>
        <w:t xml:space="preserve"> </w:t>
      </w:r>
      <w:r w:rsidR="00AF4A8A" w:rsidRPr="00E56BCF">
        <w:rPr>
          <w:rFonts w:cs="Arial"/>
          <w:sz w:val="22"/>
        </w:rPr>
        <w:t xml:space="preserve">школовању ( потврда надлежне образовне институције о школовању ), </w:t>
      </w:r>
      <w:r w:rsidRPr="00E56BCF">
        <w:rPr>
          <w:rFonts w:cs="Arial"/>
          <w:sz w:val="22"/>
        </w:rPr>
        <w:t>уколико ови чланови породичног домаћинства нису на школовању -</w:t>
      </w:r>
      <w:r w:rsidR="00246443" w:rsidRPr="00E56BCF">
        <w:rPr>
          <w:rFonts w:cs="Arial"/>
          <w:sz w:val="22"/>
        </w:rPr>
        <w:t xml:space="preserve"> </w:t>
      </w:r>
      <w:r w:rsidR="00AF4A8A" w:rsidRPr="00E56BCF">
        <w:rPr>
          <w:rFonts w:cs="Arial"/>
          <w:sz w:val="22"/>
        </w:rPr>
        <w:t>доказе наведене у тачки 6.</w:t>
      </w:r>
      <w:r w:rsidRPr="00E56BCF">
        <w:rPr>
          <w:rFonts w:cs="Arial"/>
          <w:sz w:val="22"/>
        </w:rPr>
        <w:t xml:space="preserve"> овог става (докази о приходима);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8. Доказ за породично домаћинство са дететом са инвалидитетом или сметњама 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развоју - Решење Комисије за катего</w:t>
      </w:r>
      <w:r w:rsidR="00AF4A8A" w:rsidRPr="00E56BCF">
        <w:rPr>
          <w:rFonts w:cs="Arial"/>
          <w:sz w:val="22"/>
        </w:rPr>
        <w:t>ризацију деце или мишљење интер</w:t>
      </w:r>
      <w:r w:rsidRPr="00E56BCF">
        <w:rPr>
          <w:rFonts w:cs="Arial"/>
          <w:sz w:val="22"/>
        </w:rPr>
        <w:t>ресорне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комисије за децу са телесним инвалидитетом или сметњама у развоју;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9. Доказ о смањењу или губитку радне способности или телесном оштећењу -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Решење о смањењу или губитку радне способности или телесном оштећењу за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члана породице са инвалидитетом;</w:t>
      </w:r>
    </w:p>
    <w:p w:rsidR="0019255A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10</w:t>
      </w:r>
      <w:r w:rsidR="0019255A" w:rsidRPr="00E56BCF">
        <w:rPr>
          <w:rFonts w:cs="Arial"/>
          <w:sz w:val="22"/>
        </w:rPr>
        <w:t>. За једнородитељску породицу прилаже се: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потврда о смрти брачног друга;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решење надлежног суда о проглашењу несталог лица за умрло;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извод из матичне књиге рођених за децу без утврђеног очинства;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- пресуда о разводу брака или доказ о поверавању малолетног детета или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деце (уколико у пресуди о разводу брака није одлучено о поверавању</w:t>
      </w:r>
      <w:r w:rsidR="00246443" w:rsidRPr="00E56BCF">
        <w:rPr>
          <w:rFonts w:cs="Arial"/>
          <w:sz w:val="22"/>
        </w:rPr>
        <w:t xml:space="preserve"> </w:t>
      </w:r>
      <w:r w:rsidR="00AF4A8A" w:rsidRPr="00E56BCF">
        <w:rPr>
          <w:rFonts w:cs="Arial"/>
          <w:sz w:val="22"/>
        </w:rPr>
        <w:t>детета</w:t>
      </w:r>
      <w:r w:rsidRPr="00E56BCF">
        <w:rPr>
          <w:rFonts w:cs="Arial"/>
          <w:sz w:val="22"/>
        </w:rPr>
        <w:t xml:space="preserve"> или уколико се ради о ванбрачним партнерима чија је заједница</w:t>
      </w:r>
      <w:r w:rsidR="00246443" w:rsidRPr="00E56BCF">
        <w:rPr>
          <w:rFonts w:cs="Arial"/>
          <w:sz w:val="22"/>
        </w:rPr>
        <w:t xml:space="preserve"> </w:t>
      </w:r>
      <w:r w:rsidR="00AF4A8A" w:rsidRPr="00E56BCF">
        <w:rPr>
          <w:rFonts w:cs="Arial"/>
          <w:sz w:val="22"/>
        </w:rPr>
        <w:t>престала да траје)</w:t>
      </w:r>
      <w:r w:rsidRPr="00E56BCF">
        <w:rPr>
          <w:rFonts w:cs="Arial"/>
          <w:sz w:val="22"/>
        </w:rPr>
        <w:t xml:space="preserve"> а уз оба доказа потребно је приложити изјаву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Подносиоца пријаве оверену код надлежног органа да се Подносилац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пријаве непосредно брине о детету и да самостално обезбеђује средства за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издржавање, да други родитељ не учествује или недовољно учествује у тим</w:t>
      </w:r>
      <w:r w:rsidR="00246443" w:rsidRPr="00E56BCF">
        <w:rPr>
          <w:rFonts w:cs="Arial"/>
          <w:sz w:val="22"/>
        </w:rPr>
        <w:t xml:space="preserve"> </w:t>
      </w:r>
      <w:r w:rsidR="00E61D3A" w:rsidRPr="00E56BCF">
        <w:rPr>
          <w:rFonts w:cs="Arial"/>
          <w:sz w:val="22"/>
        </w:rPr>
        <w:t>трошковима</w:t>
      </w:r>
      <w:r w:rsidR="00B91A2C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а да, у међувремену, Подносилац пријаве није засновао брачну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или ванбрачну заједницу;</w:t>
      </w:r>
    </w:p>
    <w:p w:rsidR="0019255A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11</w:t>
      </w:r>
      <w:r w:rsidR="0019255A" w:rsidRPr="00E56BCF">
        <w:rPr>
          <w:rFonts w:cs="Arial"/>
          <w:sz w:val="22"/>
        </w:rPr>
        <w:t>. Потврда претходног послодавца, фотокопија радне књижице или изјава оверена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код надлежног органа овере да лице има потребно знање и вештину за покретање,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развој и унапређење доходовне активности на коју се односи Помоћ;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</w:t>
      </w:r>
      <w:r w:rsidR="00122049" w:rsidRPr="00E56BCF">
        <w:rPr>
          <w:rFonts w:cs="Arial"/>
          <w:sz w:val="22"/>
        </w:rPr>
        <w:t>2</w:t>
      </w:r>
      <w:r w:rsidRPr="00E56BCF">
        <w:rPr>
          <w:rFonts w:cs="Arial"/>
          <w:sz w:val="22"/>
        </w:rPr>
        <w:t>. Потврда да је Корисник прошао обуку за израду пословних планова или обуку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Националне службе за запошљавање;</w:t>
      </w:r>
    </w:p>
    <w:p w:rsidR="0019255A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13</w:t>
      </w:r>
      <w:r w:rsidR="0019255A" w:rsidRPr="00E56BCF">
        <w:rPr>
          <w:rFonts w:cs="Arial"/>
          <w:sz w:val="22"/>
        </w:rPr>
        <w:t>. Доказ да има регистровану делатност;</w:t>
      </w:r>
    </w:p>
    <w:p w:rsidR="0019255A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14</w:t>
      </w:r>
      <w:r w:rsidR="0019255A" w:rsidRPr="00E56BCF">
        <w:rPr>
          <w:rFonts w:cs="Arial"/>
          <w:sz w:val="22"/>
        </w:rPr>
        <w:t>. Доказ да покреће активност:</w:t>
      </w:r>
    </w:p>
    <w:p w:rsidR="0019255A" w:rsidRPr="00E56BCF" w:rsidRDefault="0019255A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(1) да је регистровао и покреће нову активност,</w:t>
      </w:r>
    </w:p>
    <w:p w:rsidR="00B91A2C" w:rsidRPr="00E56BCF" w:rsidRDefault="0019255A" w:rsidP="007911EB">
      <w:pPr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(2)</w:t>
      </w:r>
      <w:r w:rsidR="00EB3F10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изјава да покреће активност (ако није регистровао нову активност коју покреће)</w:t>
      </w:r>
    </w:p>
    <w:p w:rsidR="001605A3" w:rsidRPr="00E56BCF" w:rsidRDefault="001605A3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815EB7" w:rsidRPr="00E56BCF" w:rsidRDefault="00815EB7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13.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Комисија за избор корисника, у складу са чланом 103. став 1. Закона о општем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управном поступку („Службени гласник РС“, број 18/16) (у даљем тексту: ЗУП), за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потребе поступка, по службеној дужности прибавља: потврду Комесаријата о томе да</w:t>
      </w:r>
      <w:r w:rsidR="00246443" w:rsidRPr="00E56BCF">
        <w:rPr>
          <w:rFonts w:cs="Arial"/>
          <w:sz w:val="22"/>
        </w:rPr>
        <w:t xml:space="preserve"> ли су Подносилац </w:t>
      </w:r>
      <w:r w:rsidRPr="00E56BCF">
        <w:rPr>
          <w:rFonts w:cs="Arial"/>
          <w:sz w:val="22"/>
        </w:rPr>
        <w:t>пријаве и чланови његовог породичног домаћинства евидентирани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као избеглице у евиденцији Комесаријата али само у случају ако Подносилац пријаве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не достави доказ о томе из члана 4 став 1. тачка 1); извод из матичне књиге рођених за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децу млађу од 16 година; уверење о имовном стању из Републичког геодетског завода</w:t>
      </w:r>
      <w:r w:rsidR="00246443" w:rsidRPr="00E56BCF">
        <w:rPr>
          <w:rFonts w:cs="Arial"/>
          <w:sz w:val="22"/>
        </w:rPr>
        <w:t xml:space="preserve"> за Подносиоца пријаве и </w:t>
      </w:r>
      <w:r w:rsidRPr="00E56BCF">
        <w:rPr>
          <w:rFonts w:cs="Arial"/>
          <w:sz w:val="22"/>
        </w:rPr>
        <w:t>чланове његовог породичног домаћинства, укључујући и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малолетне чланове породичног домаћинства; уверење Одељења за локалну пореску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администрацију о томе да ли су Подносилац пријаве и чланови његовог породичног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домаћинства, укључујући и малолетне чланове породичног домаћинства, обвезници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пореза на имовину физичких лица; уверење МУП-а о кретању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боравишта/пребивалишта за П</w:t>
      </w:r>
      <w:r w:rsidR="00246443" w:rsidRPr="00E56BCF">
        <w:rPr>
          <w:rFonts w:cs="Arial"/>
          <w:sz w:val="22"/>
        </w:rPr>
        <w:t>односиоца пријаве и све чланове</w:t>
      </w:r>
      <w:r w:rsidRPr="00E56BCF">
        <w:rPr>
          <w:rFonts w:cs="Arial"/>
          <w:sz w:val="22"/>
        </w:rPr>
        <w:t>породичног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домаћинства, укључујући и малолетне чланове породичног домаћинства.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Доказе из става 1. овог члана, може прибавити и сама странка, уколико, у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складу са чланом 103. став 3. ЗУП-а, изјави да ће у циљу ефикаснијег и економичнијег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разматрања своје поднете пријаве на Јавни позив, наведене доказе прибавити сама.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Поред доказа наведених у ставу 1. овог члана, Комисија може по службеној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дужности прибављати и друге доказе потребне за поступање по пријави на Јавни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позив.</w:t>
      </w:r>
    </w:p>
    <w:p w:rsidR="00542B2A" w:rsidRPr="00E56BCF" w:rsidRDefault="00542B2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004686" w:rsidRDefault="0000468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004686" w:rsidRDefault="00004686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122049" w:rsidRPr="00E56BCF" w:rsidRDefault="00815EB7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lastRenderedPageBreak/>
        <w:t>Члан 14</w:t>
      </w:r>
      <w:r w:rsidR="00122049"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Пријаву поднету након истека рока за подношење пријава из Јавног позива,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Комисија</w:t>
      </w:r>
      <w:r w:rsidR="00B91A2C" w:rsidRPr="00E56BCF">
        <w:rPr>
          <w:rFonts w:cs="Arial"/>
          <w:sz w:val="22"/>
        </w:rPr>
        <w:t xml:space="preserve"> не разматра, већ исту решењем</w:t>
      </w:r>
      <w:r w:rsidRPr="00E56BCF">
        <w:rPr>
          <w:rFonts w:cs="Arial"/>
          <w:sz w:val="22"/>
        </w:rPr>
        <w:t xml:space="preserve"> одбацује, као неблаговремену.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Ако пријава садржи неки формални недостатак који спречава поступање по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истој или ако је неразумљива или непотпуна, Подносилац се писаним путем позива да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уочене недостатке отклони у року од 8 (осам) дана, уз упозорење на последице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пропуштања.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Пријаву у погледу које Подносилац не отклони недостатке и то у року одређеном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у ставу 2. овог члана, Комисија</w:t>
      </w:r>
      <w:r w:rsidR="006E4A27" w:rsidRPr="00E56BCF">
        <w:rPr>
          <w:rFonts w:cs="Arial"/>
          <w:sz w:val="22"/>
        </w:rPr>
        <w:t xml:space="preserve"> не разматра, већ исту решењем</w:t>
      </w:r>
      <w:r w:rsidRPr="00E56BCF">
        <w:rPr>
          <w:rFonts w:cs="Arial"/>
          <w:sz w:val="22"/>
        </w:rPr>
        <w:t xml:space="preserve"> одбацује, као</w:t>
      </w:r>
      <w:r w:rsidR="00EB3F10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неуредну.</w:t>
      </w:r>
    </w:p>
    <w:p w:rsidR="00122049" w:rsidRPr="00E56BCF" w:rsidRDefault="006E4A27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Против решења </w:t>
      </w:r>
      <w:r w:rsidR="00122049" w:rsidRPr="00E56BCF">
        <w:rPr>
          <w:rFonts w:cs="Arial"/>
          <w:sz w:val="22"/>
        </w:rPr>
        <w:t>Комисије из ст.1. и 3. овог члана, заинтересовано лице може</w:t>
      </w:r>
      <w:r w:rsidR="00246443" w:rsidRPr="00E56BCF">
        <w:rPr>
          <w:rFonts w:cs="Arial"/>
          <w:sz w:val="22"/>
        </w:rPr>
        <w:t xml:space="preserve"> </w:t>
      </w:r>
      <w:r w:rsidR="005B4AA5" w:rsidRPr="00E56BCF">
        <w:rPr>
          <w:rFonts w:cs="Arial"/>
          <w:sz w:val="22"/>
        </w:rPr>
        <w:t xml:space="preserve">уложити </w:t>
      </w:r>
      <w:r w:rsidR="00122049" w:rsidRPr="00E56BCF">
        <w:rPr>
          <w:rFonts w:cs="Arial"/>
          <w:sz w:val="22"/>
        </w:rPr>
        <w:t>жалбу Већу</w:t>
      </w:r>
      <w:r w:rsidR="005B4AA5" w:rsidRPr="00E56BCF">
        <w:rPr>
          <w:rFonts w:cs="Arial"/>
          <w:sz w:val="22"/>
        </w:rPr>
        <w:t xml:space="preserve"> Општине</w:t>
      </w:r>
      <w:r w:rsidR="00122049" w:rsidRPr="00E56BCF">
        <w:rPr>
          <w:rFonts w:cs="Arial"/>
          <w:sz w:val="22"/>
        </w:rPr>
        <w:t>, преко Комисије, у року од 15 (дана) од</w:t>
      </w:r>
      <w:r w:rsidR="00246443" w:rsidRPr="00E56BCF">
        <w:rPr>
          <w:rFonts w:cs="Arial"/>
          <w:sz w:val="22"/>
        </w:rPr>
        <w:t xml:space="preserve"> </w:t>
      </w:r>
      <w:r w:rsidR="00122049" w:rsidRPr="00E56BCF">
        <w:rPr>
          <w:rFonts w:cs="Arial"/>
          <w:sz w:val="22"/>
        </w:rPr>
        <w:t>да</w:t>
      </w:r>
      <w:r w:rsidRPr="00E56BCF">
        <w:rPr>
          <w:rFonts w:cs="Arial"/>
          <w:sz w:val="22"/>
        </w:rPr>
        <w:t>на обавештења о донетом решењу</w:t>
      </w:r>
      <w:r w:rsidR="00122049" w:rsidRPr="00E56BCF">
        <w:rPr>
          <w:rFonts w:cs="Arial"/>
          <w:sz w:val="22"/>
        </w:rPr>
        <w:t>.</w:t>
      </w:r>
    </w:p>
    <w:p w:rsidR="00031338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Пријаву у погледу које Подносилац отклони уочене недостатке, у року из става 2.</w:t>
      </w:r>
      <w:r w:rsidR="00246443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овог члана, Комисија сматра као да је од почетка била уредна.</w:t>
      </w:r>
    </w:p>
    <w:p w:rsidR="006E4A27" w:rsidRPr="00E56BCF" w:rsidRDefault="006E4A27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Уколико члан, чалнови породичног домаћинства Подносиоца пријаве премину </w:t>
      </w:r>
      <w:r w:rsidR="00F77D01" w:rsidRPr="00E56BCF">
        <w:rPr>
          <w:rFonts w:cs="Arial"/>
          <w:sz w:val="22"/>
        </w:rPr>
        <w:t xml:space="preserve">до утврђивања Предлога листе Корисника за доделу Помоћи, исти неће бити разматран  нити бодован. </w:t>
      </w:r>
    </w:p>
    <w:p w:rsidR="00F77D01" w:rsidRPr="00E56BCF" w:rsidRDefault="00F77D01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У случају да премине Подносилац пријаве, Комисија разматра остале чланове без обзира да ли су избеглице.</w:t>
      </w:r>
    </w:p>
    <w:p w:rsidR="00F77D01" w:rsidRPr="00E56BCF" w:rsidRDefault="00F77D01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Уколико до утврђивања Предлога листе Корисника за доделу Помоћи Подносилац пријаве пријави новорођеног члана, односно члана домаћинства, Комисија исте разматра</w:t>
      </w:r>
      <w:r w:rsidR="00AF3879" w:rsidRPr="00E56BCF">
        <w:rPr>
          <w:rFonts w:cs="Arial"/>
          <w:sz w:val="22"/>
        </w:rPr>
        <w:t>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AF3879" w:rsidRPr="00E56BCF" w:rsidRDefault="00AF387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оболи од болести од већег социо-медицинског значаја, Комисија наведено узима у обзир приликом разматрања пријава и примене члана 6</w:t>
      </w:r>
      <w:r w:rsidR="00101FED" w:rsidRPr="00E56BCF">
        <w:rPr>
          <w:rFonts w:cs="Arial"/>
          <w:sz w:val="22"/>
        </w:rPr>
        <w:t>.</w:t>
      </w:r>
      <w:r w:rsidRPr="00E56BCF">
        <w:rPr>
          <w:rFonts w:cs="Arial"/>
          <w:sz w:val="22"/>
        </w:rPr>
        <w:t xml:space="preserve"> овог Правилника ( рангирање Пријава са истим бројем бодова ).</w:t>
      </w:r>
    </w:p>
    <w:p w:rsidR="00542B2A" w:rsidRPr="00E56BCF" w:rsidRDefault="00542B2A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1605A3" w:rsidRPr="00E56BCF" w:rsidRDefault="001605A3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</w:p>
    <w:p w:rsidR="00122049" w:rsidRPr="00E56BCF" w:rsidRDefault="00815EB7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15</w:t>
      </w:r>
      <w:r w:rsidR="00122049"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Пријаву која не садржи формални недостатак или у погледу које је</w:t>
      </w:r>
      <w:r w:rsidR="002B0A9E" w:rsidRPr="00E56BCF">
        <w:rPr>
          <w:rFonts w:cs="Arial"/>
          <w:sz w:val="22"/>
        </w:rPr>
        <w:t xml:space="preserve"> </w:t>
      </w:r>
      <w:r w:rsidR="00101FED" w:rsidRPr="00E56BCF">
        <w:rPr>
          <w:rFonts w:cs="Arial"/>
          <w:sz w:val="22"/>
        </w:rPr>
        <w:t>поступљено у складу са чланом 14. став 5. овог п</w:t>
      </w:r>
      <w:r w:rsidRPr="00E56BCF">
        <w:rPr>
          <w:rFonts w:cs="Arial"/>
          <w:sz w:val="22"/>
        </w:rPr>
        <w:t>равилника, Комисија разматра и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утврђује испуњеност услова из члана</w:t>
      </w:r>
      <w:r w:rsidR="00101FED" w:rsidRPr="00E56BCF">
        <w:rPr>
          <w:rFonts w:cs="Arial"/>
          <w:sz w:val="22"/>
        </w:rPr>
        <w:t xml:space="preserve"> 2. и</w:t>
      </w:r>
      <w:r w:rsidRPr="00E56BCF">
        <w:rPr>
          <w:rFonts w:cs="Arial"/>
          <w:sz w:val="22"/>
        </w:rPr>
        <w:t xml:space="preserve"> 4. овог правилника.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Пријаву у погледу које нису испуњени услови из члана </w:t>
      </w:r>
      <w:r w:rsidR="00101FED" w:rsidRPr="00E56BCF">
        <w:rPr>
          <w:rFonts w:cs="Arial"/>
          <w:sz w:val="22"/>
        </w:rPr>
        <w:t xml:space="preserve">2. и </w:t>
      </w:r>
      <w:r w:rsidRPr="00E56BCF">
        <w:rPr>
          <w:rFonts w:cs="Arial"/>
          <w:sz w:val="22"/>
        </w:rPr>
        <w:t>4. овог правилника,</w:t>
      </w:r>
      <w:r w:rsidR="002B0A9E" w:rsidRPr="00E56BCF">
        <w:rPr>
          <w:rFonts w:cs="Arial"/>
          <w:sz w:val="22"/>
        </w:rPr>
        <w:t xml:space="preserve"> </w:t>
      </w:r>
      <w:r w:rsidR="00031338" w:rsidRPr="00E56BCF">
        <w:rPr>
          <w:rFonts w:cs="Arial"/>
          <w:sz w:val="22"/>
        </w:rPr>
        <w:t xml:space="preserve">Комисија не </w:t>
      </w:r>
      <w:r w:rsidRPr="00E56BCF">
        <w:rPr>
          <w:rFonts w:cs="Arial"/>
          <w:sz w:val="22"/>
        </w:rPr>
        <w:t>бодује</w:t>
      </w:r>
      <w:r w:rsidR="00031338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 већ исту решењем одбија, као неосновану.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Против решења Комисије из става 2. овог члана, заинтересовано лице може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 xml:space="preserve">уложити жалбу </w:t>
      </w:r>
      <w:r w:rsidR="002B0A9E" w:rsidRPr="00E56BCF">
        <w:rPr>
          <w:rFonts w:cs="Arial"/>
          <w:sz w:val="22"/>
        </w:rPr>
        <w:t xml:space="preserve">Већу </w:t>
      </w:r>
      <w:r w:rsidR="00031338" w:rsidRPr="00E56BCF">
        <w:rPr>
          <w:rFonts w:cs="Arial"/>
          <w:sz w:val="22"/>
        </w:rPr>
        <w:t>Општине</w:t>
      </w:r>
      <w:r w:rsidRPr="00E56BCF">
        <w:rPr>
          <w:rFonts w:cs="Arial"/>
          <w:sz w:val="22"/>
        </w:rPr>
        <w:t>, преко Комисије, у року од 15 (петнаест)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дана од дана достављања наведеног решења.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 xml:space="preserve">У погледу пријава код којих су испуњени услови из члана 4. </w:t>
      </w:r>
      <w:r w:rsidR="002B0A9E" w:rsidRPr="00E56BCF">
        <w:rPr>
          <w:rFonts w:cs="Arial"/>
          <w:sz w:val="22"/>
        </w:rPr>
        <w:t>О</w:t>
      </w:r>
      <w:r w:rsidRPr="00E56BCF">
        <w:rPr>
          <w:rFonts w:cs="Arial"/>
          <w:sz w:val="22"/>
        </w:rPr>
        <w:t>вог</w:t>
      </w:r>
      <w:r w:rsidR="002B0A9E" w:rsidRPr="00E56BCF">
        <w:rPr>
          <w:rFonts w:cs="Arial"/>
          <w:sz w:val="22"/>
        </w:rPr>
        <w:t xml:space="preserve"> П</w:t>
      </w:r>
      <w:r w:rsidRPr="00E56BCF">
        <w:rPr>
          <w:rFonts w:cs="Arial"/>
          <w:sz w:val="22"/>
        </w:rPr>
        <w:t xml:space="preserve">равилника, Комисија врши бодовање, у складу са мерилима из чл. 5. и 6. </w:t>
      </w:r>
      <w:r w:rsidR="002B0A9E" w:rsidRPr="00E56BCF">
        <w:rPr>
          <w:rFonts w:cs="Arial"/>
          <w:sz w:val="22"/>
        </w:rPr>
        <w:t>о</w:t>
      </w:r>
      <w:r w:rsidRPr="00E56BCF">
        <w:rPr>
          <w:rFonts w:cs="Arial"/>
          <w:sz w:val="22"/>
        </w:rPr>
        <w:t>вог</w:t>
      </w:r>
      <w:r w:rsidR="002B0A9E" w:rsidRPr="00E56BCF">
        <w:rPr>
          <w:rFonts w:cs="Arial"/>
          <w:sz w:val="22"/>
        </w:rPr>
        <w:t xml:space="preserve"> П</w:t>
      </w:r>
      <w:r w:rsidRPr="00E56BCF">
        <w:rPr>
          <w:rFonts w:cs="Arial"/>
          <w:sz w:val="22"/>
        </w:rPr>
        <w:t>равилника.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605A3" w:rsidRPr="00E56BCF" w:rsidRDefault="001605A3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</w:t>
      </w:r>
      <w:r w:rsidR="00B52E32" w:rsidRPr="00E56BCF">
        <w:rPr>
          <w:rFonts w:cs="Arial"/>
          <w:sz w:val="22"/>
        </w:rPr>
        <w:t>6</w:t>
      </w:r>
      <w:r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На основу броја бодова које Подносилац пријаве оствари према мерилима из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чл. 5. и 6. овог правилника</w:t>
      </w:r>
      <w:r w:rsidR="00101FED" w:rsidRPr="00E56BCF">
        <w:rPr>
          <w:rFonts w:cs="Arial"/>
          <w:sz w:val="22"/>
        </w:rPr>
        <w:t>,</w:t>
      </w:r>
      <w:r w:rsidRPr="00E56BCF">
        <w:rPr>
          <w:rFonts w:cs="Arial"/>
          <w:sz w:val="22"/>
        </w:rPr>
        <w:t xml:space="preserve"> Комисија утврђује предлог листе Корисника (у даљем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тексту: Предлог листе).</w:t>
      </w:r>
    </w:p>
    <w:p w:rsidR="00101FED" w:rsidRPr="00E56BCF" w:rsidRDefault="00101FED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Предлог листе Корисника Комисија објављујe на огласној табли Општине.</w:t>
      </w:r>
    </w:p>
    <w:p w:rsidR="00E86610" w:rsidRPr="00E56BCF" w:rsidRDefault="00E8661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605A3" w:rsidRPr="00E56BCF" w:rsidRDefault="001605A3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B52E32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17</w:t>
      </w:r>
      <w:r w:rsidR="00122049"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На Предлог листе Подносилац пријаве може уложити приговор Комисији, у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року од 15 (петнаест) дана од дана објављивања Предлога листе.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Комисија је обавезна да о пристиглим приговорима одговори у року од 15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(петнаест) дана од дана истека рока за подношење приговора.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B52E32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18</w:t>
      </w:r>
      <w:r w:rsidR="00122049"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Након провере навода из приговора и утврђивања чињеничног стања,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односно након истека рока за одговор на приговоре, Комисија утврђује коначну листу</w:t>
      </w:r>
      <w:r w:rsidR="002B0A9E" w:rsidRPr="00E56BCF">
        <w:rPr>
          <w:rFonts w:cs="Arial"/>
          <w:sz w:val="22"/>
        </w:rPr>
        <w:t xml:space="preserve"> Корисника за доделу </w:t>
      </w:r>
      <w:r w:rsidRPr="00E56BCF">
        <w:rPr>
          <w:rFonts w:cs="Arial"/>
          <w:sz w:val="22"/>
        </w:rPr>
        <w:t xml:space="preserve">Помоћи </w:t>
      </w:r>
      <w:r w:rsidR="002B0A9E" w:rsidRPr="00E56BCF">
        <w:rPr>
          <w:rFonts w:cs="Arial"/>
          <w:sz w:val="22"/>
        </w:rPr>
        <w:t xml:space="preserve"> </w:t>
      </w:r>
      <w:r w:rsidR="0014643F" w:rsidRPr="00E56BCF">
        <w:rPr>
          <w:rFonts w:cs="Arial"/>
          <w:sz w:val="22"/>
        </w:rPr>
        <w:t>(у даљем тексту: Коначна листа).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Коначну листу Комисија објављује одмах по утврђивању на огласној табли</w:t>
      </w:r>
      <w:r w:rsidR="002B0A9E" w:rsidRPr="00E56BCF">
        <w:rPr>
          <w:rFonts w:cs="Arial"/>
          <w:sz w:val="22"/>
        </w:rPr>
        <w:t xml:space="preserve"> </w:t>
      </w:r>
      <w:r w:rsidR="00031338" w:rsidRPr="00E56BCF">
        <w:rPr>
          <w:rFonts w:cs="Arial"/>
          <w:sz w:val="22"/>
        </w:rPr>
        <w:t>Општине</w:t>
      </w:r>
      <w:r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</w:t>
      </w:r>
      <w:r w:rsidR="00B52E32" w:rsidRPr="00E56BCF">
        <w:rPr>
          <w:rFonts w:cs="Arial"/>
          <w:sz w:val="22"/>
        </w:rPr>
        <w:t xml:space="preserve"> 19</w:t>
      </w:r>
      <w:r w:rsidRPr="00E56BCF">
        <w:rPr>
          <w:rFonts w:cs="Arial"/>
          <w:sz w:val="22"/>
        </w:rPr>
        <w:t>.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На основу Коначне листе</w:t>
      </w:r>
      <w:r w:rsidR="00C9534A" w:rsidRPr="00E56BCF">
        <w:rPr>
          <w:rFonts w:cs="Arial"/>
          <w:sz w:val="22"/>
        </w:rPr>
        <w:t>,</w:t>
      </w:r>
      <w:r w:rsidRPr="00E56BCF">
        <w:rPr>
          <w:rFonts w:cs="Arial"/>
          <w:sz w:val="22"/>
        </w:rPr>
        <w:t xml:space="preserve"> Комисија доноси одлуку о додели Помоћи (у даљем</w:t>
      </w:r>
      <w:r w:rsidR="002B0A9E" w:rsidRPr="00E56BCF">
        <w:rPr>
          <w:rFonts w:cs="Arial"/>
          <w:sz w:val="22"/>
        </w:rPr>
        <w:t xml:space="preserve"> тексту: </w:t>
      </w:r>
      <w:r w:rsidRPr="00E56BCF">
        <w:rPr>
          <w:rFonts w:cs="Arial"/>
          <w:sz w:val="22"/>
        </w:rPr>
        <w:t xml:space="preserve">Одлука) </w:t>
      </w:r>
      <w:r w:rsidR="002B0A9E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која се доставља лицима на која се Одлука односи.</w:t>
      </w:r>
    </w:p>
    <w:p w:rsidR="00542B2A" w:rsidRPr="00E56BCF" w:rsidRDefault="00122049" w:rsidP="007911EB">
      <w:pPr>
        <w:autoSpaceDE w:val="0"/>
        <w:autoSpaceDN w:val="0"/>
        <w:adjustRightInd w:val="0"/>
        <w:spacing w:after="0"/>
        <w:jc w:val="both"/>
        <w:rPr>
          <w:rFonts w:cs="Arial"/>
          <w:sz w:val="22"/>
        </w:rPr>
      </w:pPr>
      <w:r w:rsidRPr="00E56BCF">
        <w:rPr>
          <w:rFonts w:cs="Arial"/>
          <w:sz w:val="22"/>
        </w:rPr>
        <w:t>Лица из става 1. овог члана имају право жалбе на Одлуку</w:t>
      </w:r>
      <w:r w:rsidR="00F614A0" w:rsidRPr="00E56BCF">
        <w:rPr>
          <w:rFonts w:cs="Arial"/>
          <w:sz w:val="22"/>
        </w:rPr>
        <w:t xml:space="preserve"> Већу </w:t>
      </w:r>
      <w:r w:rsidR="00031338" w:rsidRPr="00E56BCF">
        <w:rPr>
          <w:rFonts w:cs="Arial"/>
          <w:sz w:val="22"/>
        </w:rPr>
        <w:t>Општине</w:t>
      </w:r>
      <w:r w:rsidRPr="00E56BCF">
        <w:rPr>
          <w:rFonts w:cs="Arial"/>
          <w:sz w:val="22"/>
        </w:rPr>
        <w:t>, преко Комисије, у року од 15 (петнаест) дана од дана</w:t>
      </w:r>
      <w:r w:rsidR="00F614A0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достављања Одлуке.</w:t>
      </w:r>
    </w:p>
    <w:p w:rsidR="00542B2A" w:rsidRPr="00E56BCF" w:rsidRDefault="00542B2A" w:rsidP="007911E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</w:p>
    <w:p w:rsidR="00C102CD" w:rsidRPr="00E56BCF" w:rsidRDefault="00C102CD" w:rsidP="00C102CD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20.</w:t>
      </w:r>
    </w:p>
    <w:p w:rsidR="00C102CD" w:rsidRPr="00E56BCF" w:rsidRDefault="00C102CD" w:rsidP="00C102CD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На основу Одлуке из члана 19. став 1. овог Правилника Општина и Корисник помоћи закључују уговор о додели Помоћи.</w:t>
      </w:r>
    </w:p>
    <w:p w:rsidR="007911EB" w:rsidRPr="00E56BCF" w:rsidRDefault="007911EB" w:rsidP="007911E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</w:p>
    <w:p w:rsidR="00E86610" w:rsidRPr="00E56BCF" w:rsidRDefault="00E86610" w:rsidP="007911E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</w:rPr>
      </w:pP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</w:rPr>
      </w:pPr>
      <w:r w:rsidRPr="00E56BCF">
        <w:rPr>
          <w:rFonts w:cs="Arial"/>
          <w:b/>
          <w:bCs/>
          <w:sz w:val="22"/>
        </w:rPr>
        <w:t xml:space="preserve"> ЗАВРШНЕ ОДРЕДБЕ</w:t>
      </w:r>
    </w:p>
    <w:p w:rsidR="00122049" w:rsidRPr="00E56BCF" w:rsidRDefault="00122049" w:rsidP="007911EB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2"/>
        </w:rPr>
      </w:pPr>
    </w:p>
    <w:p w:rsidR="00C102CD" w:rsidRPr="00E56BCF" w:rsidRDefault="00C102CD" w:rsidP="00C102CD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21.</w:t>
      </w:r>
    </w:p>
    <w:p w:rsidR="00542B2A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Измене и допуне овог правилника врши Комисија у писаној форми.</w:t>
      </w:r>
    </w:p>
    <w:p w:rsidR="00C102CD" w:rsidRPr="00E56BCF" w:rsidRDefault="00C102CD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материју.</w:t>
      </w:r>
    </w:p>
    <w:p w:rsidR="00542B2A" w:rsidRPr="00E56BCF" w:rsidRDefault="00542B2A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B52E32" w:rsidP="007911EB">
      <w:pPr>
        <w:autoSpaceDE w:val="0"/>
        <w:autoSpaceDN w:val="0"/>
        <w:adjustRightInd w:val="0"/>
        <w:spacing w:after="0"/>
        <w:jc w:val="center"/>
        <w:rPr>
          <w:rFonts w:cs="Arial"/>
          <w:sz w:val="22"/>
        </w:rPr>
      </w:pPr>
      <w:r w:rsidRPr="00E56BCF">
        <w:rPr>
          <w:rFonts w:cs="Arial"/>
          <w:sz w:val="22"/>
        </w:rPr>
        <w:t>Члан 2</w:t>
      </w:r>
      <w:r w:rsidR="00C102CD" w:rsidRPr="00E56BCF">
        <w:rPr>
          <w:rFonts w:cs="Arial"/>
          <w:sz w:val="22"/>
        </w:rPr>
        <w:t>2</w:t>
      </w:r>
      <w:r w:rsidR="00122049" w:rsidRPr="00E56BCF">
        <w:rPr>
          <w:rFonts w:cs="Arial"/>
          <w:sz w:val="22"/>
        </w:rPr>
        <w:t>.</w:t>
      </w:r>
    </w:p>
    <w:p w:rsidR="00122049" w:rsidRPr="00E56BCF" w:rsidRDefault="00C102CD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Овај правилник је сачињен у 7</w:t>
      </w:r>
      <w:r w:rsidR="00F614A0" w:rsidRPr="00E56BCF">
        <w:rPr>
          <w:rFonts w:cs="Arial"/>
          <w:sz w:val="22"/>
        </w:rPr>
        <w:t xml:space="preserve"> (четири</w:t>
      </w:r>
      <w:r w:rsidR="00122049" w:rsidRPr="00E56BCF">
        <w:rPr>
          <w:rFonts w:cs="Arial"/>
          <w:sz w:val="22"/>
        </w:rPr>
        <w:t>) примерака, од којих се један доставља</w:t>
      </w:r>
      <w:r w:rsidR="00F614A0" w:rsidRPr="00E56BCF">
        <w:rPr>
          <w:rFonts w:cs="Arial"/>
          <w:sz w:val="22"/>
        </w:rPr>
        <w:t xml:space="preserve"> </w:t>
      </w:r>
      <w:r w:rsidR="00122049" w:rsidRPr="00E56BCF">
        <w:rPr>
          <w:rFonts w:cs="Arial"/>
          <w:sz w:val="22"/>
        </w:rPr>
        <w:t>Комесаријату Републике Србије, ј</w:t>
      </w:r>
      <w:r w:rsidR="00F614A0" w:rsidRPr="00E56BCF">
        <w:rPr>
          <w:rFonts w:cs="Arial"/>
          <w:sz w:val="22"/>
        </w:rPr>
        <w:t xml:space="preserve">едан надлежним службама </w:t>
      </w:r>
      <w:r w:rsidR="00031338" w:rsidRPr="00E56BCF">
        <w:rPr>
          <w:rFonts w:cs="Arial"/>
          <w:sz w:val="22"/>
        </w:rPr>
        <w:t>Општине</w:t>
      </w:r>
      <w:r w:rsidR="00122049" w:rsidRPr="00E56BCF">
        <w:rPr>
          <w:rFonts w:cs="Arial"/>
          <w:sz w:val="22"/>
        </w:rPr>
        <w:t>,</w:t>
      </w:r>
      <w:r w:rsidR="0093658D" w:rsidRPr="00E56BCF">
        <w:rPr>
          <w:rFonts w:cs="Arial"/>
          <w:sz w:val="22"/>
        </w:rPr>
        <w:t xml:space="preserve"> </w:t>
      </w:r>
      <w:r w:rsidR="00122049" w:rsidRPr="00E56BCF">
        <w:rPr>
          <w:rFonts w:cs="Arial"/>
          <w:sz w:val="22"/>
        </w:rPr>
        <w:t>а остали се чувају за потребе Комисије.</w:t>
      </w:r>
    </w:p>
    <w:p w:rsidR="00240B9F" w:rsidRPr="00E56BCF" w:rsidRDefault="00122049" w:rsidP="00E56BCF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Овај правилник ступа на снагу даном потписивања од стране свих чланова</w:t>
      </w:r>
      <w:r w:rsidR="00F614A0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Комисије.</w:t>
      </w:r>
    </w:p>
    <w:p w:rsidR="0093658D" w:rsidRPr="00E56BCF" w:rsidRDefault="0093658D" w:rsidP="0093658D">
      <w:pPr>
        <w:spacing w:before="20" w:after="20"/>
        <w:ind w:left="57" w:right="57"/>
        <w:jc w:val="center"/>
        <w:rPr>
          <w:rFonts w:cs="Arial"/>
          <w:sz w:val="22"/>
        </w:rPr>
      </w:pPr>
    </w:p>
    <w:p w:rsidR="00240B9F" w:rsidRPr="00E56BCF" w:rsidRDefault="00240B9F" w:rsidP="00240B9F">
      <w:pPr>
        <w:spacing w:before="20" w:after="20"/>
        <w:ind w:left="57" w:right="57"/>
        <w:jc w:val="center"/>
        <w:rPr>
          <w:rFonts w:eastAsia="Times New Roman" w:cs="Arial"/>
          <w:color w:val="000000"/>
          <w:sz w:val="22"/>
        </w:rPr>
      </w:pPr>
      <w:r w:rsidRPr="00E56BCF">
        <w:rPr>
          <w:rFonts w:cs="Arial"/>
          <w:sz w:val="22"/>
        </w:rPr>
        <w:t xml:space="preserve">КОМИСИЈА </w:t>
      </w:r>
      <w:r w:rsidRPr="00E56BCF">
        <w:rPr>
          <w:rFonts w:eastAsia="Times New Roman" w:cs="Arial"/>
          <w:caps/>
          <w:color w:val="000000"/>
          <w:sz w:val="22"/>
        </w:rPr>
        <w:t xml:space="preserve">за избор корисника за доделу </w:t>
      </w:r>
      <w:r w:rsidRPr="00E56BCF">
        <w:rPr>
          <w:rFonts w:cs="Arial"/>
          <w:sz w:val="22"/>
        </w:rPr>
        <w:t xml:space="preserve">СРЕДСТАВА НАМЕЊЕНИХ </w:t>
      </w:r>
      <w:r w:rsidRPr="00E56BCF">
        <w:rPr>
          <w:rFonts w:eastAsia="Times New Roman" w:cs="Arial"/>
          <w:color w:val="000000"/>
          <w:sz w:val="22"/>
        </w:rPr>
        <w:t xml:space="preserve">ЕКОНОМСКОМ ОСНАЖИВАЊУ ПОРОДИЧНИХ ДОМАЋИНСТАВА ИЗБЕГЛИЦА  КРОЗ ДОХОДОВНЕ АКТИВНОСТИ </w:t>
      </w:r>
    </w:p>
    <w:p w:rsidR="0093658D" w:rsidRPr="00E56BCF" w:rsidRDefault="0093658D" w:rsidP="0093658D">
      <w:pPr>
        <w:spacing w:before="20" w:after="20"/>
        <w:ind w:left="57" w:right="57"/>
        <w:rPr>
          <w:rFonts w:eastAsia="Calibri" w:cs="Arial"/>
          <w:color w:val="000000"/>
          <w:sz w:val="22"/>
        </w:rPr>
      </w:pPr>
    </w:p>
    <w:p w:rsidR="0093658D" w:rsidRPr="00E56BCF" w:rsidRDefault="0093658D" w:rsidP="0093658D">
      <w:pPr>
        <w:spacing w:before="20" w:after="20"/>
        <w:ind w:left="57" w:right="57"/>
        <w:rPr>
          <w:rFonts w:eastAsia="Calibri" w:cs="Arial"/>
          <w:color w:val="000000"/>
          <w:sz w:val="22"/>
        </w:rPr>
      </w:pPr>
    </w:p>
    <w:p w:rsidR="0093658D" w:rsidRPr="00E56BCF" w:rsidRDefault="0093658D" w:rsidP="0093658D">
      <w:pPr>
        <w:pStyle w:val="NoSpacing"/>
        <w:ind w:right="-7"/>
        <w:jc w:val="center"/>
        <w:rPr>
          <w:rFonts w:ascii="Arial" w:hAnsi="Arial" w:cs="Arial"/>
          <w:color w:val="000000"/>
        </w:rPr>
      </w:pPr>
      <w:r w:rsidRPr="00E56BCF">
        <w:rPr>
          <w:rFonts w:ascii="Arial" w:hAnsi="Arial" w:cs="Arial"/>
          <w:lang w:val="sr-Cyrl-CS"/>
        </w:rPr>
        <w:t xml:space="preserve">број: </w:t>
      </w:r>
      <w:r w:rsidRPr="00E56BCF">
        <w:rPr>
          <w:rFonts w:ascii="Arial" w:hAnsi="Arial" w:cs="Arial"/>
          <w:color w:val="000000"/>
        </w:rPr>
        <w:t>II-404-</w:t>
      </w:r>
      <w:r w:rsidR="00C0530C" w:rsidRPr="00E56BCF">
        <w:rPr>
          <w:rFonts w:ascii="Arial" w:hAnsi="Arial" w:cs="Arial"/>
          <w:color w:val="000000"/>
          <w:lang w:val="en-US"/>
        </w:rPr>
        <w:t>5</w:t>
      </w:r>
      <w:r w:rsidRPr="00E56BCF">
        <w:rPr>
          <w:rFonts w:ascii="Arial" w:hAnsi="Arial" w:cs="Arial"/>
          <w:color w:val="000000"/>
          <w:lang w:val="en-US"/>
        </w:rPr>
        <w:t>-A</w:t>
      </w:r>
      <w:r w:rsidRPr="00E56BCF">
        <w:rPr>
          <w:rFonts w:ascii="Arial" w:hAnsi="Arial" w:cs="Arial"/>
          <w:color w:val="000000"/>
        </w:rPr>
        <w:t>1/201</w:t>
      </w:r>
      <w:r w:rsidRPr="00E56BCF">
        <w:rPr>
          <w:rFonts w:ascii="Arial" w:hAnsi="Arial" w:cs="Arial"/>
          <w:color w:val="000000"/>
          <w:lang w:val="en-US"/>
        </w:rPr>
        <w:t>8</w:t>
      </w:r>
      <w:r w:rsidRPr="00E56BCF">
        <w:rPr>
          <w:rFonts w:ascii="Arial" w:hAnsi="Arial" w:cs="Arial"/>
          <w:color w:val="000000"/>
        </w:rPr>
        <w:t xml:space="preserve"> од </w:t>
      </w:r>
      <w:r w:rsidR="00C0530C" w:rsidRPr="00E56BCF">
        <w:rPr>
          <w:rFonts w:ascii="Arial" w:hAnsi="Arial" w:cs="Arial"/>
          <w:color w:val="000000"/>
        </w:rPr>
        <w:t>06</w:t>
      </w:r>
      <w:r w:rsidRPr="00E56BCF">
        <w:rPr>
          <w:rFonts w:ascii="Arial" w:hAnsi="Arial" w:cs="Arial"/>
          <w:color w:val="000000"/>
        </w:rPr>
        <w:t>.0</w:t>
      </w:r>
      <w:r w:rsidR="00C0530C" w:rsidRPr="00E56BCF">
        <w:rPr>
          <w:rFonts w:ascii="Arial" w:hAnsi="Arial" w:cs="Arial"/>
          <w:color w:val="000000"/>
          <w:lang w:val="en-US"/>
        </w:rPr>
        <w:t>7</w:t>
      </w:r>
      <w:r w:rsidRPr="00E56BCF">
        <w:rPr>
          <w:rFonts w:ascii="Arial" w:hAnsi="Arial" w:cs="Arial"/>
          <w:color w:val="000000"/>
        </w:rPr>
        <w:t>.201</w:t>
      </w:r>
      <w:r w:rsidRPr="00E56BCF">
        <w:rPr>
          <w:rFonts w:ascii="Arial" w:hAnsi="Arial" w:cs="Arial"/>
          <w:color w:val="000000"/>
          <w:lang w:val="en-US"/>
        </w:rPr>
        <w:t>8</w:t>
      </w:r>
      <w:r w:rsidRPr="00E56BCF">
        <w:rPr>
          <w:rFonts w:ascii="Arial" w:hAnsi="Arial" w:cs="Arial"/>
          <w:color w:val="000000"/>
        </w:rPr>
        <w:t>. године</w:t>
      </w:r>
    </w:p>
    <w:p w:rsidR="00215E20" w:rsidRPr="00E56BCF" w:rsidRDefault="00215E20" w:rsidP="007911E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</w:p>
    <w:p w:rsidR="00122049" w:rsidRPr="00E56BCF" w:rsidRDefault="00122049" w:rsidP="007911E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  <w:r w:rsidRPr="00E56BCF">
        <w:rPr>
          <w:rFonts w:cs="Arial"/>
          <w:b/>
          <w:bCs/>
          <w:sz w:val="22"/>
        </w:rPr>
        <w:t>К О М И С И Ј А: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b/>
          <w:bCs/>
          <w:sz w:val="22"/>
        </w:rPr>
      </w:pPr>
    </w:p>
    <w:p w:rsidR="00122049" w:rsidRPr="00E56BCF" w:rsidRDefault="0064219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Биљана Живојиновић</w:t>
      </w:r>
      <w:r w:rsidR="00122049" w:rsidRPr="00E56BCF">
        <w:rPr>
          <w:rFonts w:cs="Arial"/>
          <w:sz w:val="22"/>
        </w:rPr>
        <w:t>,</w:t>
      </w:r>
      <w:r w:rsidRPr="00E56BCF">
        <w:rPr>
          <w:rFonts w:cs="Arial"/>
          <w:sz w:val="22"/>
        </w:rPr>
        <w:t xml:space="preserve"> </w:t>
      </w:r>
      <w:r w:rsidR="00122049" w:rsidRPr="00E56BCF">
        <w:rPr>
          <w:rFonts w:cs="Arial"/>
          <w:sz w:val="22"/>
        </w:rPr>
        <w:t>председник Комисије __________________</w:t>
      </w:r>
      <w:r w:rsidR="00F614A0" w:rsidRPr="00E56BCF">
        <w:rPr>
          <w:rFonts w:cs="Arial"/>
          <w:sz w:val="22"/>
        </w:rPr>
        <w:t>____________________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Сања Богданов</w:t>
      </w:r>
      <w:r w:rsidR="00122049" w:rsidRPr="00E56BCF">
        <w:rPr>
          <w:rFonts w:cs="Arial"/>
          <w:sz w:val="22"/>
        </w:rPr>
        <w:t>,</w:t>
      </w:r>
      <w:r w:rsidR="00642190" w:rsidRPr="00E56BCF">
        <w:rPr>
          <w:rFonts w:cs="Arial"/>
          <w:sz w:val="22"/>
        </w:rPr>
        <w:t xml:space="preserve"> </w:t>
      </w:r>
      <w:r w:rsidRPr="00E56BCF">
        <w:rPr>
          <w:rFonts w:cs="Arial"/>
          <w:sz w:val="22"/>
        </w:rPr>
        <w:t>заменик председника Комисије</w:t>
      </w:r>
      <w:r w:rsidR="00122049" w:rsidRPr="00E56BCF">
        <w:rPr>
          <w:rFonts w:cs="Arial"/>
          <w:sz w:val="22"/>
        </w:rPr>
        <w:t xml:space="preserve"> __________________</w:t>
      </w:r>
      <w:r w:rsidRPr="00E56BCF">
        <w:rPr>
          <w:rFonts w:cs="Arial"/>
          <w:sz w:val="22"/>
        </w:rPr>
        <w:t>__________________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5456C7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Зорица Брад</w:t>
      </w:r>
      <w:r w:rsidR="00642190" w:rsidRPr="00E56BCF">
        <w:rPr>
          <w:rFonts w:cs="Arial"/>
          <w:sz w:val="22"/>
        </w:rPr>
        <w:t>оњић</w:t>
      </w:r>
      <w:r w:rsidR="00122049" w:rsidRPr="00E56BCF">
        <w:rPr>
          <w:rFonts w:cs="Arial"/>
          <w:sz w:val="22"/>
        </w:rPr>
        <w:t xml:space="preserve">,члан </w:t>
      </w:r>
      <w:r w:rsidR="00F614A0" w:rsidRPr="00E56BCF">
        <w:rPr>
          <w:rFonts w:cs="Arial"/>
          <w:sz w:val="22"/>
        </w:rPr>
        <w:t xml:space="preserve">Комисије </w:t>
      </w:r>
      <w:r w:rsidR="00122049" w:rsidRPr="00E56BCF">
        <w:rPr>
          <w:rFonts w:cs="Arial"/>
          <w:sz w:val="22"/>
        </w:rPr>
        <w:t>__________________</w:t>
      </w:r>
      <w:r w:rsidR="00F614A0" w:rsidRPr="00E56BCF">
        <w:rPr>
          <w:rFonts w:cs="Arial"/>
          <w:sz w:val="22"/>
        </w:rPr>
        <w:t>_____________________________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122049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Смиљана Младеновић</w:t>
      </w:r>
      <w:r w:rsidR="00122049" w:rsidRPr="00E56BCF">
        <w:rPr>
          <w:rFonts w:cs="Arial"/>
          <w:sz w:val="22"/>
        </w:rPr>
        <w:t>,члан</w:t>
      </w:r>
      <w:r w:rsidRPr="00E56BCF">
        <w:rPr>
          <w:rFonts w:cs="Arial"/>
          <w:sz w:val="22"/>
        </w:rPr>
        <w:t xml:space="preserve"> Комисије </w:t>
      </w:r>
      <w:r w:rsidR="00122049" w:rsidRPr="00E56BCF">
        <w:rPr>
          <w:rFonts w:cs="Arial"/>
          <w:sz w:val="22"/>
        </w:rPr>
        <w:t xml:space="preserve"> __________________</w:t>
      </w:r>
      <w:r w:rsidRPr="00E56BCF">
        <w:rPr>
          <w:rFonts w:cs="Arial"/>
          <w:sz w:val="22"/>
        </w:rPr>
        <w:t>___________________________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E56BCF">
        <w:rPr>
          <w:rFonts w:cs="Arial"/>
          <w:sz w:val="22"/>
        </w:rPr>
        <w:t>Љиљана Бабић, члан Комисије ___________________________________________________</w:t>
      </w:r>
    </w:p>
    <w:p w:rsidR="00F614A0" w:rsidRPr="00E56BCF" w:rsidRDefault="00F614A0" w:rsidP="007911EB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93658D" w:rsidRPr="00E56BCF" w:rsidRDefault="0093658D" w:rsidP="007911EB">
      <w:pPr>
        <w:rPr>
          <w:rFonts w:cs="Arial"/>
          <w:sz w:val="22"/>
        </w:rPr>
      </w:pPr>
    </w:p>
    <w:sectPr w:rsidR="0093658D" w:rsidRPr="00E56BCF" w:rsidSect="00E56BCF">
      <w:pgSz w:w="12240" w:h="15840"/>
      <w:pgMar w:top="1276" w:right="11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6"/>
    <w:rsid w:val="00004686"/>
    <w:rsid w:val="00031338"/>
    <w:rsid w:val="00062603"/>
    <w:rsid w:val="00071DC1"/>
    <w:rsid w:val="000850B2"/>
    <w:rsid w:val="000F5C7C"/>
    <w:rsid w:val="00100CC3"/>
    <w:rsid w:val="00101FED"/>
    <w:rsid w:val="00122049"/>
    <w:rsid w:val="0014643F"/>
    <w:rsid w:val="00147E55"/>
    <w:rsid w:val="001603E4"/>
    <w:rsid w:val="001605A3"/>
    <w:rsid w:val="001719A2"/>
    <w:rsid w:val="0019255A"/>
    <w:rsid w:val="001B71AD"/>
    <w:rsid w:val="00215E20"/>
    <w:rsid w:val="00240B9F"/>
    <w:rsid w:val="00243009"/>
    <w:rsid w:val="00246443"/>
    <w:rsid w:val="00263AEB"/>
    <w:rsid w:val="002906B3"/>
    <w:rsid w:val="002B0A9E"/>
    <w:rsid w:val="002B57BD"/>
    <w:rsid w:val="0031470F"/>
    <w:rsid w:val="00374FE8"/>
    <w:rsid w:val="004D6651"/>
    <w:rsid w:val="00501A75"/>
    <w:rsid w:val="00512025"/>
    <w:rsid w:val="00532D15"/>
    <w:rsid w:val="00542B2A"/>
    <w:rsid w:val="005456C7"/>
    <w:rsid w:val="005755DE"/>
    <w:rsid w:val="005B4AA5"/>
    <w:rsid w:val="005E5E97"/>
    <w:rsid w:val="005E7248"/>
    <w:rsid w:val="00642190"/>
    <w:rsid w:val="0068709F"/>
    <w:rsid w:val="00697A47"/>
    <w:rsid w:val="006C36D1"/>
    <w:rsid w:val="006E4A27"/>
    <w:rsid w:val="00731DF2"/>
    <w:rsid w:val="00764B13"/>
    <w:rsid w:val="007911EB"/>
    <w:rsid w:val="007A057A"/>
    <w:rsid w:val="00815EB7"/>
    <w:rsid w:val="00835CC5"/>
    <w:rsid w:val="00884D4B"/>
    <w:rsid w:val="008D0745"/>
    <w:rsid w:val="008F47F8"/>
    <w:rsid w:val="0093658D"/>
    <w:rsid w:val="009C085A"/>
    <w:rsid w:val="009C5E2B"/>
    <w:rsid w:val="00A54DD3"/>
    <w:rsid w:val="00AC4636"/>
    <w:rsid w:val="00AF3879"/>
    <w:rsid w:val="00AF4A8A"/>
    <w:rsid w:val="00B006C8"/>
    <w:rsid w:val="00B142A7"/>
    <w:rsid w:val="00B20AD4"/>
    <w:rsid w:val="00B52E32"/>
    <w:rsid w:val="00B91A2C"/>
    <w:rsid w:val="00BB3BFD"/>
    <w:rsid w:val="00C0530C"/>
    <w:rsid w:val="00C102CD"/>
    <w:rsid w:val="00C9534A"/>
    <w:rsid w:val="00CA4EB9"/>
    <w:rsid w:val="00DB061D"/>
    <w:rsid w:val="00DD4BE2"/>
    <w:rsid w:val="00E45F1F"/>
    <w:rsid w:val="00E56BCF"/>
    <w:rsid w:val="00E61D3A"/>
    <w:rsid w:val="00E77C98"/>
    <w:rsid w:val="00E86610"/>
    <w:rsid w:val="00E97994"/>
    <w:rsid w:val="00EA785C"/>
    <w:rsid w:val="00EB3F10"/>
    <w:rsid w:val="00F614A0"/>
    <w:rsid w:val="00F77D01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46C2-FC46-4FAF-BCDA-23D6FBF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F1F"/>
    <w:pPr>
      <w:ind w:left="720"/>
      <w:contextualSpacing/>
    </w:pPr>
  </w:style>
  <w:style w:type="paragraph" w:styleId="NoSpacing">
    <w:name w:val="No Spacing"/>
    <w:uiPriority w:val="1"/>
    <w:qFormat/>
    <w:rsid w:val="0093658D"/>
    <w:pPr>
      <w:spacing w:after="0"/>
    </w:pPr>
    <w:rPr>
      <w:rFonts w:ascii="Verdana" w:eastAsia="Times New Roman" w:hAnsi="Verdana" w:cs="Times New Roman"/>
      <w:sz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5B13-0C65-4773-AB4F-DC40FA87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Windows User</cp:lastModifiedBy>
  <cp:revision>2</cp:revision>
  <dcterms:created xsi:type="dcterms:W3CDTF">2018-07-09T08:19:00Z</dcterms:created>
  <dcterms:modified xsi:type="dcterms:W3CDTF">2018-07-09T08:19:00Z</dcterms:modified>
</cp:coreProperties>
</file>