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DD" w:rsidRPr="005267A3" w:rsidRDefault="00080670" w:rsidP="006E4FDD">
      <w:pPr>
        <w:pStyle w:val="NoSpacing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</w:rPr>
        <w:t>ПОЈАШЊЕЊЕ</w:t>
      </w:r>
      <w:r w:rsidR="006E4FDD" w:rsidRPr="005267A3">
        <w:rPr>
          <w:rFonts w:ascii="Arial" w:hAnsi="Arial" w:cs="Arial"/>
          <w:b/>
          <w:sz w:val="28"/>
          <w:szCs w:val="28"/>
          <w:lang w:val="ru-RU"/>
        </w:rPr>
        <w:t xml:space="preserve"> КОНКУРСНЕ</w:t>
      </w:r>
      <w:r w:rsidR="006E4FDD" w:rsidRPr="005267A3">
        <w:rPr>
          <w:rFonts w:ascii="Arial" w:hAnsi="Arial" w:cs="Arial"/>
          <w:b/>
          <w:sz w:val="28"/>
          <w:szCs w:val="28"/>
        </w:rPr>
        <w:t xml:space="preserve"> </w:t>
      </w:r>
      <w:r w:rsidR="006E4FDD" w:rsidRPr="005267A3">
        <w:rPr>
          <w:rFonts w:ascii="Arial" w:hAnsi="Arial" w:cs="Arial"/>
          <w:b/>
          <w:sz w:val="28"/>
          <w:szCs w:val="28"/>
          <w:lang w:val="ru-RU"/>
        </w:rPr>
        <w:t>ДОКУМЕНТАЦИЈЕ</w:t>
      </w:r>
      <w:r w:rsidR="006E4FDD" w:rsidRPr="005267A3">
        <w:rPr>
          <w:rFonts w:ascii="Arial" w:hAnsi="Arial" w:cs="Arial"/>
          <w:b/>
          <w:sz w:val="28"/>
          <w:szCs w:val="28"/>
        </w:rPr>
        <w:t xml:space="preserve"> </w:t>
      </w:r>
      <w:r w:rsidR="006E4FDD" w:rsidRPr="005267A3">
        <w:rPr>
          <w:rFonts w:ascii="Arial" w:hAnsi="Arial" w:cs="Arial"/>
          <w:b/>
          <w:sz w:val="28"/>
          <w:szCs w:val="28"/>
          <w:lang w:val="sr-Cyrl-CS"/>
        </w:rPr>
        <w:t>БРОЈ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</w:rPr>
        <w:t>32</w:t>
      </w:r>
      <w:r w:rsidR="006E4FDD" w:rsidRPr="005267A3">
        <w:rPr>
          <w:rFonts w:ascii="Arial" w:hAnsi="Arial" w:cs="Arial"/>
          <w:b/>
          <w:sz w:val="28"/>
          <w:szCs w:val="28"/>
        </w:rPr>
        <w:t>/201</w:t>
      </w:r>
      <w:r w:rsidR="006E4FDD" w:rsidRPr="005267A3">
        <w:rPr>
          <w:rFonts w:ascii="Arial" w:hAnsi="Arial" w:cs="Arial"/>
          <w:b/>
          <w:sz w:val="28"/>
          <w:szCs w:val="28"/>
          <w:lang w:val="sr-Cyrl-CS"/>
        </w:rPr>
        <w:t xml:space="preserve">6 </w:t>
      </w:r>
    </w:p>
    <w:p w:rsidR="006E4FDD" w:rsidRPr="005267A3" w:rsidRDefault="006E4FDD" w:rsidP="006E4FDD">
      <w:pPr>
        <w:pStyle w:val="NoSpacing"/>
        <w:rPr>
          <w:rFonts w:ascii="Arial" w:hAnsi="Arial" w:cs="Arial"/>
          <w:lang w:val="sr-Cyrl-CS"/>
        </w:rPr>
      </w:pPr>
    </w:p>
    <w:p w:rsidR="006E4FDD" w:rsidRPr="005267A3" w:rsidRDefault="006E4FDD" w:rsidP="006E4FDD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5267A3">
        <w:rPr>
          <w:rFonts w:ascii="Arial" w:hAnsi="Arial" w:cs="Arial"/>
          <w:b/>
          <w:lang w:val="sr-Cyrl-CS"/>
        </w:rPr>
        <w:t>ЈАВНА НАБАВКА:</w:t>
      </w:r>
    </w:p>
    <w:p w:rsidR="006E4FDD" w:rsidRPr="005267A3" w:rsidRDefault="006E4FDD" w:rsidP="00080670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  <w:r w:rsidRPr="005267A3">
        <w:rPr>
          <w:rFonts w:ascii="Arial" w:hAnsi="Arial" w:cs="Arial"/>
          <w:b/>
          <w:lang w:val="sr-Cyrl-CS"/>
        </w:rPr>
        <w:t xml:space="preserve">НАБАВКА ДОБРА – </w:t>
      </w:r>
      <w:r>
        <w:rPr>
          <w:rFonts w:ascii="Arial" w:hAnsi="Arial" w:cs="Arial"/>
          <w:b/>
        </w:rPr>
        <w:t>КАНЦЕЛАРИЈСКИ МАТЕРИЈАЛ</w:t>
      </w:r>
      <w:r w:rsidRPr="005267A3">
        <w:rPr>
          <w:rFonts w:ascii="Arial" w:hAnsi="Arial" w:cs="Arial"/>
          <w:b/>
          <w:lang w:val="sr-Cyrl-CS"/>
        </w:rPr>
        <w:t xml:space="preserve"> </w:t>
      </w:r>
      <w:r w:rsidR="00080670">
        <w:rPr>
          <w:rFonts w:ascii="Arial" w:hAnsi="Arial" w:cs="Arial"/>
          <w:b/>
          <w:lang w:val="sr-Cyrl-CS"/>
        </w:rPr>
        <w:t>ПАПИР</w:t>
      </w:r>
    </w:p>
    <w:p w:rsidR="006E4FDD" w:rsidRPr="00032750" w:rsidRDefault="006E4FDD" w:rsidP="006E4FDD">
      <w:pPr>
        <w:ind w:left="360"/>
        <w:jc w:val="center"/>
        <w:rPr>
          <w:rFonts w:ascii="Arial" w:hAnsi="Arial" w:cs="Arial"/>
          <w:color w:val="FF0000"/>
          <w:lang w:val="sr-Cyrl-CS"/>
        </w:rPr>
      </w:pPr>
      <w:r w:rsidRPr="00032750">
        <w:rPr>
          <w:rFonts w:ascii="Arial" w:hAnsi="Arial" w:cs="Arial"/>
          <w:lang w:val="sr-Cyrl-CS"/>
        </w:rPr>
        <w:t xml:space="preserve">(Број предмета јавне набавке: </w:t>
      </w:r>
      <w:r w:rsidRPr="00032750">
        <w:rPr>
          <w:rFonts w:ascii="Arial" w:hAnsi="Arial" w:cs="Arial"/>
          <w:lang w:val="sr-Latn-CS"/>
        </w:rPr>
        <w:t>VII-404-1/201</w:t>
      </w:r>
      <w:r w:rsidRPr="00032750">
        <w:rPr>
          <w:rFonts w:ascii="Arial" w:hAnsi="Arial" w:cs="Arial"/>
          <w:lang w:val="sr-Cyrl-CS"/>
        </w:rPr>
        <w:t>6</w:t>
      </w:r>
      <w:r w:rsidRPr="00032750">
        <w:rPr>
          <w:rFonts w:ascii="Arial" w:hAnsi="Arial" w:cs="Arial"/>
          <w:lang w:val="sr-Latn-CS"/>
        </w:rPr>
        <w:t>-</w:t>
      </w:r>
      <w:r w:rsidR="00080670" w:rsidRPr="00032750">
        <w:rPr>
          <w:rFonts w:ascii="Arial" w:hAnsi="Arial" w:cs="Arial"/>
          <w:lang w:val="sr-Cyrl-CS"/>
        </w:rPr>
        <w:t>32</w:t>
      </w:r>
      <w:r w:rsidRPr="00032750">
        <w:rPr>
          <w:rFonts w:ascii="Arial" w:hAnsi="Arial" w:cs="Arial"/>
          <w:lang w:val="sr-Cyrl-CS"/>
        </w:rPr>
        <w:t>)</w:t>
      </w:r>
    </w:p>
    <w:p w:rsidR="006E4FDD" w:rsidRPr="005267A3" w:rsidRDefault="006E4FDD" w:rsidP="006E4FDD">
      <w:pPr>
        <w:jc w:val="center"/>
        <w:rPr>
          <w:rFonts w:ascii="Arial" w:hAnsi="Arial" w:cs="Arial"/>
          <w:b/>
          <w:shadow/>
          <w:lang w:val="sr-Cyrl-CS"/>
        </w:rPr>
      </w:pPr>
    </w:p>
    <w:p w:rsidR="006E4FDD" w:rsidRPr="005267A3" w:rsidRDefault="006E4FDD" w:rsidP="00032750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 w:rsidRPr="00032750">
        <w:rPr>
          <w:rFonts w:ascii="Arial" w:hAnsi="Arial" w:cs="Arial"/>
          <w:shadow/>
          <w:noProof/>
        </w:rPr>
        <w:t xml:space="preserve">У предмету јавне набавке добра – канцеларијски материјал </w:t>
      </w:r>
      <w:r w:rsidR="00032750">
        <w:rPr>
          <w:rFonts w:ascii="Arial" w:hAnsi="Arial" w:cs="Arial"/>
          <w:shadow/>
          <w:noProof/>
        </w:rPr>
        <w:t>-папир</w:t>
      </w:r>
      <w:r w:rsidRPr="00032750">
        <w:rPr>
          <w:rFonts w:ascii="Arial" w:hAnsi="Arial" w:cs="Arial"/>
          <w:shadow/>
          <w:noProof/>
        </w:rPr>
        <w:t>, број предмета VII-404-1/2016-</w:t>
      </w:r>
      <w:r w:rsidR="00032750">
        <w:rPr>
          <w:rFonts w:ascii="Arial" w:hAnsi="Arial" w:cs="Arial"/>
          <w:shadow/>
          <w:noProof/>
        </w:rPr>
        <w:t>32</w:t>
      </w:r>
      <w:r w:rsidRPr="00032750">
        <w:rPr>
          <w:rFonts w:ascii="Arial" w:hAnsi="Arial" w:cs="Arial"/>
          <w:shadow/>
          <w:noProof/>
        </w:rPr>
        <w:t xml:space="preserve">, </w:t>
      </w:r>
      <w:r w:rsidR="00080670" w:rsidRPr="00032750">
        <w:rPr>
          <w:rFonts w:ascii="Arial" w:hAnsi="Arial" w:cs="Arial"/>
          <w:shadow/>
          <w:noProof/>
        </w:rPr>
        <w:t xml:space="preserve">наручилац је добио захтев за појашњење </w:t>
      </w:r>
      <w:r w:rsidRPr="00032750">
        <w:rPr>
          <w:rFonts w:ascii="Arial" w:hAnsi="Arial" w:cs="Arial"/>
          <w:shadow/>
          <w:noProof/>
        </w:rPr>
        <w:t>Конкурсне документације</w:t>
      </w:r>
      <w:r w:rsidR="00080670">
        <w:rPr>
          <w:rFonts w:ascii="Arial" w:hAnsi="Arial" w:cs="Arial"/>
          <w:sz w:val="22"/>
          <w:szCs w:val="22"/>
          <w:lang w:val="sr-Cyrl-CS"/>
        </w:rPr>
        <w:t>:</w:t>
      </w:r>
    </w:p>
    <w:p w:rsidR="006E4FDD" w:rsidRPr="005267A3" w:rsidRDefault="006E4FDD" w:rsidP="006E4FDD">
      <w:pPr>
        <w:pStyle w:val="NoSpacing"/>
        <w:rPr>
          <w:rFonts w:ascii="Arial" w:hAnsi="Arial" w:cs="Arial"/>
          <w:sz w:val="22"/>
          <w:szCs w:val="22"/>
          <w:lang w:val="sr-Cyrl-CS"/>
        </w:rPr>
      </w:pPr>
    </w:p>
    <w:p w:rsidR="008251C1" w:rsidRDefault="00080670" w:rsidP="006E4FDD">
      <w:pPr>
        <w:jc w:val="both"/>
        <w:rPr>
          <w:rFonts w:ascii="Arial" w:hAnsi="Arial" w:cs="Arial"/>
          <w:b/>
          <w:shadow/>
        </w:rPr>
      </w:pPr>
      <w:r>
        <w:rPr>
          <w:rFonts w:ascii="Arial" w:hAnsi="Arial" w:cs="Arial"/>
          <w:b/>
          <w:shadow/>
        </w:rPr>
        <w:t>ПИТАЊЕ:</w:t>
      </w:r>
      <w:r w:rsidR="008251C1">
        <w:rPr>
          <w:rFonts w:ascii="Arial" w:hAnsi="Arial" w:cs="Arial"/>
          <w:b/>
          <w:shadow/>
        </w:rPr>
        <w:t xml:space="preserve"> </w:t>
      </w:r>
    </w:p>
    <w:p w:rsidR="00080670" w:rsidRDefault="00AB1059" w:rsidP="006E4FDD">
      <w:pPr>
        <w:jc w:val="both"/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>„</w:t>
      </w:r>
      <w:r w:rsidR="001D6CEF">
        <w:rPr>
          <w:rFonts w:ascii="Arial" w:hAnsi="Arial" w:cs="Arial"/>
          <w:shadow/>
        </w:rPr>
        <w:t>У</w:t>
      </w:r>
      <w:r w:rsidR="001D6CEF" w:rsidRPr="001D6CEF">
        <w:rPr>
          <w:rFonts w:ascii="Arial" w:hAnsi="Arial" w:cs="Arial"/>
          <w:shadow/>
        </w:rPr>
        <w:t xml:space="preserve"> конкурсној документацији </w:t>
      </w:r>
      <w:r w:rsidR="001D6CEF">
        <w:rPr>
          <w:rFonts w:ascii="Arial" w:hAnsi="Arial" w:cs="Arial"/>
          <w:shadow/>
        </w:rPr>
        <w:t>у табели „Техничка спецификација“ (стр. 4) као ни у табели „Образац структуре цене“ (стр. 23) нисте навели количину тражених добара. Молимо Вас да измените конкурсну документацију, односно да у поменуте табеле унесете тражену количину која је битан фактор у формирању цене.</w:t>
      </w:r>
      <w:r>
        <w:rPr>
          <w:rFonts w:ascii="Arial" w:hAnsi="Arial" w:cs="Arial"/>
          <w:shadow/>
        </w:rPr>
        <w:t>“</w:t>
      </w:r>
    </w:p>
    <w:p w:rsidR="001D6CEF" w:rsidRDefault="001D6CEF" w:rsidP="006E4FDD">
      <w:pPr>
        <w:jc w:val="both"/>
        <w:rPr>
          <w:rFonts w:ascii="Arial" w:hAnsi="Arial" w:cs="Arial"/>
          <w:shadow/>
        </w:rPr>
      </w:pPr>
    </w:p>
    <w:p w:rsidR="001D6CEF" w:rsidRPr="001D6CEF" w:rsidRDefault="001D6CEF" w:rsidP="006E4FDD">
      <w:pPr>
        <w:jc w:val="both"/>
        <w:rPr>
          <w:rFonts w:ascii="Arial" w:hAnsi="Arial" w:cs="Arial"/>
          <w:b/>
          <w:shadow/>
        </w:rPr>
      </w:pPr>
      <w:r w:rsidRPr="001D6CEF">
        <w:rPr>
          <w:rFonts w:ascii="Arial" w:hAnsi="Arial" w:cs="Arial"/>
          <w:b/>
          <w:shadow/>
        </w:rPr>
        <w:t>ОДГОВОР НАРУЧИОЦА:</w:t>
      </w:r>
    </w:p>
    <w:p w:rsidR="00080670" w:rsidRPr="00080670" w:rsidRDefault="001D6CEF" w:rsidP="00A0575D">
      <w:pPr>
        <w:jc w:val="both"/>
        <w:rPr>
          <w:rFonts w:ascii="Arial" w:hAnsi="Arial" w:cs="Arial"/>
          <w:b/>
          <w:shadow/>
        </w:rPr>
      </w:pPr>
      <w:r w:rsidRPr="001D6CEF">
        <w:rPr>
          <w:rFonts w:ascii="Arial" w:hAnsi="Arial" w:cs="Arial"/>
          <w:shadow/>
        </w:rPr>
        <w:t xml:space="preserve">Поменута јавна набавка </w:t>
      </w:r>
      <w:r>
        <w:rPr>
          <w:rFonts w:ascii="Arial" w:hAnsi="Arial" w:cs="Arial"/>
          <w:shadow/>
        </w:rPr>
        <w:t xml:space="preserve">се спроводи као отворени поступак у циљу закључења оквирног споразума. </w:t>
      </w:r>
      <w:r w:rsidR="00A0575D">
        <w:rPr>
          <w:rFonts w:ascii="Arial" w:hAnsi="Arial" w:cs="Arial"/>
          <w:shadow/>
        </w:rPr>
        <w:t>У складу са чланом 3.</w:t>
      </w:r>
      <w:r w:rsidR="00A0575D" w:rsidRPr="00A0575D">
        <w:rPr>
          <w:rFonts w:ascii="Arial" w:eastAsia="TimesNewRomanPSMT" w:hAnsi="Arial" w:cs="Arial"/>
          <w:lang w:val="sr-Cyrl-CS"/>
        </w:rPr>
        <w:t xml:space="preserve"> </w:t>
      </w:r>
      <w:r w:rsidR="00A0575D">
        <w:rPr>
          <w:rFonts w:ascii="Arial" w:eastAsia="TimesNewRomanPSMT" w:hAnsi="Arial" w:cs="Arial"/>
          <w:lang w:val="sr-Cyrl-CS"/>
        </w:rPr>
        <w:t>став 1. тачка 20</w:t>
      </w:r>
      <w:r w:rsidR="00731D2E">
        <w:rPr>
          <w:rFonts w:ascii="Arial" w:eastAsia="TimesNewRomanPSMT" w:hAnsi="Arial" w:cs="Arial"/>
          <w:lang w:val="sr-Cyrl-CS"/>
        </w:rPr>
        <w:t>.</w:t>
      </w:r>
      <w:r w:rsidR="00A0575D">
        <w:rPr>
          <w:rFonts w:ascii="Arial" w:eastAsia="TimesNewRomanPSMT" w:hAnsi="Arial" w:cs="Arial"/>
          <w:lang w:val="sr-Cyrl-CS"/>
        </w:rPr>
        <w:t xml:space="preserve"> ЗЈН </w:t>
      </w:r>
      <w:r w:rsidR="00A0575D">
        <w:rPr>
          <w:rFonts w:ascii="Arial" w:hAnsi="Arial" w:cs="Arial"/>
          <w:bCs/>
          <w:spacing w:val="-4"/>
        </w:rPr>
        <w:t>Оквирни споразум представља</w:t>
      </w:r>
      <w:r w:rsidR="00A0575D" w:rsidRPr="001E761D">
        <w:rPr>
          <w:rFonts w:ascii="Arial" w:hAnsi="Arial" w:cs="Arial"/>
          <w:bCs/>
          <w:spacing w:val="-4"/>
        </w:rPr>
        <w:t xml:space="preserve"> споразум између једног или више наручилаца и једног или више добављача, чија је сврха утврђивање услова уговора који ће се додељивати током одређеног периода, а који се односе на цене и, где је то прикладно, на количине</w:t>
      </w:r>
      <w:r w:rsidR="00A0575D">
        <w:rPr>
          <w:rFonts w:ascii="Arial" w:hAnsi="Arial" w:cs="Arial"/>
          <w:bCs/>
          <w:spacing w:val="-4"/>
        </w:rPr>
        <w:t>.</w:t>
      </w:r>
      <w:r w:rsidR="00A0575D">
        <w:rPr>
          <w:rFonts w:ascii="Arial" w:hAnsi="Arial" w:cs="Arial"/>
          <w:shadow/>
        </w:rPr>
        <w:t xml:space="preserve"> </w:t>
      </w:r>
    </w:p>
    <w:p w:rsidR="00032750" w:rsidRPr="00032750" w:rsidRDefault="00A0575D" w:rsidP="00032750">
      <w:pPr>
        <w:jc w:val="both"/>
        <w:rPr>
          <w:rFonts w:ascii="Arial" w:eastAsia="TimesNewRomanPSMT" w:hAnsi="Arial" w:cs="Arial"/>
          <w:lang w:val="sr-Cyrl-CS"/>
        </w:rPr>
      </w:pPr>
      <w:r>
        <w:rPr>
          <w:rFonts w:ascii="Arial" w:eastAsia="TimesNewRomanPSMT" w:hAnsi="Arial" w:cs="Arial"/>
          <w:lang w:val="sr-Cyrl-CS"/>
        </w:rPr>
        <w:t>Оквирни споразум не представља уговор на основу којег се реализује јавна набавка, већ се конкретни уговори о јавној набавци закључују у периоду важења истог и у складу са условима који су тим споразумом утврђени.</w:t>
      </w:r>
      <w:r w:rsidR="00032750" w:rsidRPr="00032750">
        <w:rPr>
          <w:rFonts w:ascii="Arial" w:eastAsia="TimesNewRomanPSMT" w:hAnsi="Arial" w:cs="Arial"/>
          <w:lang w:val="sr-Cyrl-CS"/>
        </w:rPr>
        <w:t xml:space="preserve"> У члану 3. Модела оквирног споразума је наведено да се О</w:t>
      </w:r>
      <w:r w:rsidR="00032750">
        <w:rPr>
          <w:rFonts w:ascii="Arial" w:eastAsia="TimesNewRomanPSMT" w:hAnsi="Arial" w:cs="Arial"/>
          <w:lang w:val="sr-Cyrl-CS"/>
        </w:rPr>
        <w:t>к</w:t>
      </w:r>
      <w:r w:rsidR="00032750" w:rsidRPr="00032750">
        <w:rPr>
          <w:rFonts w:ascii="Arial" w:eastAsia="TimesNewRomanPSMT" w:hAnsi="Arial" w:cs="Arial"/>
          <w:lang w:val="sr-Cyrl-CS"/>
        </w:rPr>
        <w:t>вирни споразум закључује до 31.12.2016. године (стр. 18).</w:t>
      </w:r>
    </w:p>
    <w:p w:rsidR="00032750" w:rsidRDefault="00A0575D" w:rsidP="00032750">
      <w:pPr>
        <w:jc w:val="both"/>
        <w:rPr>
          <w:rFonts w:ascii="Arial" w:eastAsia="TimesNewRomanPSMT" w:hAnsi="Arial" w:cs="Arial"/>
          <w:lang w:val="sr-Cyrl-CS"/>
        </w:rPr>
      </w:pPr>
      <w:r>
        <w:rPr>
          <w:rFonts w:ascii="Arial" w:eastAsia="TimesNewRomanPSMT" w:hAnsi="Arial" w:cs="Arial"/>
          <w:lang w:val="sr-Cyrl-CS"/>
        </w:rPr>
        <w:t xml:space="preserve">Битна карактеристика оквирног споразума </w:t>
      </w:r>
      <w:r w:rsidR="00AB1059">
        <w:rPr>
          <w:rFonts w:ascii="Arial" w:eastAsia="TimesNewRomanPSMT" w:hAnsi="Arial" w:cs="Arial"/>
          <w:lang w:val="sr-Cyrl-CS"/>
        </w:rPr>
        <w:t xml:space="preserve">је </w:t>
      </w:r>
      <w:r>
        <w:rPr>
          <w:rFonts w:ascii="Arial" w:eastAsia="TimesNewRomanPSMT" w:hAnsi="Arial" w:cs="Arial"/>
          <w:lang w:val="sr-Cyrl-CS"/>
        </w:rPr>
        <w:t>да на основу истог не постоји обавеза извршења јавне набавке (обавеза настаје закључивањем појединачних уговора о јавној набавци на основу оквирног споразума), као и да наручиоци нису обавезни да на основу оквирног споразума закључе појединачне уговоре</w:t>
      </w:r>
      <w:r w:rsidR="00032750">
        <w:rPr>
          <w:rFonts w:ascii="Arial" w:eastAsia="TimesNewRomanPSMT" w:hAnsi="Arial" w:cs="Arial"/>
          <w:lang w:val="sr-Cyrl-CS"/>
        </w:rPr>
        <w:t>. С обзиром на наведено нисмо у могућности да наведемо количине тражених добара.</w:t>
      </w:r>
    </w:p>
    <w:p w:rsidR="00AB1059" w:rsidRDefault="00AB1059" w:rsidP="00032750">
      <w:pPr>
        <w:jc w:val="both"/>
        <w:rPr>
          <w:rFonts w:ascii="Arial" w:eastAsia="TimesNewRomanPSMT" w:hAnsi="Arial" w:cs="Arial"/>
          <w:lang w:val="sr-Cyrl-CS"/>
        </w:rPr>
      </w:pPr>
      <w:r>
        <w:rPr>
          <w:rFonts w:ascii="Arial" w:eastAsia="TimesNewRomanPSMT" w:hAnsi="Arial" w:cs="Arial"/>
          <w:lang w:val="sr-Cyrl-CS"/>
        </w:rPr>
        <w:t>Процењена вредност ове јавне набавке је 200.000,00 динара без ПДВ.</w:t>
      </w:r>
    </w:p>
    <w:p w:rsidR="00AB1059" w:rsidRPr="00AB1059" w:rsidRDefault="00AB1059" w:rsidP="000515AA">
      <w:pPr>
        <w:ind w:firstLine="720"/>
        <w:jc w:val="both"/>
        <w:rPr>
          <w:rFonts w:ascii="Arial" w:hAnsi="Arial" w:cs="Arial"/>
          <w:shadow/>
        </w:rPr>
      </w:pPr>
    </w:p>
    <w:p w:rsidR="008251C1" w:rsidRPr="00032750" w:rsidRDefault="00080670" w:rsidP="00032750">
      <w:pPr>
        <w:jc w:val="both"/>
        <w:rPr>
          <w:rFonts w:ascii="Arial" w:eastAsia="TimesNewRomanPSMT" w:hAnsi="Arial" w:cs="Arial"/>
          <w:b/>
          <w:lang w:val="sr-Cyrl-CS"/>
        </w:rPr>
      </w:pPr>
      <w:r w:rsidRPr="00032750">
        <w:rPr>
          <w:rFonts w:ascii="Arial" w:eastAsia="TimesNewRomanPSMT" w:hAnsi="Arial" w:cs="Arial"/>
          <w:b/>
          <w:lang w:val="sr-Cyrl-CS"/>
        </w:rPr>
        <w:t>Појашњење</w:t>
      </w:r>
      <w:r w:rsidR="008251C1" w:rsidRPr="00032750">
        <w:rPr>
          <w:rFonts w:ascii="Arial" w:eastAsia="TimesNewRomanPSMT" w:hAnsi="Arial" w:cs="Arial"/>
          <w:b/>
          <w:lang w:val="sr-Cyrl-CS"/>
        </w:rPr>
        <w:t xml:space="preserve"> Конкурсне документације објављен</w:t>
      </w:r>
      <w:r w:rsidRPr="00032750">
        <w:rPr>
          <w:rFonts w:ascii="Arial" w:eastAsia="TimesNewRomanPSMT" w:hAnsi="Arial" w:cs="Arial"/>
          <w:b/>
          <w:lang w:val="sr-Cyrl-CS"/>
        </w:rPr>
        <w:t>о</w:t>
      </w:r>
      <w:r w:rsidR="008251C1" w:rsidRPr="00032750">
        <w:rPr>
          <w:rFonts w:ascii="Arial" w:eastAsia="TimesNewRomanPSMT" w:hAnsi="Arial" w:cs="Arial"/>
          <w:b/>
          <w:lang w:val="sr-Cyrl-CS"/>
        </w:rPr>
        <w:t xml:space="preserve"> је на Порталу Управе за јавне набавке и веб сајту Градске општине Нови Београд </w:t>
      </w:r>
      <w:r w:rsidRPr="00032750">
        <w:rPr>
          <w:rFonts w:ascii="Arial" w:eastAsia="TimesNewRomanPSMT" w:hAnsi="Arial" w:cs="Arial"/>
          <w:b/>
          <w:lang w:val="sr-Cyrl-CS"/>
        </w:rPr>
        <w:t>дана 1</w:t>
      </w:r>
      <w:r w:rsidR="00032750" w:rsidRPr="00032750">
        <w:rPr>
          <w:rFonts w:ascii="Arial" w:eastAsia="TimesNewRomanPSMT" w:hAnsi="Arial" w:cs="Arial"/>
          <w:b/>
          <w:lang w:val="sr-Cyrl-CS"/>
        </w:rPr>
        <w:t>9</w:t>
      </w:r>
      <w:r w:rsidR="008251C1" w:rsidRPr="00032750">
        <w:rPr>
          <w:rFonts w:ascii="Arial" w:eastAsia="TimesNewRomanPSMT" w:hAnsi="Arial" w:cs="Arial"/>
          <w:b/>
          <w:lang w:val="sr-Cyrl-CS"/>
        </w:rPr>
        <w:t>.</w:t>
      </w:r>
      <w:r w:rsidRPr="00032750">
        <w:rPr>
          <w:rFonts w:ascii="Arial" w:eastAsia="TimesNewRomanPSMT" w:hAnsi="Arial" w:cs="Arial"/>
          <w:b/>
          <w:lang w:val="sr-Cyrl-CS"/>
        </w:rPr>
        <w:t>10</w:t>
      </w:r>
      <w:r w:rsidR="008251C1" w:rsidRPr="00032750">
        <w:rPr>
          <w:rFonts w:ascii="Arial" w:eastAsia="TimesNewRomanPSMT" w:hAnsi="Arial" w:cs="Arial"/>
          <w:b/>
          <w:lang w:val="sr-Cyrl-CS"/>
        </w:rPr>
        <w:t>.2016. године</w:t>
      </w:r>
      <w:r w:rsidR="0070283A" w:rsidRPr="00032750">
        <w:rPr>
          <w:rFonts w:ascii="Arial" w:eastAsia="TimesNewRomanPSMT" w:hAnsi="Arial" w:cs="Arial"/>
          <w:b/>
          <w:lang w:val="sr-Cyrl-CS"/>
        </w:rPr>
        <w:t>.</w:t>
      </w:r>
    </w:p>
    <w:p w:rsidR="008251C1" w:rsidRPr="00032750" w:rsidRDefault="008251C1" w:rsidP="00032750">
      <w:pPr>
        <w:ind w:firstLine="720"/>
        <w:jc w:val="both"/>
        <w:rPr>
          <w:rFonts w:ascii="Arial" w:eastAsia="TimesNewRomanPSMT" w:hAnsi="Arial" w:cs="Arial"/>
          <w:lang w:val="sr-Cyrl-CS"/>
        </w:rPr>
      </w:pP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p w:rsidR="000515AA" w:rsidRPr="00032750" w:rsidRDefault="000515AA" w:rsidP="000515AA">
      <w:pPr>
        <w:pStyle w:val="BodyText"/>
        <w:spacing w:after="0"/>
        <w:ind w:firstLine="720"/>
        <w:jc w:val="both"/>
        <w:rPr>
          <w:rStyle w:val="Strong"/>
          <w:rFonts w:ascii="Arial" w:hAnsi="Arial" w:cs="Arial"/>
          <w:b w:val="0"/>
          <w:lang w:val="sr-Cyrl-CS"/>
        </w:rPr>
      </w:pPr>
      <w:r w:rsidRPr="00032750">
        <w:rPr>
          <w:rStyle w:val="Strong"/>
          <w:rFonts w:ascii="Arial" w:hAnsi="Arial" w:cs="Arial"/>
          <w:b w:val="0"/>
          <w:lang w:val="sr-Cyrl-CS"/>
        </w:rPr>
        <w:t xml:space="preserve">Београд, </w:t>
      </w:r>
      <w:r w:rsidR="00080670" w:rsidRPr="00032750">
        <w:rPr>
          <w:rStyle w:val="Strong"/>
          <w:rFonts w:ascii="Arial" w:hAnsi="Arial" w:cs="Arial"/>
          <w:b w:val="0"/>
          <w:lang w:val="sr-Cyrl-CS"/>
        </w:rPr>
        <w:t>1</w:t>
      </w:r>
      <w:r w:rsidR="00032750" w:rsidRPr="00032750">
        <w:rPr>
          <w:rStyle w:val="Strong"/>
          <w:rFonts w:ascii="Arial" w:hAnsi="Arial" w:cs="Arial"/>
          <w:b w:val="0"/>
          <w:lang w:val="sr-Cyrl-CS"/>
        </w:rPr>
        <w:t>9</w:t>
      </w:r>
      <w:r w:rsidRPr="00032750">
        <w:rPr>
          <w:rStyle w:val="Strong"/>
          <w:rFonts w:ascii="Arial" w:hAnsi="Arial" w:cs="Arial"/>
          <w:b w:val="0"/>
          <w:lang w:val="sr-Cyrl-CS"/>
        </w:rPr>
        <w:t>.</w:t>
      </w:r>
      <w:r w:rsidR="00080670" w:rsidRPr="00032750">
        <w:rPr>
          <w:rStyle w:val="Strong"/>
          <w:rFonts w:ascii="Arial" w:hAnsi="Arial" w:cs="Arial"/>
          <w:b w:val="0"/>
          <w:lang w:val="sr-Cyrl-CS"/>
        </w:rPr>
        <w:t>10</w:t>
      </w:r>
      <w:r w:rsidRPr="00032750">
        <w:rPr>
          <w:rStyle w:val="Strong"/>
          <w:rFonts w:ascii="Arial" w:hAnsi="Arial" w:cs="Arial"/>
          <w:b w:val="0"/>
          <w:lang w:val="sr-Cyrl-CS"/>
        </w:rPr>
        <w:t>.2016. године</w:t>
      </w: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p w:rsidR="000515AA" w:rsidRPr="00032750" w:rsidRDefault="000515AA" w:rsidP="000515AA">
      <w:pPr>
        <w:ind w:left="6480"/>
        <w:rPr>
          <w:rStyle w:val="Strong"/>
          <w:rFonts w:ascii="Arial" w:hAnsi="Arial" w:cs="Arial"/>
          <w:b w:val="0"/>
          <w:lang w:val="sr-Cyrl-CS"/>
        </w:rPr>
      </w:pPr>
      <w:r>
        <w:rPr>
          <w:rStyle w:val="Strong"/>
          <w:rFonts w:ascii="Arial" w:hAnsi="Arial" w:cs="Arial"/>
          <w:sz w:val="22"/>
          <w:szCs w:val="22"/>
          <w:lang w:val="sr-Cyrl-CS"/>
        </w:rPr>
        <w:t xml:space="preserve">               </w:t>
      </w:r>
      <w:r w:rsidRPr="00032750">
        <w:rPr>
          <w:rStyle w:val="Strong"/>
          <w:rFonts w:ascii="Arial" w:hAnsi="Arial" w:cs="Arial"/>
          <w:lang w:val="sr-Cyrl-CS"/>
        </w:rPr>
        <w:t>Председник</w:t>
      </w:r>
    </w:p>
    <w:p w:rsidR="000515AA" w:rsidRPr="00032750" w:rsidRDefault="000515AA" w:rsidP="000515AA">
      <w:pPr>
        <w:ind w:left="6480"/>
        <w:jc w:val="center"/>
        <w:rPr>
          <w:rFonts w:ascii="Arial" w:hAnsi="Arial" w:cs="Arial"/>
          <w:b/>
          <w:lang w:val="sr-Cyrl-CS"/>
        </w:rPr>
      </w:pPr>
      <w:r w:rsidRPr="00032750">
        <w:rPr>
          <w:rStyle w:val="Strong"/>
          <w:rFonts w:ascii="Arial" w:hAnsi="Arial" w:cs="Arial"/>
          <w:lang w:val="sr-Cyrl-CS"/>
        </w:rPr>
        <w:t>Комисије за јавну набавку</w:t>
      </w:r>
    </w:p>
    <w:p w:rsidR="000515AA" w:rsidRPr="00032750" w:rsidRDefault="000515AA" w:rsidP="000515AA">
      <w:pPr>
        <w:ind w:left="6480"/>
        <w:jc w:val="center"/>
        <w:rPr>
          <w:rFonts w:ascii="Arial" w:hAnsi="Arial" w:cs="Arial"/>
          <w:lang w:val="sr-Cyrl-CS"/>
        </w:rPr>
      </w:pPr>
    </w:p>
    <w:p w:rsidR="000515AA" w:rsidRPr="005267A3" w:rsidRDefault="000515AA" w:rsidP="000515AA">
      <w:pPr>
        <w:ind w:left="6480"/>
        <w:jc w:val="center"/>
        <w:rPr>
          <w:rFonts w:ascii="Arial" w:hAnsi="Arial" w:cs="Arial"/>
          <w:sz w:val="22"/>
          <w:szCs w:val="22"/>
          <w:lang w:val="sr-Cyrl-CS"/>
        </w:rPr>
      </w:pPr>
      <w:r w:rsidRPr="00032750">
        <w:rPr>
          <w:rFonts w:ascii="Arial" w:hAnsi="Arial" w:cs="Arial"/>
          <w:lang w:val="sr-Cyrl-CS"/>
        </w:rPr>
        <w:t xml:space="preserve">     Драган Драгојевић,с.</w:t>
      </w:r>
      <w:r w:rsidRPr="005267A3">
        <w:rPr>
          <w:rFonts w:ascii="Arial" w:hAnsi="Arial" w:cs="Arial"/>
          <w:sz w:val="22"/>
          <w:szCs w:val="22"/>
          <w:lang w:val="sr-Cyrl-CS"/>
        </w:rPr>
        <w:t>р.</w:t>
      </w:r>
    </w:p>
    <w:sectPr w:rsidR="000515AA" w:rsidRPr="005267A3" w:rsidSect="00AD2A74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44C"/>
    <w:multiLevelType w:val="hybridMultilevel"/>
    <w:tmpl w:val="D7F21866"/>
    <w:lvl w:ilvl="0" w:tplc="04CEC904">
      <w:start w:val="1"/>
      <w:numFmt w:val="decimal"/>
      <w:lvlText w:val="%1."/>
      <w:lvlJc w:val="right"/>
      <w:pPr>
        <w:tabs>
          <w:tab w:val="num" w:pos="426"/>
        </w:tabs>
        <w:ind w:left="57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11E8"/>
    <w:multiLevelType w:val="hybridMultilevel"/>
    <w:tmpl w:val="532C3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A74"/>
    <w:rsid w:val="00032750"/>
    <w:rsid w:val="000515AA"/>
    <w:rsid w:val="00080670"/>
    <w:rsid w:val="000F75AB"/>
    <w:rsid w:val="001B15BB"/>
    <w:rsid w:val="001D6CEF"/>
    <w:rsid w:val="00201A6C"/>
    <w:rsid w:val="00440359"/>
    <w:rsid w:val="004E2969"/>
    <w:rsid w:val="004E4828"/>
    <w:rsid w:val="005C3175"/>
    <w:rsid w:val="00654496"/>
    <w:rsid w:val="006E4FDD"/>
    <w:rsid w:val="0070283A"/>
    <w:rsid w:val="00724D99"/>
    <w:rsid w:val="00731D2E"/>
    <w:rsid w:val="0080042C"/>
    <w:rsid w:val="008251C1"/>
    <w:rsid w:val="00832024"/>
    <w:rsid w:val="0093737D"/>
    <w:rsid w:val="00937851"/>
    <w:rsid w:val="00A0575D"/>
    <w:rsid w:val="00A357DB"/>
    <w:rsid w:val="00A8262F"/>
    <w:rsid w:val="00AB1059"/>
    <w:rsid w:val="00AD2A74"/>
    <w:rsid w:val="00B02B27"/>
    <w:rsid w:val="00B45DE6"/>
    <w:rsid w:val="00BA73F7"/>
    <w:rsid w:val="00BE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2A74"/>
    <w:rPr>
      <w:i/>
      <w:iCs/>
    </w:rPr>
  </w:style>
  <w:style w:type="paragraph" w:styleId="Header">
    <w:name w:val="header"/>
    <w:basedOn w:val="Normal"/>
    <w:link w:val="HeaderChar"/>
    <w:rsid w:val="00AD2A74"/>
    <w:pPr>
      <w:tabs>
        <w:tab w:val="center" w:pos="4703"/>
        <w:tab w:val="right" w:pos="9406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rsid w:val="00AD2A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2A74"/>
    <w:pPr>
      <w:ind w:left="720"/>
      <w:contextualSpacing/>
    </w:pPr>
    <w:rPr>
      <w:b/>
      <w:sz w:val="22"/>
      <w:szCs w:val="22"/>
    </w:rPr>
  </w:style>
  <w:style w:type="paragraph" w:styleId="NoSpacing">
    <w:name w:val="No Spacing"/>
    <w:uiPriority w:val="1"/>
    <w:qFormat/>
    <w:rsid w:val="006E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15AA"/>
    <w:rPr>
      <w:b/>
      <w:bCs/>
    </w:rPr>
  </w:style>
  <w:style w:type="paragraph" w:styleId="BodyText">
    <w:name w:val="Body Text"/>
    <w:aliases w:val="Char Char"/>
    <w:basedOn w:val="Normal"/>
    <w:link w:val="BodyTextChar"/>
    <w:unhideWhenUsed/>
    <w:rsid w:val="000515AA"/>
    <w:pPr>
      <w:spacing w:after="120"/>
    </w:pPr>
    <w:rPr>
      <w:noProof w:val="0"/>
    </w:rPr>
  </w:style>
  <w:style w:type="character" w:customStyle="1" w:styleId="BodyTextChar">
    <w:name w:val="Body Text Char"/>
    <w:aliases w:val="Char Char Char"/>
    <w:basedOn w:val="DefaultParagraphFont"/>
    <w:link w:val="BodyText"/>
    <w:rsid w:val="000515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BB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Dobra Zemlja</cp:lastModifiedBy>
  <cp:revision>2</cp:revision>
  <cp:lastPrinted>2016-10-19T09:40:00Z</cp:lastPrinted>
  <dcterms:created xsi:type="dcterms:W3CDTF">2016-10-20T10:17:00Z</dcterms:created>
  <dcterms:modified xsi:type="dcterms:W3CDTF">2016-10-20T10:17:00Z</dcterms:modified>
</cp:coreProperties>
</file>