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Default="00E72976" w:rsidP="00912CF9">
      <w:pPr>
        <w:jc w:val="center"/>
        <w:rPr>
          <w:rFonts w:ascii="Arial" w:hAnsi="Arial" w:cs="Arial"/>
          <w:b/>
          <w:shadow/>
        </w:rPr>
      </w:pPr>
      <w:r>
        <w:rPr>
          <w:rFonts w:ascii="Arial" w:hAnsi="Arial" w:cs="Arial"/>
          <w:b/>
          <w:shadow/>
        </w:rPr>
        <w:t xml:space="preserve"> </w:t>
      </w:r>
    </w:p>
    <w:p w:rsidR="00D451C6" w:rsidRDefault="00D451C6" w:rsidP="00912CF9">
      <w:pPr>
        <w:jc w:val="center"/>
        <w:rPr>
          <w:rFonts w:ascii="Arial" w:hAnsi="Arial" w:cs="Arial"/>
          <w:b/>
          <w:shadow/>
        </w:rPr>
      </w:pPr>
    </w:p>
    <w:p w:rsidR="00D451C6" w:rsidRPr="00D451C6" w:rsidRDefault="00782329" w:rsidP="00912CF9">
      <w:pPr>
        <w:jc w:val="center"/>
        <w:rPr>
          <w:rFonts w:ascii="Arial" w:hAnsi="Arial" w:cs="Arial"/>
          <w:shadow/>
        </w:rPr>
      </w:pPr>
      <w:r>
        <w:rPr>
          <w:noProof/>
        </w:rPr>
        <w:drawing>
          <wp:anchor distT="0" distB="0" distL="114300" distR="114300" simplePos="0" relativeHeight="251653120"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Default="00D451C6" w:rsidP="00912CF9">
      <w:pPr>
        <w:jc w:val="center"/>
        <w:rPr>
          <w:rFonts w:ascii="Arial" w:hAnsi="Arial" w:cs="Arial"/>
          <w:b/>
          <w:shadow/>
        </w:rPr>
      </w:pPr>
    </w:p>
    <w:p w:rsidR="00D451C6" w:rsidRP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912CF9" w:rsidRPr="00401557" w:rsidRDefault="00912CF9" w:rsidP="00912CF9">
      <w:pPr>
        <w:jc w:val="center"/>
        <w:rPr>
          <w:rFonts w:ascii="Arial" w:hAnsi="Arial" w:cs="Arial"/>
          <w:shadow/>
          <w:lang w:val="ru-RU"/>
        </w:rPr>
      </w:pPr>
      <w:r w:rsidRPr="00401557">
        <w:rPr>
          <w:rFonts w:ascii="Arial" w:hAnsi="Arial" w:cs="Arial"/>
          <w:shadow/>
          <w:lang w:val="ru-RU"/>
        </w:rPr>
        <w:t>Р е п у б л</w:t>
      </w:r>
      <w:r w:rsidR="00CF4E1E">
        <w:rPr>
          <w:rFonts w:ascii="Arial" w:hAnsi="Arial" w:cs="Arial"/>
          <w:shadow/>
        </w:rPr>
        <w:t xml:space="preserve"> </w:t>
      </w:r>
      <w:r w:rsidRPr="00401557">
        <w:rPr>
          <w:rFonts w:ascii="Arial" w:hAnsi="Arial" w:cs="Arial"/>
          <w:shadow/>
          <w:lang w:val="ru-RU"/>
        </w:rPr>
        <w:t>и к а  С р б и ја</w:t>
      </w:r>
    </w:p>
    <w:p w:rsidR="00912CF9" w:rsidRPr="00401557" w:rsidRDefault="00912CF9" w:rsidP="00912CF9">
      <w:pPr>
        <w:jc w:val="center"/>
        <w:rPr>
          <w:rFonts w:ascii="Arial" w:hAnsi="Arial" w:cs="Arial"/>
          <w:shadow/>
          <w:sz w:val="32"/>
          <w:szCs w:val="32"/>
          <w:lang w:val="ru-RU"/>
        </w:rPr>
      </w:pPr>
      <w:r w:rsidRPr="00401557">
        <w:rPr>
          <w:rFonts w:ascii="Arial" w:hAnsi="Arial" w:cs="Arial"/>
          <w:shadow/>
          <w:sz w:val="32"/>
          <w:szCs w:val="32"/>
          <w:lang w:val="ru-RU"/>
        </w:rPr>
        <w:t>ГРАДСКА ОПШТИНА НОВИ БЕОГРАД</w:t>
      </w:r>
    </w:p>
    <w:p w:rsidR="00912CF9" w:rsidRPr="00401557" w:rsidRDefault="00912CF9" w:rsidP="00912CF9">
      <w:pPr>
        <w:jc w:val="center"/>
        <w:rPr>
          <w:rFonts w:ascii="Arial" w:hAnsi="Arial" w:cs="Arial"/>
          <w:shadow/>
          <w:lang w:val="ru-RU"/>
        </w:rPr>
      </w:pPr>
      <w:r w:rsidRPr="00401557">
        <w:rPr>
          <w:rFonts w:ascii="Arial" w:hAnsi="Arial" w:cs="Arial"/>
          <w:shadow/>
          <w:lang w:val="ru-RU"/>
        </w:rPr>
        <w:t>Булевар Михаила Пупина 167</w:t>
      </w:r>
    </w:p>
    <w:p w:rsidR="00912CF9" w:rsidRPr="00401557" w:rsidRDefault="00912CF9" w:rsidP="00912CF9">
      <w:pPr>
        <w:jc w:val="center"/>
        <w:rPr>
          <w:rFonts w:ascii="Arial" w:hAnsi="Arial" w:cs="Arial"/>
          <w:shadow/>
          <w:lang w:val="sr-Cyrl-CS"/>
        </w:rPr>
      </w:pPr>
      <w:r w:rsidRPr="00401557">
        <w:rPr>
          <w:rFonts w:ascii="Arial" w:hAnsi="Arial" w:cs="Arial"/>
          <w:shadow/>
          <w:lang w:val="ru-RU"/>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401557" w:rsidRDefault="00912CF9" w:rsidP="00912CF9">
      <w:pPr>
        <w:jc w:val="center"/>
        <w:rPr>
          <w:rFonts w:ascii="Arial" w:hAnsi="Arial" w:cs="Arial"/>
          <w:b/>
          <w:shadow/>
          <w:sz w:val="36"/>
          <w:szCs w:val="36"/>
          <w:lang w:val="sr-Cyrl-CS"/>
        </w:rPr>
      </w:pPr>
      <w:r w:rsidRPr="00401557">
        <w:rPr>
          <w:rFonts w:ascii="Arial" w:hAnsi="Arial" w:cs="Arial"/>
          <w:b/>
          <w:shadow/>
          <w:sz w:val="36"/>
          <w:szCs w:val="36"/>
          <w:lang w:val="ru-RU"/>
        </w:rPr>
        <w:t>КОНКУРСНА</w:t>
      </w:r>
      <w:r w:rsidR="00401557" w:rsidRPr="00401557">
        <w:rPr>
          <w:rFonts w:ascii="Arial" w:hAnsi="Arial" w:cs="Arial"/>
          <w:b/>
          <w:shadow/>
          <w:sz w:val="36"/>
          <w:szCs w:val="36"/>
        </w:rPr>
        <w:t xml:space="preserve"> </w:t>
      </w:r>
      <w:r w:rsidRPr="00401557">
        <w:rPr>
          <w:rFonts w:ascii="Arial" w:hAnsi="Arial" w:cs="Arial"/>
          <w:b/>
          <w:shadow/>
          <w:sz w:val="36"/>
          <w:szCs w:val="36"/>
          <w:lang w:val="ru-RU"/>
        </w:rPr>
        <w:t>ДОКУМЕНТАЦИЈА</w:t>
      </w:r>
      <w:r w:rsidRPr="00401557">
        <w:rPr>
          <w:rFonts w:ascii="Arial" w:hAnsi="Arial" w:cs="Arial"/>
          <w:b/>
          <w:shadow/>
          <w:sz w:val="36"/>
          <w:szCs w:val="36"/>
        </w:rPr>
        <w:t xml:space="preserve"> </w:t>
      </w:r>
    </w:p>
    <w:p w:rsidR="00912CF9" w:rsidRPr="00B211D5" w:rsidRDefault="00912CF9" w:rsidP="00912CF9">
      <w:pPr>
        <w:jc w:val="center"/>
        <w:rPr>
          <w:rFonts w:ascii="Arial" w:hAnsi="Arial" w:cs="Arial"/>
          <w:b/>
          <w:shadow/>
          <w:lang w:val="sr-Cyrl-CS"/>
        </w:rPr>
      </w:pPr>
      <w:r w:rsidRPr="00B211D5">
        <w:rPr>
          <w:rFonts w:ascii="Arial" w:hAnsi="Arial" w:cs="Arial"/>
          <w:b/>
          <w:shadow/>
          <w:lang w:val="sr-Cyrl-CS"/>
        </w:rPr>
        <w:t xml:space="preserve">- ЈАВНА НАБАВКА </w:t>
      </w:r>
      <w:r w:rsidR="00F3607E">
        <w:rPr>
          <w:rFonts w:ascii="Arial" w:hAnsi="Arial" w:cs="Arial"/>
          <w:b/>
          <w:shadow/>
          <w:lang w:val="sr-Cyrl-CS"/>
        </w:rPr>
        <w:t>ДОБРА</w:t>
      </w:r>
      <w:r w:rsidRPr="00B211D5">
        <w:rPr>
          <w:rFonts w:ascii="Arial" w:hAnsi="Arial" w:cs="Arial"/>
          <w:b/>
          <w:shadow/>
          <w:lang w:val="sr-Cyrl-CS"/>
        </w:rPr>
        <w:t xml:space="preserve"> -</w:t>
      </w: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r w:rsidRPr="00B211D5">
        <w:rPr>
          <w:rFonts w:ascii="Arial" w:hAnsi="Arial" w:cs="Arial"/>
          <w:b/>
          <w:shadow/>
          <w:lang w:val="sr-Cyrl-CS"/>
        </w:rPr>
        <w:t>ПРЕДМЕТ ЈАВНЕ НАБАВКЕ:</w:t>
      </w:r>
    </w:p>
    <w:p w:rsidR="00C132E8" w:rsidRPr="00787E0A" w:rsidRDefault="00AF32C0" w:rsidP="001323A1">
      <w:pPr>
        <w:jc w:val="center"/>
        <w:rPr>
          <w:rFonts w:ascii="Arial" w:hAnsi="Arial" w:cs="Arial"/>
          <w:b/>
          <w:shadow/>
          <w:sz w:val="32"/>
          <w:szCs w:val="32"/>
          <w:lang w:val="sr-Cyrl-CS"/>
        </w:rPr>
      </w:pPr>
      <w:r w:rsidRPr="00AF32C0">
        <w:rPr>
          <w:rFonts w:ascii="Arial" w:hAnsi="Arial" w:cs="Arial"/>
          <w:b/>
          <w:shadow/>
          <w:sz w:val="32"/>
          <w:szCs w:val="32"/>
          <w:lang w:val="sr-Cyrl-CS"/>
        </w:rPr>
        <w:t>Стручна литература</w:t>
      </w:r>
      <w:r>
        <w:rPr>
          <w:rFonts w:ascii="Arial" w:hAnsi="Arial" w:cs="Arial"/>
          <w:sz w:val="22"/>
          <w:szCs w:val="22"/>
        </w:rPr>
        <w:t xml:space="preserve"> </w:t>
      </w:r>
      <w:r w:rsidR="00CA21D2" w:rsidRPr="00CA21D2">
        <w:rPr>
          <w:rFonts w:ascii="Arial" w:hAnsi="Arial" w:cs="Arial"/>
          <w:b/>
          <w:shadow/>
          <w:sz w:val="32"/>
          <w:szCs w:val="32"/>
          <w:lang w:val="sr-Cyrl-CS"/>
        </w:rPr>
        <w:t>–</w:t>
      </w:r>
      <w:r w:rsidRPr="00CA21D2">
        <w:rPr>
          <w:rFonts w:ascii="Arial" w:hAnsi="Arial" w:cs="Arial"/>
          <w:b/>
          <w:shadow/>
          <w:sz w:val="32"/>
          <w:szCs w:val="32"/>
          <w:lang w:val="sr-Cyrl-CS"/>
        </w:rPr>
        <w:t xml:space="preserve"> </w:t>
      </w:r>
      <w:r w:rsidR="005A0141">
        <w:rPr>
          <w:rFonts w:ascii="Arial" w:hAnsi="Arial" w:cs="Arial"/>
          <w:b/>
          <w:shadow/>
          <w:sz w:val="32"/>
          <w:szCs w:val="32"/>
          <w:lang w:val="sr-Cyrl-CS"/>
        </w:rPr>
        <w:t>„</w:t>
      </w:r>
      <w:r w:rsidR="00CA21D2" w:rsidRPr="00CA21D2">
        <w:rPr>
          <w:rFonts w:ascii="Arial" w:hAnsi="Arial" w:cs="Arial"/>
          <w:b/>
          <w:shadow/>
          <w:sz w:val="32"/>
          <w:szCs w:val="32"/>
          <w:lang w:val="sr-Cyrl-CS"/>
        </w:rPr>
        <w:t>Билтен суд</w:t>
      </w:r>
      <w:r w:rsidR="00137586">
        <w:rPr>
          <w:rFonts w:ascii="Arial" w:hAnsi="Arial" w:cs="Arial"/>
          <w:b/>
          <w:shadow/>
          <w:sz w:val="32"/>
          <w:szCs w:val="32"/>
        </w:rPr>
        <w:t>ске праксе</w:t>
      </w:r>
      <w:r w:rsidR="00CA21D2" w:rsidRPr="00CA21D2">
        <w:rPr>
          <w:rFonts w:ascii="Arial" w:hAnsi="Arial" w:cs="Arial"/>
          <w:b/>
          <w:shadow/>
          <w:sz w:val="32"/>
          <w:szCs w:val="32"/>
          <w:lang w:val="sr-Cyrl-CS"/>
        </w:rPr>
        <w:t>“</w:t>
      </w:r>
    </w:p>
    <w:p w:rsidR="00912CF9" w:rsidRPr="00FF5422" w:rsidRDefault="00AF32C0" w:rsidP="00FF5422">
      <w:pPr>
        <w:jc w:val="center"/>
        <w:rPr>
          <w:rFonts w:ascii="Arial" w:hAnsi="Arial" w:cs="Arial"/>
          <w:b/>
          <w:shadow/>
          <w:lang w:val="sr-Cyrl-CS"/>
        </w:rPr>
      </w:pPr>
      <w:r w:rsidRPr="00B211D5">
        <w:rPr>
          <w:rFonts w:ascii="Arial" w:hAnsi="Arial" w:cs="Arial"/>
          <w:b/>
          <w:shadow/>
          <w:lang w:val="sr-Cyrl-CS"/>
        </w:rPr>
        <w:t xml:space="preserve"> </w:t>
      </w:r>
      <w:r w:rsidR="00912CF9" w:rsidRPr="00B211D5">
        <w:rPr>
          <w:rFonts w:ascii="Arial" w:hAnsi="Arial" w:cs="Arial"/>
          <w:b/>
          <w:shadow/>
          <w:lang w:val="sr-Cyrl-CS"/>
        </w:rPr>
        <w:t>(</w:t>
      </w:r>
      <w:r w:rsidR="00FF5422">
        <w:rPr>
          <w:rFonts w:ascii="Arial" w:hAnsi="Arial" w:cs="Arial"/>
          <w:b/>
          <w:shadow/>
          <w:lang w:val="sr-Cyrl-CS"/>
        </w:rPr>
        <w:t>преговарачки поступак без објављивања позива за подношење понуда</w:t>
      </w:r>
      <w:r w:rsidR="00912CF9" w:rsidRPr="00B211D5">
        <w:rPr>
          <w:rFonts w:ascii="Arial" w:hAnsi="Arial" w:cs="Arial"/>
          <w:b/>
          <w:shadow/>
          <w:lang w:val="sr-Cyrl-CS"/>
        </w:rPr>
        <w:t>)</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Pr="00ED2312" w:rsidRDefault="00912CF9" w:rsidP="00912CF9">
      <w:pPr>
        <w:jc w:val="center"/>
        <w:rPr>
          <w:rFonts w:ascii="Arial" w:hAnsi="Arial" w:cs="Arial"/>
          <w:b/>
          <w:i/>
          <w:lang w:val="sr-Cyrl-CS"/>
        </w:rPr>
      </w:pPr>
    </w:p>
    <w:p w:rsidR="00912CF9" w:rsidRPr="00ED2312" w:rsidRDefault="00912CF9" w:rsidP="00912CF9">
      <w:pPr>
        <w:jc w:val="center"/>
        <w:rPr>
          <w:rFonts w:ascii="Arial" w:hAnsi="Arial" w:cs="Arial"/>
          <w:sz w:val="20"/>
          <w:szCs w:val="20"/>
        </w:rPr>
      </w:pPr>
      <w:r w:rsidRPr="00ED2312">
        <w:rPr>
          <w:rFonts w:ascii="Arial" w:hAnsi="Arial" w:cs="Arial"/>
          <w:b/>
          <w:shadow/>
          <w:lang w:val="ru-RU"/>
        </w:rPr>
        <w:t xml:space="preserve"> </w:t>
      </w:r>
    </w:p>
    <w:p w:rsidR="00912CF9" w:rsidRPr="00ED2312" w:rsidRDefault="00912CF9" w:rsidP="00912CF9">
      <w:pPr>
        <w:jc w:val="center"/>
        <w:rPr>
          <w:rFonts w:ascii="Arial" w:hAnsi="Arial" w:cs="Arial"/>
          <w:lang w:val="sr-Cyrl-CS"/>
        </w:rPr>
      </w:pPr>
      <w:r w:rsidRPr="00ED2312">
        <w:rPr>
          <w:rFonts w:ascii="Arial" w:hAnsi="Arial" w:cs="Arial"/>
          <w:shadow/>
          <w:lang w:val="sr-Cyrl-CS"/>
        </w:rPr>
        <w:t>РОК ЗА ДОСТАВЉАЊЕ ПОНУДА:</w:t>
      </w:r>
    </w:p>
    <w:p w:rsidR="00912CF9" w:rsidRPr="008E0328" w:rsidRDefault="00137586" w:rsidP="00912CF9">
      <w:pPr>
        <w:jc w:val="center"/>
        <w:rPr>
          <w:rFonts w:ascii="Arial" w:hAnsi="Arial" w:cs="Arial"/>
          <w:b/>
          <w:color w:val="000000" w:themeColor="text1"/>
          <w:lang w:val="sr-Cyrl-CS"/>
        </w:rPr>
      </w:pPr>
      <w:r w:rsidRPr="008E0328">
        <w:rPr>
          <w:rFonts w:ascii="Arial" w:hAnsi="Arial" w:cs="Arial"/>
          <w:b/>
          <w:shadow/>
          <w:color w:val="000000" w:themeColor="text1"/>
        </w:rPr>
        <w:t>2</w:t>
      </w:r>
      <w:r w:rsidR="008E0328" w:rsidRPr="008E0328">
        <w:rPr>
          <w:rFonts w:ascii="Arial" w:hAnsi="Arial" w:cs="Arial"/>
          <w:b/>
          <w:shadow/>
          <w:color w:val="000000" w:themeColor="text1"/>
        </w:rPr>
        <w:t>1</w:t>
      </w:r>
      <w:r w:rsidR="00912CF9" w:rsidRPr="008E0328">
        <w:rPr>
          <w:rFonts w:ascii="Arial" w:hAnsi="Arial" w:cs="Arial"/>
          <w:b/>
          <w:shadow/>
          <w:color w:val="000000" w:themeColor="text1"/>
          <w:lang w:val="sr-Cyrl-CS"/>
        </w:rPr>
        <w:t>.</w:t>
      </w:r>
      <w:r w:rsidR="006B0C7D" w:rsidRPr="008E0328">
        <w:rPr>
          <w:rFonts w:ascii="Arial" w:hAnsi="Arial" w:cs="Arial"/>
          <w:b/>
          <w:shadow/>
          <w:color w:val="000000" w:themeColor="text1"/>
          <w:lang w:val="sr-Latn-CS"/>
        </w:rPr>
        <w:t>0</w:t>
      </w:r>
      <w:r w:rsidR="00E2619F" w:rsidRPr="008E0328">
        <w:rPr>
          <w:rFonts w:ascii="Arial" w:hAnsi="Arial" w:cs="Arial"/>
          <w:b/>
          <w:shadow/>
          <w:color w:val="000000" w:themeColor="text1"/>
        </w:rPr>
        <w:t>7</w:t>
      </w:r>
      <w:r w:rsidR="00912CF9" w:rsidRPr="008E0328">
        <w:rPr>
          <w:rFonts w:ascii="Arial" w:hAnsi="Arial" w:cs="Arial"/>
          <w:b/>
          <w:shadow/>
          <w:color w:val="000000" w:themeColor="text1"/>
          <w:lang w:val="sr-Cyrl-CS"/>
        </w:rPr>
        <w:t>.201</w:t>
      </w:r>
      <w:r w:rsidR="000F587F" w:rsidRPr="008E0328">
        <w:rPr>
          <w:rFonts w:ascii="Arial" w:hAnsi="Arial" w:cs="Arial"/>
          <w:b/>
          <w:shadow/>
          <w:color w:val="000000" w:themeColor="text1"/>
          <w:lang w:val="sr-Cyrl-CS"/>
        </w:rPr>
        <w:t>6</w:t>
      </w:r>
      <w:r w:rsidR="00912CF9" w:rsidRPr="008E0328">
        <w:rPr>
          <w:rFonts w:ascii="Arial" w:hAnsi="Arial" w:cs="Arial"/>
          <w:b/>
          <w:shadow/>
          <w:color w:val="000000" w:themeColor="text1"/>
          <w:lang w:val="sr-Cyrl-CS"/>
        </w:rPr>
        <w:t xml:space="preserve">. </w:t>
      </w:r>
      <w:proofErr w:type="gramStart"/>
      <w:r w:rsidR="00912CF9" w:rsidRPr="008E0328">
        <w:rPr>
          <w:rFonts w:ascii="Arial" w:hAnsi="Arial" w:cs="Arial"/>
          <w:b/>
          <w:shadow/>
          <w:color w:val="000000" w:themeColor="text1"/>
          <w:lang w:val="sr-Cyrl-CS"/>
        </w:rPr>
        <w:t>године</w:t>
      </w:r>
      <w:proofErr w:type="gramEnd"/>
      <w:r w:rsidR="00912CF9" w:rsidRPr="008E0328">
        <w:rPr>
          <w:rFonts w:ascii="Arial" w:hAnsi="Arial" w:cs="Arial"/>
          <w:b/>
          <w:shadow/>
          <w:color w:val="000000" w:themeColor="text1"/>
          <w:lang w:val="sr-Cyrl-CS"/>
        </w:rPr>
        <w:t xml:space="preserve"> до </w:t>
      </w:r>
      <w:r w:rsidR="00C67A82" w:rsidRPr="008E0328">
        <w:rPr>
          <w:rFonts w:ascii="Arial" w:hAnsi="Arial" w:cs="Arial"/>
          <w:b/>
          <w:shadow/>
          <w:color w:val="000000" w:themeColor="text1"/>
          <w:lang w:val="sr-Cyrl-CS"/>
        </w:rPr>
        <w:t>10</w:t>
      </w:r>
      <w:r w:rsidR="00912CF9" w:rsidRPr="008E0328">
        <w:rPr>
          <w:rFonts w:ascii="Arial" w:hAnsi="Arial" w:cs="Arial"/>
          <w:b/>
          <w:shadow/>
          <w:color w:val="000000" w:themeColor="text1"/>
          <w:lang w:val="sr-Cyrl-CS"/>
        </w:rPr>
        <w:t>:00 часова</w:t>
      </w:r>
    </w:p>
    <w:p w:rsidR="00912CF9" w:rsidRPr="008E0328" w:rsidRDefault="00912CF9" w:rsidP="00912CF9">
      <w:pPr>
        <w:jc w:val="center"/>
        <w:rPr>
          <w:rFonts w:ascii="Arial" w:hAnsi="Arial" w:cs="Arial"/>
          <w:lang w:val="sr-Cyrl-CS"/>
        </w:rPr>
      </w:pPr>
    </w:p>
    <w:p w:rsidR="00912CF9" w:rsidRPr="008E0328" w:rsidRDefault="00912CF9" w:rsidP="00912CF9">
      <w:pPr>
        <w:jc w:val="center"/>
        <w:rPr>
          <w:rFonts w:ascii="Arial" w:hAnsi="Arial" w:cs="Arial"/>
          <w:lang w:val="sr-Cyrl-CS"/>
        </w:rPr>
      </w:pPr>
      <w:r w:rsidRPr="008E0328">
        <w:rPr>
          <w:rFonts w:ascii="Arial" w:hAnsi="Arial" w:cs="Arial"/>
          <w:shadow/>
          <w:lang w:val="sr-Cyrl-CS"/>
        </w:rPr>
        <w:t>ДАТУМ ОТВАРАЊА ПОНУДА:</w:t>
      </w:r>
    </w:p>
    <w:p w:rsidR="00912CF9" w:rsidRPr="005A0141" w:rsidRDefault="00137586" w:rsidP="00912CF9">
      <w:pPr>
        <w:jc w:val="center"/>
        <w:rPr>
          <w:rFonts w:ascii="Arial" w:hAnsi="Arial" w:cs="Arial"/>
          <w:b/>
          <w:color w:val="000000" w:themeColor="text1"/>
          <w:lang w:val="sr-Cyrl-CS"/>
        </w:rPr>
      </w:pPr>
      <w:r w:rsidRPr="008E0328">
        <w:rPr>
          <w:rFonts w:ascii="Arial" w:hAnsi="Arial" w:cs="Arial"/>
          <w:b/>
          <w:shadow/>
          <w:color w:val="000000" w:themeColor="text1"/>
        </w:rPr>
        <w:t>2</w:t>
      </w:r>
      <w:r w:rsidR="008E0328" w:rsidRPr="008E0328">
        <w:rPr>
          <w:rFonts w:ascii="Arial" w:hAnsi="Arial" w:cs="Arial"/>
          <w:b/>
          <w:shadow/>
          <w:color w:val="000000" w:themeColor="text1"/>
        </w:rPr>
        <w:t>1</w:t>
      </w:r>
      <w:r w:rsidR="006B0C7D" w:rsidRPr="008E0328">
        <w:rPr>
          <w:rFonts w:ascii="Arial" w:hAnsi="Arial" w:cs="Arial"/>
          <w:b/>
          <w:shadow/>
          <w:color w:val="000000" w:themeColor="text1"/>
          <w:lang w:val="sr-Cyrl-CS"/>
        </w:rPr>
        <w:t>.</w:t>
      </w:r>
      <w:r w:rsidR="006B0C7D" w:rsidRPr="008E0328">
        <w:rPr>
          <w:rFonts w:ascii="Arial" w:hAnsi="Arial" w:cs="Arial"/>
          <w:b/>
          <w:shadow/>
          <w:color w:val="000000" w:themeColor="text1"/>
          <w:lang w:val="sr-Latn-CS"/>
        </w:rPr>
        <w:t>0</w:t>
      </w:r>
      <w:r w:rsidR="00E2619F" w:rsidRPr="008E0328">
        <w:rPr>
          <w:rFonts w:ascii="Arial" w:hAnsi="Arial" w:cs="Arial"/>
          <w:b/>
          <w:shadow/>
          <w:color w:val="000000" w:themeColor="text1"/>
        </w:rPr>
        <w:t>7</w:t>
      </w:r>
      <w:r w:rsidR="00C132E8" w:rsidRPr="008E0328">
        <w:rPr>
          <w:rFonts w:ascii="Arial" w:hAnsi="Arial" w:cs="Arial"/>
          <w:b/>
          <w:shadow/>
          <w:color w:val="000000" w:themeColor="text1"/>
          <w:lang w:val="sr-Cyrl-CS"/>
        </w:rPr>
        <w:t>.201</w:t>
      </w:r>
      <w:r w:rsidR="000F587F" w:rsidRPr="008E0328">
        <w:rPr>
          <w:rFonts w:ascii="Arial" w:hAnsi="Arial" w:cs="Arial"/>
          <w:b/>
          <w:shadow/>
          <w:color w:val="000000" w:themeColor="text1"/>
          <w:lang w:val="sr-Cyrl-CS"/>
        </w:rPr>
        <w:t>6</w:t>
      </w:r>
      <w:r w:rsidR="00912CF9" w:rsidRPr="008E0328">
        <w:rPr>
          <w:rFonts w:ascii="Arial" w:hAnsi="Arial" w:cs="Arial"/>
          <w:b/>
          <w:shadow/>
          <w:color w:val="000000" w:themeColor="text1"/>
          <w:lang w:val="sr-Cyrl-CS"/>
        </w:rPr>
        <w:t xml:space="preserve">. </w:t>
      </w:r>
      <w:proofErr w:type="gramStart"/>
      <w:r w:rsidR="00912CF9" w:rsidRPr="008E0328">
        <w:rPr>
          <w:rFonts w:ascii="Arial" w:hAnsi="Arial" w:cs="Arial"/>
          <w:b/>
          <w:shadow/>
          <w:color w:val="000000" w:themeColor="text1"/>
          <w:lang w:val="sr-Cyrl-CS"/>
        </w:rPr>
        <w:t>године</w:t>
      </w:r>
      <w:proofErr w:type="gramEnd"/>
      <w:r w:rsidR="00912CF9" w:rsidRPr="008E0328">
        <w:rPr>
          <w:rFonts w:ascii="Arial" w:hAnsi="Arial" w:cs="Arial"/>
          <w:b/>
          <w:shadow/>
          <w:color w:val="000000" w:themeColor="text1"/>
          <w:lang w:val="sr-Cyrl-CS"/>
        </w:rPr>
        <w:t xml:space="preserve"> </w:t>
      </w:r>
      <w:r w:rsidR="001E4B07" w:rsidRPr="008E0328">
        <w:rPr>
          <w:rFonts w:ascii="Arial" w:hAnsi="Arial" w:cs="Arial"/>
          <w:b/>
          <w:shadow/>
          <w:color w:val="000000" w:themeColor="text1"/>
          <w:lang w:val="sr-Cyrl-CS"/>
        </w:rPr>
        <w:t>у</w:t>
      </w:r>
      <w:r w:rsidR="00912CF9" w:rsidRPr="008E0328">
        <w:rPr>
          <w:rFonts w:ascii="Arial" w:hAnsi="Arial" w:cs="Arial"/>
          <w:b/>
          <w:shadow/>
          <w:color w:val="000000" w:themeColor="text1"/>
          <w:lang w:val="sr-Cyrl-CS"/>
        </w:rPr>
        <w:t xml:space="preserve"> 1</w:t>
      </w:r>
      <w:r w:rsidR="000F587F" w:rsidRPr="008E0328">
        <w:rPr>
          <w:rFonts w:ascii="Arial" w:hAnsi="Arial" w:cs="Arial"/>
          <w:b/>
          <w:shadow/>
          <w:color w:val="000000" w:themeColor="text1"/>
        </w:rPr>
        <w:t>1</w:t>
      </w:r>
      <w:r w:rsidR="00912CF9" w:rsidRPr="008E0328">
        <w:rPr>
          <w:rFonts w:ascii="Arial" w:hAnsi="Arial" w:cs="Arial"/>
          <w:b/>
          <w:shadow/>
          <w:color w:val="000000" w:themeColor="text1"/>
          <w:lang w:val="sr-Cyrl-CS"/>
        </w:rPr>
        <w:t>:</w:t>
      </w:r>
      <w:r w:rsidR="000F587F" w:rsidRPr="008E0328">
        <w:rPr>
          <w:rFonts w:ascii="Arial" w:hAnsi="Arial" w:cs="Arial"/>
          <w:b/>
          <w:shadow/>
          <w:color w:val="000000" w:themeColor="text1"/>
          <w:lang w:val="sr-Cyrl-CS"/>
        </w:rPr>
        <w:t>0</w:t>
      </w:r>
      <w:r w:rsidR="00912CF9" w:rsidRPr="008E0328">
        <w:rPr>
          <w:rFonts w:ascii="Arial" w:hAnsi="Arial" w:cs="Arial"/>
          <w:b/>
          <w:shadow/>
          <w:color w:val="000000" w:themeColor="text1"/>
          <w:lang w:val="sr-Cyrl-CS"/>
        </w:rPr>
        <w:t>0 часова</w:t>
      </w:r>
    </w:p>
    <w:p w:rsidR="00912CF9" w:rsidRPr="003F58B4" w:rsidRDefault="00912CF9" w:rsidP="00912CF9">
      <w:pPr>
        <w:rPr>
          <w:rFonts w:ascii="Arial" w:hAnsi="Arial" w:cs="Arial"/>
          <w:sz w:val="20"/>
          <w:szCs w:val="20"/>
          <w:lang w:val="sr-Cyrl-CS"/>
        </w:rPr>
      </w:pPr>
    </w:p>
    <w:p w:rsidR="00912CF9"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Latn-CS"/>
        </w:rPr>
      </w:pPr>
    </w:p>
    <w:p w:rsidR="00221FC0" w:rsidRDefault="00221FC0" w:rsidP="008E0079">
      <w:pPr>
        <w:rPr>
          <w:rFonts w:ascii="Arial" w:hAnsi="Arial" w:cs="Arial"/>
          <w:sz w:val="22"/>
          <w:szCs w:val="22"/>
        </w:rPr>
      </w:pPr>
    </w:p>
    <w:p w:rsidR="00401557" w:rsidRDefault="00401557" w:rsidP="008E0079">
      <w:pPr>
        <w:rPr>
          <w:rFonts w:ascii="Arial" w:hAnsi="Arial" w:cs="Arial"/>
          <w:sz w:val="22"/>
          <w:szCs w:val="22"/>
        </w:rPr>
      </w:pPr>
    </w:p>
    <w:p w:rsidR="00A61670" w:rsidRDefault="00A61670">
      <w:pPr>
        <w:ind w:right="-173"/>
        <w:jc w:val="center"/>
        <w:rPr>
          <w:rFonts w:ascii="Arial" w:hAnsi="Arial" w:cs="Arial"/>
          <w:b/>
        </w:rPr>
      </w:pPr>
    </w:p>
    <w:p w:rsidR="00AF32C0" w:rsidRDefault="00AF32C0">
      <w:pPr>
        <w:ind w:right="-173"/>
        <w:jc w:val="center"/>
        <w:rPr>
          <w:rFonts w:ascii="Arial" w:hAnsi="Arial" w:cs="Arial"/>
          <w:b/>
        </w:rPr>
      </w:pPr>
    </w:p>
    <w:p w:rsidR="00AF32C0" w:rsidRPr="00AF32C0" w:rsidRDefault="00AF32C0">
      <w:pPr>
        <w:ind w:right="-173"/>
        <w:jc w:val="center"/>
        <w:rPr>
          <w:rFonts w:ascii="Arial" w:hAnsi="Arial" w:cs="Arial"/>
          <w:b/>
        </w:rPr>
      </w:pPr>
    </w:p>
    <w:p w:rsidR="00787E0A" w:rsidRDefault="00787E0A">
      <w:pPr>
        <w:ind w:right="-173"/>
        <w:jc w:val="center"/>
        <w:rPr>
          <w:rFonts w:ascii="Arial" w:hAnsi="Arial" w:cs="Arial"/>
          <w:b/>
          <w:lang w:val="ru-RU"/>
        </w:rPr>
      </w:pPr>
    </w:p>
    <w:p w:rsidR="00787E0A" w:rsidRDefault="00787E0A">
      <w:pPr>
        <w:ind w:right="-173"/>
        <w:jc w:val="center"/>
        <w:rPr>
          <w:rFonts w:ascii="Arial" w:hAnsi="Arial" w:cs="Arial"/>
          <w:b/>
          <w:lang w:val="ru-RU"/>
        </w:rPr>
      </w:pPr>
    </w:p>
    <w:p w:rsidR="00221FC0" w:rsidRDefault="00221FC0">
      <w:pPr>
        <w:ind w:right="-173"/>
        <w:jc w:val="center"/>
        <w:rPr>
          <w:rFonts w:ascii="Arial" w:hAnsi="Arial" w:cs="Arial"/>
          <w:b/>
          <w:lang w:val="ru-RU"/>
        </w:rPr>
      </w:pPr>
      <w:r w:rsidRPr="008C2C85">
        <w:rPr>
          <w:rFonts w:ascii="Arial" w:hAnsi="Arial" w:cs="Arial"/>
          <w:b/>
          <w:lang w:val="ru-RU"/>
        </w:rPr>
        <w:lastRenderedPageBreak/>
        <w:t>САДРЖАЈ</w:t>
      </w:r>
    </w:p>
    <w:p w:rsidR="00EF290C" w:rsidRPr="008C2C85" w:rsidRDefault="00EF290C">
      <w:pPr>
        <w:ind w:right="-173"/>
        <w:jc w:val="center"/>
        <w:rPr>
          <w:rFonts w:ascii="Arial" w:hAnsi="Arial" w:cs="Arial"/>
          <w:b/>
          <w:shadow/>
          <w:lang w:val="ru-RU"/>
        </w:rPr>
      </w:pPr>
    </w:p>
    <w:p w:rsidR="00221FC0" w:rsidRPr="008C2C85" w:rsidRDefault="00221FC0">
      <w:pPr>
        <w:jc w:val="center"/>
        <w:rPr>
          <w:rFonts w:ascii="Arial" w:hAnsi="Arial" w:cs="Arial"/>
          <w:shadow/>
          <w:sz w:val="22"/>
          <w:szCs w:val="22"/>
          <w:lang w:val="ru-RU"/>
        </w:rPr>
      </w:pPr>
    </w:p>
    <w:p w:rsidR="00AC49DB" w:rsidRPr="008C2C85" w:rsidRDefault="00AC49DB" w:rsidP="00AC49DB">
      <w:pPr>
        <w:jc w:val="center"/>
        <w:rPr>
          <w:rFonts w:ascii="Arial" w:hAnsi="Arial" w:cs="Arial"/>
          <w:shadow/>
          <w:sz w:val="22"/>
          <w:szCs w:val="22"/>
          <w:lang w:val="ru-RU"/>
        </w:rPr>
      </w:pPr>
    </w:p>
    <w:tbl>
      <w:tblPr>
        <w:tblW w:w="10017" w:type="dxa"/>
        <w:tblLook w:val="01E0"/>
      </w:tblPr>
      <w:tblGrid>
        <w:gridCol w:w="1064"/>
        <w:gridCol w:w="8953"/>
      </w:tblGrid>
      <w:tr w:rsidR="00AC49DB" w:rsidRPr="00EA6FE9" w:rsidTr="00AC49DB">
        <w:trPr>
          <w:trHeight w:val="254"/>
        </w:trPr>
        <w:tc>
          <w:tcPr>
            <w:tcW w:w="1064" w:type="dxa"/>
          </w:tcPr>
          <w:p w:rsidR="00AC49DB" w:rsidRPr="00EA6FE9" w:rsidRDefault="00AC49DB" w:rsidP="00114082">
            <w:pPr>
              <w:numPr>
                <w:ilvl w:val="0"/>
                <w:numId w:val="14"/>
              </w:numPr>
              <w:rPr>
                <w:rFonts w:ascii="Arial" w:hAnsi="Arial" w:cs="Arial"/>
                <w:sz w:val="22"/>
                <w:szCs w:val="22"/>
              </w:rPr>
            </w:pPr>
          </w:p>
        </w:tc>
        <w:tc>
          <w:tcPr>
            <w:tcW w:w="8953" w:type="dxa"/>
          </w:tcPr>
          <w:p w:rsidR="00AC49DB" w:rsidRPr="00EA6FE9" w:rsidRDefault="00AC49DB" w:rsidP="00AC49DB">
            <w:pPr>
              <w:rPr>
                <w:rFonts w:ascii="Arial" w:hAnsi="Arial" w:cs="Arial"/>
                <w:sz w:val="22"/>
                <w:szCs w:val="22"/>
                <w:lang w:val="sr-Cyrl-CS"/>
              </w:rPr>
            </w:pPr>
            <w:r w:rsidRPr="00EA6FE9">
              <w:rPr>
                <w:rFonts w:ascii="Arial" w:hAnsi="Arial" w:cs="Arial"/>
                <w:sz w:val="22"/>
                <w:szCs w:val="22"/>
                <w:lang w:val="sr-Cyrl-CS"/>
              </w:rPr>
              <w:t>Општи подаци о јавној набавци</w:t>
            </w:r>
          </w:p>
        </w:tc>
      </w:tr>
      <w:tr w:rsidR="00AC49DB" w:rsidRPr="009A47D6"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Техничка спецификација</w:t>
            </w:r>
          </w:p>
        </w:tc>
      </w:tr>
      <w:tr w:rsidR="00AC49DB" w:rsidRPr="000D45AA" w:rsidTr="00AC49DB">
        <w:trPr>
          <w:trHeight w:val="508"/>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jc w:val="both"/>
              <w:rPr>
                <w:rFonts w:ascii="Arial" w:hAnsi="Arial" w:cs="Arial"/>
                <w:b/>
                <w:sz w:val="22"/>
                <w:szCs w:val="22"/>
                <w:lang w:val="sr-Cyrl-CS"/>
              </w:rPr>
            </w:pPr>
            <w:r w:rsidRPr="000D45AA">
              <w:rPr>
                <w:rFonts w:ascii="Arial" w:hAnsi="Arial" w:cs="Arial"/>
                <w:sz w:val="22"/>
                <w:szCs w:val="22"/>
                <w:lang w:val="sr-Cyrl-CS"/>
              </w:rPr>
              <w:t>Услови за учешће у поступку јавне набавке</w:t>
            </w:r>
            <w:r w:rsidRPr="000D45AA">
              <w:rPr>
                <w:rFonts w:ascii="Arial" w:hAnsi="Arial" w:cs="Arial"/>
                <w:b/>
                <w:sz w:val="22"/>
                <w:szCs w:val="22"/>
                <w:lang w:val="sr-Cyrl-CS"/>
              </w:rPr>
              <w:t xml:space="preserve"> </w:t>
            </w:r>
            <w:r w:rsidRPr="000D45AA">
              <w:rPr>
                <w:rFonts w:ascii="Arial" w:hAnsi="Arial" w:cs="Arial"/>
                <w:sz w:val="22"/>
                <w:szCs w:val="22"/>
                <w:lang w:val="sr-Cyrl-CS"/>
              </w:rPr>
              <w:t>и упутс</w:t>
            </w:r>
            <w:r w:rsidRPr="000D45AA">
              <w:rPr>
                <w:rFonts w:ascii="Arial" w:hAnsi="Arial" w:cs="Arial"/>
                <w:sz w:val="22"/>
                <w:szCs w:val="22"/>
              </w:rPr>
              <w:t>т</w:t>
            </w:r>
            <w:r w:rsidRPr="000D45AA">
              <w:rPr>
                <w:rFonts w:ascii="Arial" w:hAnsi="Arial" w:cs="Arial"/>
                <w:sz w:val="22"/>
                <w:szCs w:val="22"/>
                <w:lang w:val="sr-Cyrl-CS"/>
              </w:rPr>
              <w:t>во како се доказује испуњеност услова</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Упутство понуђачима како да сачине понуду</w:t>
            </w:r>
          </w:p>
        </w:tc>
      </w:tr>
      <w:tr w:rsidR="00AC49DB" w:rsidRPr="000D45AA" w:rsidTr="00AC49DB">
        <w:trPr>
          <w:trHeight w:val="254"/>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rPr>
            </w:pPr>
            <w:r w:rsidRPr="000D45AA">
              <w:rPr>
                <w:rFonts w:ascii="Arial" w:hAnsi="Arial" w:cs="Arial"/>
                <w:sz w:val="22"/>
                <w:szCs w:val="22"/>
                <w:lang w:val="sr-Cyrl-CS"/>
              </w:rPr>
              <w:t>Структура цене</w:t>
            </w:r>
            <w:r w:rsidRPr="000D45AA">
              <w:rPr>
                <w:rFonts w:ascii="Arial" w:hAnsi="Arial" w:cs="Arial"/>
                <w:sz w:val="22"/>
                <w:szCs w:val="22"/>
              </w:rPr>
              <w:t xml:space="preserve"> </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Образац понуде</w:t>
            </w:r>
          </w:p>
        </w:tc>
      </w:tr>
      <w:tr w:rsidR="00AC49DB" w:rsidRPr="000D45AA" w:rsidTr="00AC49DB">
        <w:trPr>
          <w:trHeight w:val="254"/>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 xml:space="preserve">Модел уговора </w:t>
            </w:r>
          </w:p>
        </w:tc>
      </w:tr>
      <w:tr w:rsidR="00AC49DB" w:rsidRPr="000D45AA" w:rsidTr="00AC49DB">
        <w:trPr>
          <w:trHeight w:val="254"/>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Образац изјаве</w:t>
            </w:r>
            <w:r w:rsidRPr="000D45AA">
              <w:rPr>
                <w:rFonts w:ascii="Arial" w:hAnsi="Arial" w:cs="Arial"/>
                <w:sz w:val="22"/>
                <w:szCs w:val="22"/>
                <w:lang w:val="ru-RU"/>
              </w:rPr>
              <w:t xml:space="preserve"> </w:t>
            </w:r>
            <w:r w:rsidRPr="000D45AA">
              <w:rPr>
                <w:rFonts w:ascii="Arial" w:hAnsi="Arial" w:cs="Arial"/>
                <w:sz w:val="22"/>
                <w:szCs w:val="22"/>
                <w:lang w:val="sr-Cyrl-CS"/>
              </w:rPr>
              <w:t xml:space="preserve">о независној понуди  </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Образац трошкова припреме понуде</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9370B3" w:rsidRDefault="00AC49DB" w:rsidP="00AC49DB">
            <w:pPr>
              <w:rPr>
                <w:rFonts w:ascii="Arial" w:hAnsi="Arial" w:cs="Arial"/>
                <w:sz w:val="22"/>
                <w:szCs w:val="22"/>
                <w:lang w:val="sr-Cyrl-CS"/>
              </w:rPr>
            </w:pPr>
            <w:r w:rsidRPr="009370B3">
              <w:rPr>
                <w:rFonts w:ascii="Arial" w:hAnsi="Arial" w:cs="Arial"/>
                <w:sz w:val="22"/>
                <w:szCs w:val="22"/>
                <w:lang w:val="sr-Cyrl-CS"/>
              </w:rPr>
              <w:t>Образац изјаве о поштовању обавеза из члана 75. став 2. Закона</w:t>
            </w:r>
          </w:p>
        </w:tc>
      </w:tr>
      <w:tr w:rsidR="00D11294" w:rsidRPr="000D45AA" w:rsidTr="00AC49DB">
        <w:trPr>
          <w:trHeight w:val="235"/>
        </w:trPr>
        <w:tc>
          <w:tcPr>
            <w:tcW w:w="1064" w:type="dxa"/>
          </w:tcPr>
          <w:p w:rsidR="00D11294" w:rsidRPr="00EA6FE9" w:rsidRDefault="00D11294" w:rsidP="00114082">
            <w:pPr>
              <w:numPr>
                <w:ilvl w:val="0"/>
                <w:numId w:val="14"/>
              </w:numPr>
              <w:rPr>
                <w:rFonts w:ascii="Arial" w:hAnsi="Arial" w:cs="Arial"/>
                <w:sz w:val="22"/>
                <w:szCs w:val="22"/>
                <w:lang w:val="sr-Cyrl-CS"/>
              </w:rPr>
            </w:pPr>
          </w:p>
        </w:tc>
        <w:tc>
          <w:tcPr>
            <w:tcW w:w="8953" w:type="dxa"/>
          </w:tcPr>
          <w:p w:rsidR="00D11294" w:rsidRPr="00D11294" w:rsidRDefault="00D11294" w:rsidP="00D11294">
            <w:pPr>
              <w:rPr>
                <w:rFonts w:ascii="Arial" w:hAnsi="Arial" w:cs="Arial"/>
                <w:sz w:val="22"/>
                <w:szCs w:val="22"/>
                <w:lang w:val="sr-Cyrl-CS"/>
              </w:rPr>
            </w:pPr>
            <w:r w:rsidRPr="00D11294">
              <w:rPr>
                <w:rFonts w:ascii="Arial" w:hAnsi="Arial" w:cs="Arial"/>
                <w:bCs/>
                <w:sz w:val="22"/>
                <w:szCs w:val="22"/>
                <w:lang w:val="ru-RU"/>
              </w:rPr>
              <w:t>О</w:t>
            </w:r>
            <w:r>
              <w:rPr>
                <w:rFonts w:ascii="Arial" w:hAnsi="Arial" w:cs="Arial"/>
                <w:bCs/>
                <w:sz w:val="22"/>
                <w:szCs w:val="22"/>
                <w:lang w:val="ru-RU"/>
              </w:rPr>
              <w:t>бразац</w:t>
            </w:r>
            <w:r w:rsidRPr="00D11294">
              <w:rPr>
                <w:rFonts w:ascii="Arial" w:hAnsi="Arial" w:cs="Arial"/>
                <w:bCs/>
                <w:sz w:val="22"/>
                <w:szCs w:val="22"/>
                <w:lang w:val="ru-RU"/>
              </w:rPr>
              <w:t xml:space="preserve"> </w:t>
            </w:r>
            <w:r>
              <w:rPr>
                <w:rFonts w:ascii="Arial" w:hAnsi="Arial" w:cs="Arial"/>
                <w:bCs/>
                <w:sz w:val="22"/>
                <w:szCs w:val="22"/>
                <w:lang w:val="ru-RU"/>
              </w:rPr>
              <w:t>изјаве</w:t>
            </w:r>
            <w:r w:rsidRPr="00D11294">
              <w:rPr>
                <w:rFonts w:ascii="Arial" w:hAnsi="Arial" w:cs="Arial"/>
                <w:bCs/>
                <w:sz w:val="22"/>
                <w:szCs w:val="22"/>
                <w:lang w:val="ru-RU"/>
              </w:rPr>
              <w:t xml:space="preserve"> </w:t>
            </w:r>
            <w:r>
              <w:rPr>
                <w:rFonts w:ascii="Arial" w:hAnsi="Arial" w:cs="Arial"/>
                <w:bCs/>
                <w:sz w:val="22"/>
                <w:szCs w:val="22"/>
                <w:lang w:val="ru-RU"/>
              </w:rPr>
              <w:t>о</w:t>
            </w:r>
            <w:r w:rsidRPr="00D11294">
              <w:rPr>
                <w:rFonts w:ascii="Arial" w:hAnsi="Arial" w:cs="Arial"/>
                <w:bCs/>
                <w:sz w:val="22"/>
                <w:szCs w:val="22"/>
                <w:lang w:val="ru-RU"/>
              </w:rPr>
              <w:t xml:space="preserve"> </w:t>
            </w:r>
            <w:r>
              <w:rPr>
                <w:rFonts w:ascii="Arial" w:hAnsi="Arial" w:cs="Arial"/>
                <w:bCs/>
                <w:sz w:val="22"/>
                <w:szCs w:val="22"/>
                <w:lang w:val="ru-RU"/>
              </w:rPr>
              <w:t>испуњености</w:t>
            </w:r>
            <w:r w:rsidRPr="00D11294">
              <w:rPr>
                <w:rFonts w:ascii="Arial" w:hAnsi="Arial" w:cs="Arial"/>
                <w:bCs/>
                <w:sz w:val="22"/>
                <w:szCs w:val="22"/>
                <w:lang w:val="ru-RU"/>
              </w:rPr>
              <w:t xml:space="preserve"> </w:t>
            </w:r>
            <w:r>
              <w:rPr>
                <w:rFonts w:ascii="Arial" w:hAnsi="Arial" w:cs="Arial"/>
                <w:bCs/>
                <w:sz w:val="22"/>
                <w:szCs w:val="22"/>
                <w:lang w:val="ru-RU"/>
              </w:rPr>
              <w:t>обавезних</w:t>
            </w:r>
            <w:r w:rsidRPr="00D11294">
              <w:rPr>
                <w:rFonts w:ascii="Arial" w:hAnsi="Arial" w:cs="Arial"/>
                <w:bCs/>
                <w:sz w:val="22"/>
                <w:szCs w:val="22"/>
                <w:lang w:val="ru-RU"/>
              </w:rPr>
              <w:t xml:space="preserve"> </w:t>
            </w:r>
            <w:r>
              <w:rPr>
                <w:rFonts w:ascii="Arial" w:hAnsi="Arial" w:cs="Arial"/>
                <w:bCs/>
                <w:sz w:val="22"/>
                <w:szCs w:val="22"/>
                <w:lang w:val="ru-RU"/>
              </w:rPr>
              <w:t>услова</w:t>
            </w:r>
            <w:r w:rsidRPr="00D11294">
              <w:rPr>
                <w:rFonts w:ascii="Arial" w:hAnsi="Arial" w:cs="Arial"/>
                <w:bCs/>
                <w:sz w:val="22"/>
                <w:szCs w:val="22"/>
                <w:lang w:val="ru-RU"/>
              </w:rPr>
              <w:t xml:space="preserve">  </w:t>
            </w:r>
            <w:r>
              <w:rPr>
                <w:rFonts w:ascii="Arial" w:hAnsi="Arial" w:cs="Arial"/>
                <w:sz w:val="22"/>
                <w:szCs w:val="22"/>
                <w:lang w:val="sr-Cyrl-CS"/>
              </w:rPr>
              <w:t>за</w:t>
            </w:r>
            <w:r w:rsidRPr="00D11294">
              <w:rPr>
                <w:rFonts w:ascii="Arial" w:hAnsi="Arial" w:cs="Arial"/>
                <w:sz w:val="22"/>
                <w:szCs w:val="22"/>
                <w:lang w:val="sr-Cyrl-CS"/>
              </w:rPr>
              <w:t xml:space="preserve"> </w:t>
            </w:r>
            <w:r>
              <w:rPr>
                <w:rFonts w:ascii="Arial" w:hAnsi="Arial" w:cs="Arial"/>
                <w:sz w:val="22"/>
                <w:szCs w:val="22"/>
                <w:lang w:val="sr-Cyrl-CS"/>
              </w:rPr>
              <w:t>учешће у поступку јавне набавке</w:t>
            </w:r>
          </w:p>
        </w:tc>
      </w:tr>
      <w:tr w:rsidR="00AC49DB" w:rsidRPr="000D45AA" w:rsidTr="00AC49DB">
        <w:trPr>
          <w:trHeight w:val="254"/>
        </w:trPr>
        <w:tc>
          <w:tcPr>
            <w:tcW w:w="1064" w:type="dxa"/>
          </w:tcPr>
          <w:p w:rsidR="00AC49DB" w:rsidRPr="00EA6FE9" w:rsidRDefault="00AC49DB" w:rsidP="00D11294">
            <w:pPr>
              <w:jc w:val="center"/>
              <w:rPr>
                <w:rFonts w:ascii="Arial" w:hAnsi="Arial" w:cs="Arial"/>
                <w:sz w:val="22"/>
                <w:szCs w:val="22"/>
                <w:lang w:val="sr-Cyrl-CS"/>
              </w:rPr>
            </w:pPr>
            <w:r>
              <w:rPr>
                <w:rFonts w:ascii="Arial" w:hAnsi="Arial" w:cs="Arial"/>
                <w:sz w:val="22"/>
                <w:szCs w:val="22"/>
                <w:lang w:val="sr-Cyrl-CS"/>
              </w:rPr>
              <w:t xml:space="preserve">   1</w:t>
            </w:r>
            <w:r w:rsidR="00D11294">
              <w:rPr>
                <w:rFonts w:ascii="Arial" w:hAnsi="Arial" w:cs="Arial"/>
                <w:sz w:val="22"/>
                <w:szCs w:val="22"/>
              </w:rPr>
              <w:t>2</w:t>
            </w:r>
            <w:r>
              <w:rPr>
                <w:rFonts w:ascii="Arial" w:hAnsi="Arial" w:cs="Arial"/>
                <w:sz w:val="22"/>
                <w:szCs w:val="22"/>
                <w:lang w:val="sr-Cyrl-CS"/>
              </w:rPr>
              <w:t>.</w:t>
            </w: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ПП образац</w:t>
            </w:r>
          </w:p>
        </w:tc>
      </w:tr>
    </w:tbl>
    <w:p w:rsidR="00AC49DB" w:rsidRDefault="00AC49DB" w:rsidP="00AC49DB">
      <w:pPr>
        <w:pStyle w:val="ListParagraph"/>
        <w:ind w:left="0"/>
        <w:rPr>
          <w:rFonts w:ascii="Arial" w:hAnsi="Arial" w:cs="Arial"/>
          <w:lang w:val="sr-Cyrl-CS"/>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E84D3D" w:rsidRDefault="00E84D3D" w:rsidP="00E241F8">
      <w:pP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Pr="008C2C85" w:rsidRDefault="00E84D3D">
      <w:pPr>
        <w:jc w:val="center"/>
        <w:rPr>
          <w:rFonts w:ascii="Arial" w:hAnsi="Arial" w:cs="Arial"/>
          <w:shadow/>
          <w:sz w:val="22"/>
          <w:szCs w:val="22"/>
          <w:lang w:val="ru-RU"/>
        </w:rPr>
      </w:pPr>
    </w:p>
    <w:p w:rsidR="007A75DE" w:rsidRPr="007A75DE" w:rsidRDefault="00E84D3D" w:rsidP="00EF290C">
      <w:pPr>
        <w:jc w:val="center"/>
        <w:rPr>
          <w:rFonts w:ascii="Arial" w:hAnsi="Arial" w:cs="Arial"/>
          <w:b/>
          <w:lang w:val="sr-Cyrl-CS"/>
        </w:rPr>
      </w:pPr>
      <w:r>
        <w:rPr>
          <w:rFonts w:ascii="Arial" w:hAnsi="Arial" w:cs="Arial"/>
          <w:shadow/>
          <w:sz w:val="22"/>
          <w:szCs w:val="22"/>
          <w:lang w:val="ru-RU"/>
        </w:rPr>
        <w:br w:type="page"/>
      </w:r>
    </w:p>
    <w:p w:rsidR="00221FC0" w:rsidRDefault="00AC49DB" w:rsidP="00AC49DB">
      <w:pPr>
        <w:rPr>
          <w:rFonts w:ascii="Arial" w:hAnsi="Arial" w:cs="Arial"/>
          <w:b/>
          <w:lang w:val="sr-Cyrl-CS"/>
        </w:rPr>
      </w:pPr>
      <w:r>
        <w:rPr>
          <w:rFonts w:ascii="Arial" w:hAnsi="Arial" w:cs="Arial"/>
          <w:b/>
        </w:rPr>
        <w:t xml:space="preserve">1. </w:t>
      </w:r>
      <w:r w:rsidR="00B01CFE">
        <w:rPr>
          <w:rFonts w:ascii="Arial" w:hAnsi="Arial" w:cs="Arial"/>
          <w:b/>
          <w:lang w:val="sr-Cyrl-CS"/>
        </w:rPr>
        <w:t>ОПШТИ ПОДАЦИ О ЈАВНОЈ НАБАВЦИ</w:t>
      </w:r>
    </w:p>
    <w:p w:rsidR="007825FB" w:rsidRDefault="007825FB" w:rsidP="007825FB">
      <w:pPr>
        <w:ind w:left="1800"/>
        <w:rPr>
          <w:rFonts w:ascii="Arial" w:hAnsi="Arial" w:cs="Arial"/>
          <w:b/>
          <w:lang w:val="sr-Cyrl-CS"/>
        </w:rPr>
      </w:pPr>
    </w:p>
    <w:p w:rsidR="00221FC0" w:rsidRDefault="00221FC0">
      <w:pPr>
        <w:rPr>
          <w:rFonts w:ascii="Arial" w:hAnsi="Arial" w:cs="Arial"/>
          <w:lang w:val="sr-Cyrl-CS"/>
        </w:rPr>
      </w:pPr>
    </w:p>
    <w:p w:rsidR="00C8657F" w:rsidRPr="00C8657F" w:rsidRDefault="00C8657F" w:rsidP="00114082">
      <w:pPr>
        <w:numPr>
          <w:ilvl w:val="0"/>
          <w:numId w:val="8"/>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sidR="00CB15F4">
        <w:rPr>
          <w:rFonts w:ascii="Arial" w:hAnsi="Arial" w:cs="Arial"/>
          <w:sz w:val="22"/>
          <w:szCs w:val="22"/>
        </w:rPr>
        <w:t xml:space="preserve"> </w:t>
      </w:r>
      <w:r w:rsidRPr="008A1EA1">
        <w:rPr>
          <w:rFonts w:ascii="Arial" w:hAnsi="Arial" w:cs="Arial"/>
          <w:sz w:val="22"/>
          <w:szCs w:val="22"/>
        </w:rPr>
        <w:t>председник Градске општине</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Матични број: 1 7 3 3 1 1 3 2 </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Порески идентификациони број: 1 0 1 6 6 6 8 5 1 </w:t>
      </w:r>
    </w:p>
    <w:p w:rsidR="00C36850"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00221FC0" w:rsidRPr="0068058A">
          <w:rPr>
            <w:rStyle w:val="Hyperlink"/>
            <w:rFonts w:ascii="Arial" w:hAnsi="Arial" w:cs="Arial"/>
            <w:color w:val="auto"/>
            <w:sz w:val="22"/>
            <w:szCs w:val="22"/>
            <w:u w:val="none"/>
            <w:lang w:val="sr-Cyrl-CS"/>
          </w:rPr>
          <w:t>www.novibeograd.rs</w:t>
        </w:r>
      </w:hyperlink>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E7409C" w:rsidRPr="00895CA8" w:rsidRDefault="00E7409C" w:rsidP="00E7409C">
      <w:pPr>
        <w:ind w:left="360"/>
        <w:rPr>
          <w:rFonts w:ascii="Arial" w:hAnsi="Arial" w:cs="Arial"/>
          <w:sz w:val="22"/>
          <w:szCs w:val="22"/>
          <w:lang w:val="sr-Cyrl-CS"/>
        </w:rPr>
      </w:pPr>
      <w:r w:rsidRPr="00895CA8">
        <w:rPr>
          <w:rFonts w:ascii="Arial" w:hAnsi="Arial" w:cs="Arial"/>
          <w:sz w:val="22"/>
          <w:szCs w:val="22"/>
          <w:lang w:val="sr-Cyrl-CS"/>
        </w:rPr>
        <w:t>Текући рачун број: 840-145640-96</w:t>
      </w:r>
    </w:p>
    <w:p w:rsidR="00E7409C" w:rsidRDefault="00E7409C" w:rsidP="00E7409C">
      <w:pPr>
        <w:ind w:left="360"/>
        <w:rPr>
          <w:rStyle w:val="Strong"/>
          <w:rFonts w:ascii="Arial" w:hAnsi="Arial" w:cs="Arial"/>
          <w:b w:val="0"/>
          <w:sz w:val="22"/>
          <w:szCs w:val="22"/>
          <w:lang w:val="sr-Cyrl-CS"/>
        </w:rPr>
      </w:pPr>
      <w:r w:rsidRPr="00895CA8">
        <w:rPr>
          <w:rFonts w:ascii="Arial" w:hAnsi="Arial" w:cs="Arial"/>
          <w:sz w:val="22"/>
          <w:szCs w:val="22"/>
          <w:lang w:val="sr-Cyrl-CS"/>
        </w:rPr>
        <w:t xml:space="preserve">Код банке: </w:t>
      </w:r>
      <w:r>
        <w:rPr>
          <w:rFonts w:ascii="Arial" w:hAnsi="Arial" w:cs="Arial"/>
          <w:sz w:val="22"/>
          <w:szCs w:val="22"/>
          <w:lang w:val="sr-Cyrl-CS"/>
        </w:rPr>
        <w:t xml:space="preserve">Управа за </w:t>
      </w:r>
      <w:r w:rsidRPr="00895CA8">
        <w:rPr>
          <w:rFonts w:ascii="Arial" w:hAnsi="Arial" w:cs="Arial"/>
          <w:sz w:val="22"/>
          <w:szCs w:val="22"/>
          <w:lang w:val="sr-Cyrl-CS"/>
        </w:rPr>
        <w:t>трезор</w:t>
      </w:r>
      <w:r>
        <w:rPr>
          <w:rFonts w:ascii="Arial" w:hAnsi="Arial" w:cs="Arial"/>
          <w:sz w:val="22"/>
          <w:szCs w:val="22"/>
          <w:lang w:val="sr-Cyrl-CS"/>
        </w:rPr>
        <w:t xml:space="preserve">, </w:t>
      </w:r>
      <w:r w:rsidRPr="00E7409C">
        <w:rPr>
          <w:rStyle w:val="Strong"/>
          <w:rFonts w:ascii="Arial" w:hAnsi="Arial" w:cs="Arial"/>
          <w:b w:val="0"/>
          <w:sz w:val="22"/>
          <w:szCs w:val="22"/>
        </w:rPr>
        <w:t>Филијала Нови Београд</w:t>
      </w:r>
      <w:r w:rsidRPr="00810C5D">
        <w:rPr>
          <w:rFonts w:ascii="Arial" w:hAnsi="Arial" w:cs="Arial"/>
          <w:sz w:val="22"/>
          <w:szCs w:val="22"/>
          <w:lang w:val="sr-Cyrl-CS"/>
        </w:rPr>
        <w:t>,</w:t>
      </w:r>
      <w:r w:rsidRPr="00E7409C">
        <w:rPr>
          <w:rFonts w:ascii="Arial" w:hAnsi="Arial" w:cs="Arial"/>
          <w:b/>
          <w:sz w:val="22"/>
          <w:szCs w:val="22"/>
          <w:lang w:val="sr-Cyrl-CS"/>
        </w:rPr>
        <w:t xml:space="preserve"> </w:t>
      </w:r>
      <w:r w:rsidRPr="00E7409C">
        <w:rPr>
          <w:rStyle w:val="Strong"/>
          <w:rFonts w:ascii="Arial" w:hAnsi="Arial" w:cs="Arial"/>
          <w:b w:val="0"/>
          <w:sz w:val="22"/>
          <w:szCs w:val="22"/>
        </w:rPr>
        <w:t>Тошин бунар бр.159</w:t>
      </w:r>
      <w:r w:rsidRPr="00E7409C">
        <w:rPr>
          <w:rStyle w:val="Strong"/>
          <w:rFonts w:ascii="Arial" w:hAnsi="Arial" w:cs="Arial"/>
          <w:b w:val="0"/>
          <w:sz w:val="22"/>
          <w:szCs w:val="22"/>
          <w:lang w:val="sr-Cyrl-CS"/>
        </w:rPr>
        <w:t>, Београд</w:t>
      </w:r>
    </w:p>
    <w:p w:rsidR="00E7409C" w:rsidRPr="00FA0182" w:rsidRDefault="00E7409C" w:rsidP="00FA0182">
      <w:pPr>
        <w:ind w:firstLine="360"/>
        <w:rPr>
          <w:rFonts w:ascii="Arial" w:hAnsi="Arial" w:cs="Arial"/>
          <w:color w:val="000000"/>
          <w:sz w:val="22"/>
          <w:szCs w:val="22"/>
          <w:lang w:val="sr-Cyrl-CS"/>
        </w:rPr>
      </w:pPr>
    </w:p>
    <w:p w:rsidR="00221FC0" w:rsidRPr="00C8657F" w:rsidRDefault="00221FC0">
      <w:pPr>
        <w:rPr>
          <w:rFonts w:ascii="Arial" w:hAnsi="Arial" w:cs="Arial"/>
          <w:color w:val="000000"/>
          <w:sz w:val="22"/>
          <w:szCs w:val="22"/>
          <w:lang w:val="sr-Cyrl-CS"/>
        </w:rPr>
      </w:pPr>
    </w:p>
    <w:p w:rsidR="00221FC0" w:rsidRPr="00C8657F" w:rsidRDefault="00221FC0" w:rsidP="00114082">
      <w:pPr>
        <w:numPr>
          <w:ilvl w:val="0"/>
          <w:numId w:val="8"/>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E564EC" w:rsidRPr="00324859" w:rsidRDefault="00221FC0" w:rsidP="00FF5422">
      <w:pPr>
        <w:ind w:left="360"/>
        <w:rPr>
          <w:rFonts w:ascii="Arial" w:hAnsi="Arial" w:cs="Arial"/>
          <w:bCs/>
          <w:sz w:val="22"/>
          <w:szCs w:val="22"/>
        </w:rPr>
      </w:pPr>
      <w:r w:rsidRPr="0068058A">
        <w:rPr>
          <w:rFonts w:ascii="Arial" w:hAnsi="Arial" w:cs="Arial"/>
          <w:sz w:val="22"/>
          <w:szCs w:val="22"/>
          <w:lang w:val="sr-Cyrl-CS"/>
        </w:rPr>
        <w:t>Предмет јавне набавке</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324859">
        <w:rPr>
          <w:rFonts w:ascii="Arial" w:hAnsi="Arial" w:cs="Arial"/>
          <w:sz w:val="22"/>
          <w:szCs w:val="22"/>
          <w:lang w:val="sr-Cyrl-CS"/>
        </w:rPr>
        <w:t>д</w:t>
      </w:r>
      <w:r w:rsidR="00787E0A">
        <w:rPr>
          <w:rFonts w:ascii="Arial" w:hAnsi="Arial" w:cs="Arial"/>
          <w:sz w:val="22"/>
          <w:szCs w:val="22"/>
          <w:lang w:val="sr-Cyrl-CS"/>
        </w:rPr>
        <w:t xml:space="preserve">обро – </w:t>
      </w:r>
      <w:r w:rsidR="00E564EC" w:rsidRPr="00CB3BCC">
        <w:rPr>
          <w:rFonts w:ascii="Arial" w:hAnsi="Arial" w:cs="Arial"/>
          <w:bCs/>
          <w:sz w:val="22"/>
          <w:szCs w:val="22"/>
        </w:rPr>
        <w:t>Стручна литература</w:t>
      </w:r>
      <w:r w:rsidR="005A0141">
        <w:rPr>
          <w:rFonts w:ascii="Arial" w:hAnsi="Arial" w:cs="Arial"/>
          <w:bCs/>
          <w:sz w:val="22"/>
          <w:szCs w:val="22"/>
        </w:rPr>
        <w:t xml:space="preserve"> </w:t>
      </w:r>
      <w:r w:rsidR="00CA21D2">
        <w:rPr>
          <w:rFonts w:ascii="Arial" w:hAnsi="Arial" w:cs="Arial"/>
          <w:bCs/>
          <w:sz w:val="22"/>
          <w:szCs w:val="22"/>
        </w:rPr>
        <w:t xml:space="preserve">- </w:t>
      </w:r>
      <w:r w:rsidR="00137586">
        <w:rPr>
          <w:rFonts w:ascii="Arial" w:hAnsi="Arial" w:cs="Arial"/>
          <w:bCs/>
          <w:sz w:val="22"/>
          <w:szCs w:val="22"/>
        </w:rPr>
        <w:t>“Билтен судске праксе”</w:t>
      </w:r>
    </w:p>
    <w:p w:rsidR="00FA0182" w:rsidRDefault="00FA0182" w:rsidP="005A0141">
      <w:pPr>
        <w:ind w:left="360"/>
        <w:jc w:val="both"/>
        <w:rPr>
          <w:rFonts w:ascii="Arial" w:hAnsi="Arial" w:cs="Arial"/>
          <w:sz w:val="22"/>
          <w:szCs w:val="22"/>
          <w:lang w:val="sr-Cyrl-CS"/>
        </w:rPr>
      </w:pPr>
      <w:r w:rsidRPr="0068058A">
        <w:rPr>
          <w:rFonts w:ascii="Arial" w:hAnsi="Arial" w:cs="Arial"/>
          <w:color w:val="000000"/>
          <w:sz w:val="22"/>
          <w:szCs w:val="22"/>
          <w:lang w:val="sr-Cyrl-CS"/>
        </w:rPr>
        <w:t xml:space="preserve">Врста поступка јавне набавке: </w:t>
      </w:r>
      <w:r w:rsidR="00FF5422">
        <w:rPr>
          <w:rFonts w:ascii="Arial" w:hAnsi="Arial" w:cs="Arial"/>
          <w:sz w:val="22"/>
          <w:szCs w:val="22"/>
          <w:lang w:val="sr-Cyrl-CS"/>
        </w:rPr>
        <w:t>преговарачки поступак без објављивања позива за подношење понуда</w:t>
      </w:r>
    </w:p>
    <w:p w:rsidR="00AB27EA" w:rsidRPr="00AB27EA" w:rsidRDefault="00AB27EA" w:rsidP="00AB27EA">
      <w:pPr>
        <w:ind w:left="360"/>
        <w:rPr>
          <w:rFonts w:ascii="Arial" w:hAnsi="Arial" w:cs="Arial"/>
          <w:sz w:val="22"/>
          <w:szCs w:val="22"/>
          <w:lang w:val="sr-Cyrl-CS"/>
        </w:rPr>
      </w:pPr>
      <w:r w:rsidRPr="00AB27EA">
        <w:rPr>
          <w:rFonts w:ascii="Arial" w:hAnsi="Arial" w:cs="Arial"/>
          <w:sz w:val="22"/>
          <w:szCs w:val="22"/>
          <w:lang w:val="sr-Cyrl-CS"/>
        </w:rPr>
        <w:t xml:space="preserve">Основ за примену преговарачког поступка </w:t>
      </w:r>
      <w:r>
        <w:rPr>
          <w:rFonts w:ascii="Arial" w:hAnsi="Arial" w:cs="Arial"/>
          <w:sz w:val="22"/>
          <w:szCs w:val="22"/>
          <w:lang w:val="sr-Cyrl-CS"/>
        </w:rPr>
        <w:t>без објављивања позива за подношење понуда</w:t>
      </w:r>
      <w:r w:rsidRPr="00AB27EA">
        <w:rPr>
          <w:rFonts w:ascii="Arial" w:hAnsi="Arial" w:cs="Arial"/>
          <w:sz w:val="22"/>
          <w:szCs w:val="22"/>
          <w:lang w:val="sr-Cyrl-CS"/>
        </w:rPr>
        <w:t>:</w:t>
      </w:r>
    </w:p>
    <w:p w:rsidR="006D6586" w:rsidRDefault="00AB27EA" w:rsidP="00114082">
      <w:pPr>
        <w:pStyle w:val="ListParagraph"/>
        <w:numPr>
          <w:ilvl w:val="0"/>
          <w:numId w:val="11"/>
        </w:numPr>
        <w:suppressAutoHyphens/>
        <w:spacing w:after="0" w:line="240" w:lineRule="auto"/>
        <w:rPr>
          <w:rFonts w:ascii="Arial" w:hAnsi="Arial" w:cs="Arial"/>
          <w:lang w:val="sr-Cyrl-CS"/>
        </w:rPr>
      </w:pPr>
      <w:r>
        <w:rPr>
          <w:rFonts w:ascii="Arial" w:hAnsi="Arial" w:cs="Arial"/>
          <w:lang w:val="sr-Cyrl-CS"/>
        </w:rPr>
        <w:t xml:space="preserve">Члан 36. </w:t>
      </w:r>
      <w:r w:rsidRPr="00204D79">
        <w:rPr>
          <w:rFonts w:ascii="Arial" w:hAnsi="Arial" w:cs="Arial"/>
          <w:lang w:val="sr-Cyrl-CS"/>
        </w:rPr>
        <w:t>Закона о јавним набавкама</w:t>
      </w:r>
      <w:r>
        <w:rPr>
          <w:rFonts w:ascii="Arial" w:hAnsi="Arial" w:cs="Arial"/>
          <w:lang w:val="sr-Cyrl-CS"/>
        </w:rPr>
        <w:t xml:space="preserve"> </w:t>
      </w:r>
      <w:r w:rsidRPr="00204D79">
        <w:rPr>
          <w:rFonts w:ascii="Arial" w:hAnsi="Arial" w:cs="Arial"/>
        </w:rPr>
        <w:t xml:space="preserve">став 1. тач. </w:t>
      </w:r>
      <w:r w:rsidRPr="00204D79">
        <w:rPr>
          <w:rFonts w:ascii="Arial" w:hAnsi="Arial" w:cs="Arial"/>
          <w:lang w:val="sr-Cyrl-CS"/>
        </w:rPr>
        <w:t>2</w:t>
      </w:r>
      <w:r w:rsidRPr="00204D79">
        <w:rPr>
          <w:rFonts w:ascii="Arial" w:hAnsi="Arial" w:cs="Arial"/>
        </w:rPr>
        <w:t>)</w:t>
      </w:r>
    </w:p>
    <w:p w:rsidR="006B7F0D" w:rsidRPr="00690046" w:rsidRDefault="006B7F0D" w:rsidP="00114082">
      <w:pPr>
        <w:pStyle w:val="ListParagraph"/>
        <w:numPr>
          <w:ilvl w:val="0"/>
          <w:numId w:val="11"/>
        </w:numPr>
        <w:suppressAutoHyphens/>
        <w:spacing w:after="0" w:line="240" w:lineRule="auto"/>
        <w:rPr>
          <w:rFonts w:ascii="Arial" w:hAnsi="Arial" w:cs="Arial"/>
          <w:lang w:val="sr-Cyrl-CS"/>
        </w:rPr>
      </w:pPr>
      <w:r w:rsidRPr="00690046">
        <w:rPr>
          <w:rFonts w:ascii="Arial" w:hAnsi="Arial" w:cs="Arial"/>
          <w:lang w:val="sr-Cyrl-CS"/>
        </w:rPr>
        <w:t xml:space="preserve">Захтев за мишљење о основаности преговарачког поступка Градске општине Нови Београд,  број </w:t>
      </w:r>
      <w:r w:rsidRPr="00690046">
        <w:rPr>
          <w:rFonts w:ascii="Arial" w:hAnsi="Arial" w:cs="Arial"/>
        </w:rPr>
        <w:t>X-020-2-</w:t>
      </w:r>
      <w:r w:rsidRPr="00690046">
        <w:rPr>
          <w:rFonts w:ascii="Arial" w:hAnsi="Arial" w:cs="Arial"/>
          <w:lang w:val="sr-Cyrl-CS"/>
        </w:rPr>
        <w:t>НУ</w:t>
      </w:r>
      <w:r w:rsidRPr="00690046">
        <w:rPr>
          <w:rFonts w:ascii="Arial" w:hAnsi="Arial" w:cs="Arial"/>
        </w:rPr>
        <w:t>/</w:t>
      </w:r>
      <w:r w:rsidRPr="00690046">
        <w:rPr>
          <w:rFonts w:ascii="Arial" w:hAnsi="Arial" w:cs="Arial"/>
          <w:lang w:val="sr-Cyrl-CS"/>
        </w:rPr>
        <w:t>20</w:t>
      </w:r>
      <w:r w:rsidRPr="00690046">
        <w:rPr>
          <w:rFonts w:ascii="Arial" w:hAnsi="Arial" w:cs="Arial"/>
        </w:rPr>
        <w:t>1</w:t>
      </w:r>
      <w:r w:rsidR="00E564EC">
        <w:rPr>
          <w:rFonts w:ascii="Arial" w:hAnsi="Arial" w:cs="Arial"/>
        </w:rPr>
        <w:t>6</w:t>
      </w:r>
      <w:r w:rsidRPr="00690046">
        <w:rPr>
          <w:rFonts w:ascii="Arial" w:hAnsi="Arial" w:cs="Arial"/>
          <w:lang w:val="sr-Cyrl-CS"/>
        </w:rPr>
        <w:t>-</w:t>
      </w:r>
      <w:r w:rsidR="00E564EC">
        <w:rPr>
          <w:rFonts w:ascii="Arial" w:hAnsi="Arial" w:cs="Arial"/>
        </w:rPr>
        <w:t>2</w:t>
      </w:r>
      <w:r w:rsidR="00E2619F">
        <w:rPr>
          <w:rFonts w:ascii="Arial" w:hAnsi="Arial" w:cs="Arial"/>
        </w:rPr>
        <w:t>5</w:t>
      </w:r>
      <w:r w:rsidRPr="00690046">
        <w:rPr>
          <w:rFonts w:ascii="Arial" w:hAnsi="Arial" w:cs="Arial"/>
          <w:lang w:val="sr-Cyrl-CS"/>
        </w:rPr>
        <w:t xml:space="preserve"> од </w:t>
      </w:r>
      <w:r w:rsidR="00E2619F">
        <w:rPr>
          <w:rFonts w:ascii="Arial" w:hAnsi="Arial" w:cs="Arial"/>
        </w:rPr>
        <w:t>19</w:t>
      </w:r>
      <w:r w:rsidRPr="00690046">
        <w:rPr>
          <w:rFonts w:ascii="Arial" w:hAnsi="Arial" w:cs="Arial"/>
          <w:lang w:val="sr-Cyrl-CS"/>
        </w:rPr>
        <w:t>.0</w:t>
      </w:r>
      <w:r w:rsidR="00E2619F">
        <w:rPr>
          <w:rFonts w:ascii="Arial" w:hAnsi="Arial" w:cs="Arial"/>
        </w:rPr>
        <w:t>1</w:t>
      </w:r>
      <w:r w:rsidRPr="00690046">
        <w:rPr>
          <w:rFonts w:ascii="Arial" w:hAnsi="Arial" w:cs="Arial"/>
          <w:lang w:val="sr-Cyrl-CS"/>
        </w:rPr>
        <w:t>.201</w:t>
      </w:r>
      <w:r w:rsidR="00E564EC">
        <w:rPr>
          <w:rFonts w:ascii="Arial" w:hAnsi="Arial" w:cs="Arial"/>
          <w:lang w:val="sr-Cyrl-CS"/>
        </w:rPr>
        <w:t>6</w:t>
      </w:r>
      <w:r w:rsidRPr="00690046">
        <w:rPr>
          <w:rFonts w:ascii="Arial" w:hAnsi="Arial" w:cs="Arial"/>
          <w:lang w:val="sr-Cyrl-CS"/>
        </w:rPr>
        <w:t>. године и позитивн</w:t>
      </w:r>
      <w:r w:rsidRPr="00690046">
        <w:rPr>
          <w:rFonts w:ascii="Arial" w:hAnsi="Arial" w:cs="Arial"/>
        </w:rPr>
        <w:t>o</w:t>
      </w:r>
      <w:r w:rsidRPr="00690046">
        <w:rPr>
          <w:rFonts w:ascii="Arial" w:hAnsi="Arial" w:cs="Arial"/>
          <w:lang w:val="sr-Cyrl-CS"/>
        </w:rPr>
        <w:t xml:space="preserve"> мишљење Управе за јавне набавке Републике Србије, број 404-02-</w:t>
      </w:r>
      <w:r w:rsidR="00E564EC">
        <w:rPr>
          <w:rFonts w:ascii="Arial" w:hAnsi="Arial" w:cs="Arial"/>
        </w:rPr>
        <w:t>174</w:t>
      </w:r>
      <w:r w:rsidRPr="00690046">
        <w:rPr>
          <w:rFonts w:ascii="Arial" w:hAnsi="Arial" w:cs="Arial"/>
          <w:lang w:val="sr-Cyrl-CS"/>
        </w:rPr>
        <w:t>/1</w:t>
      </w:r>
      <w:r w:rsidR="00E564EC">
        <w:rPr>
          <w:rFonts w:ascii="Arial" w:hAnsi="Arial" w:cs="Arial"/>
          <w:lang w:val="sr-Cyrl-CS"/>
        </w:rPr>
        <w:t>6</w:t>
      </w:r>
      <w:r w:rsidRPr="00690046">
        <w:rPr>
          <w:rFonts w:ascii="Arial" w:hAnsi="Arial" w:cs="Arial"/>
          <w:lang w:val="sr-Cyrl-CS"/>
        </w:rPr>
        <w:t xml:space="preserve"> од </w:t>
      </w:r>
      <w:r w:rsidR="00E564EC">
        <w:rPr>
          <w:rFonts w:ascii="Arial" w:hAnsi="Arial" w:cs="Arial"/>
        </w:rPr>
        <w:t>26</w:t>
      </w:r>
      <w:r w:rsidRPr="00690046">
        <w:rPr>
          <w:rFonts w:ascii="Arial" w:hAnsi="Arial" w:cs="Arial"/>
          <w:lang w:val="sr-Cyrl-CS"/>
        </w:rPr>
        <w:t>.0</w:t>
      </w:r>
      <w:r w:rsidR="00E564EC">
        <w:rPr>
          <w:rFonts w:ascii="Arial" w:hAnsi="Arial" w:cs="Arial"/>
        </w:rPr>
        <w:t>1</w:t>
      </w:r>
      <w:r w:rsidRPr="00690046">
        <w:rPr>
          <w:rFonts w:ascii="Arial" w:hAnsi="Arial" w:cs="Arial"/>
          <w:lang w:val="sr-Cyrl-CS"/>
        </w:rPr>
        <w:t>.201</w:t>
      </w:r>
      <w:r w:rsidR="00E564EC">
        <w:rPr>
          <w:rFonts w:ascii="Arial" w:hAnsi="Arial" w:cs="Arial"/>
          <w:lang w:val="sr-Cyrl-CS"/>
        </w:rPr>
        <w:t>6</w:t>
      </w:r>
      <w:r w:rsidRPr="00690046">
        <w:rPr>
          <w:rFonts w:ascii="Arial" w:hAnsi="Arial" w:cs="Arial"/>
          <w:lang w:val="sr-Cyrl-CS"/>
        </w:rPr>
        <w:t>. године</w:t>
      </w:r>
    </w:p>
    <w:p w:rsidR="006D6586" w:rsidRPr="006D6586" w:rsidRDefault="006D6586" w:rsidP="000959E8">
      <w:pPr>
        <w:pStyle w:val="ListParagraph"/>
        <w:numPr>
          <w:ilvl w:val="0"/>
          <w:numId w:val="11"/>
        </w:numPr>
        <w:suppressAutoHyphens/>
        <w:spacing w:after="0" w:line="240" w:lineRule="auto"/>
        <w:jc w:val="both"/>
        <w:rPr>
          <w:rFonts w:ascii="Arial" w:hAnsi="Arial" w:cs="Arial"/>
          <w:lang w:val="sr-Cyrl-CS"/>
        </w:rPr>
      </w:pPr>
      <w:r w:rsidRPr="006D6586">
        <w:rPr>
          <w:rFonts w:ascii="Arial" w:hAnsi="Arial" w:cs="Arial"/>
          <w:lang w:val="sr-Cyrl-CS"/>
        </w:rPr>
        <w:t>Изјава</w:t>
      </w:r>
      <w:r w:rsidRPr="006D6586">
        <w:rPr>
          <w:rFonts w:ascii="Arial" w:hAnsi="Arial" w:cs="Arial"/>
          <w:color w:val="FF0000"/>
          <w:lang w:val="sr-Cyrl-CS"/>
        </w:rPr>
        <w:t xml:space="preserve"> </w:t>
      </w:r>
      <w:r w:rsidR="000959E8">
        <w:rPr>
          <w:rFonts w:ascii="Arial" w:hAnsi="Arial" w:cs="Arial"/>
        </w:rPr>
        <w:t xml:space="preserve">„Intermex“ </w:t>
      </w:r>
      <w:r w:rsidR="000959E8" w:rsidRPr="005B2695">
        <w:rPr>
          <w:rFonts w:ascii="Arial" w:hAnsi="Arial" w:cs="Arial"/>
        </w:rPr>
        <w:t>д.о.о</w:t>
      </w:r>
      <w:r w:rsidR="000959E8">
        <w:rPr>
          <w:rFonts w:ascii="Arial" w:hAnsi="Arial" w:cs="Arial"/>
          <w:lang w:val="sr-Cyrl-CS"/>
        </w:rPr>
        <w:t>,</w:t>
      </w:r>
      <w:r w:rsidRPr="006D6586">
        <w:rPr>
          <w:rFonts w:ascii="Arial" w:hAnsi="Arial" w:cs="Arial"/>
          <w:color w:val="000000"/>
          <w:lang w:val="ru-RU"/>
        </w:rPr>
        <w:t xml:space="preserve"> </w:t>
      </w:r>
      <w:r w:rsidR="000959E8">
        <w:rPr>
          <w:rFonts w:ascii="Arial" w:hAnsi="Arial" w:cs="Arial"/>
          <w:color w:val="000000"/>
          <w:lang w:val="sr-Cyrl-CS"/>
        </w:rPr>
        <w:t>Булевар војводе Мишића 37/</w:t>
      </w:r>
      <w:r w:rsidR="000959E8">
        <w:rPr>
          <w:rFonts w:ascii="Arial" w:hAnsi="Arial" w:cs="Arial"/>
          <w:color w:val="000000"/>
          <w:lang w:val="en-US"/>
        </w:rPr>
        <w:t>II</w:t>
      </w:r>
      <w:r w:rsidRPr="006D6586">
        <w:rPr>
          <w:rFonts w:ascii="Arial" w:hAnsi="Arial" w:cs="Arial"/>
          <w:color w:val="000000"/>
          <w:lang w:val="sr-Cyrl-CS"/>
        </w:rPr>
        <w:t xml:space="preserve">, </w:t>
      </w:r>
      <w:r w:rsidR="00FD2604">
        <w:rPr>
          <w:rFonts w:ascii="Arial" w:hAnsi="Arial" w:cs="Arial"/>
          <w:color w:val="000000"/>
        </w:rPr>
        <w:t>број</w:t>
      </w:r>
      <w:r w:rsidR="000959E8">
        <w:rPr>
          <w:rFonts w:ascii="Arial" w:hAnsi="Arial" w:cs="Arial"/>
          <w:color w:val="000000"/>
          <w:lang w:val="en-US"/>
        </w:rPr>
        <w:t xml:space="preserve"> 31/</w:t>
      </w:r>
      <w:r w:rsidR="00FD2604">
        <w:rPr>
          <w:rFonts w:ascii="Arial" w:hAnsi="Arial" w:cs="Arial"/>
          <w:color w:val="000000"/>
        </w:rPr>
        <w:t>20</w:t>
      </w:r>
      <w:r w:rsidR="000959E8">
        <w:rPr>
          <w:rFonts w:ascii="Arial" w:hAnsi="Arial" w:cs="Arial"/>
          <w:color w:val="000000"/>
          <w:lang w:val="en-US"/>
        </w:rPr>
        <w:t>16 o</w:t>
      </w:r>
      <w:r w:rsidRPr="006D6586">
        <w:rPr>
          <w:rFonts w:ascii="Arial" w:hAnsi="Arial" w:cs="Arial"/>
          <w:color w:val="000000"/>
          <w:lang w:val="ru-RU"/>
        </w:rPr>
        <w:t>д 1</w:t>
      </w:r>
      <w:r w:rsidR="000959E8">
        <w:rPr>
          <w:rFonts w:ascii="Arial" w:hAnsi="Arial" w:cs="Arial"/>
          <w:color w:val="000000"/>
          <w:lang w:val="en-US"/>
        </w:rPr>
        <w:t>3</w:t>
      </w:r>
      <w:r w:rsidRPr="006D6586">
        <w:rPr>
          <w:rFonts w:ascii="Arial" w:hAnsi="Arial" w:cs="Arial"/>
          <w:color w:val="000000"/>
          <w:lang w:val="ru-RU"/>
        </w:rPr>
        <w:t>.</w:t>
      </w:r>
      <w:r w:rsidR="000959E8">
        <w:rPr>
          <w:rFonts w:ascii="Arial" w:hAnsi="Arial" w:cs="Arial"/>
          <w:color w:val="000000"/>
          <w:lang w:val="en-US"/>
        </w:rPr>
        <w:t>0</w:t>
      </w:r>
      <w:r w:rsidRPr="006D6586">
        <w:rPr>
          <w:rFonts w:ascii="Arial" w:hAnsi="Arial" w:cs="Arial"/>
          <w:color w:val="000000"/>
          <w:lang w:val="ru-RU"/>
        </w:rPr>
        <w:t>1.201</w:t>
      </w:r>
      <w:r w:rsidR="000959E8">
        <w:rPr>
          <w:rFonts w:ascii="Arial" w:hAnsi="Arial" w:cs="Arial"/>
          <w:color w:val="000000"/>
          <w:lang w:val="en-US"/>
        </w:rPr>
        <w:t>6</w:t>
      </w:r>
      <w:r w:rsidRPr="006D6586">
        <w:rPr>
          <w:rFonts w:ascii="Arial" w:hAnsi="Arial" w:cs="Arial"/>
          <w:color w:val="000000"/>
          <w:lang w:val="ru-RU"/>
        </w:rPr>
        <w:t xml:space="preserve">. године да је једини издавач и дистрибутер </w:t>
      </w:r>
      <w:r w:rsidR="00AF32C0">
        <w:rPr>
          <w:rFonts w:ascii="Arial" w:hAnsi="Arial" w:cs="Arial"/>
        </w:rPr>
        <w:t xml:space="preserve"> </w:t>
      </w:r>
      <w:r w:rsidR="00CA21D2">
        <w:rPr>
          <w:rFonts w:ascii="Arial" w:hAnsi="Arial" w:cs="Arial"/>
        </w:rPr>
        <w:t>„</w:t>
      </w:r>
      <w:r w:rsidR="00CA21D2">
        <w:rPr>
          <w:rFonts w:ascii="Arial" w:hAnsi="Arial" w:cs="Arial"/>
          <w:bCs/>
        </w:rPr>
        <w:t xml:space="preserve">Билтена </w:t>
      </w:r>
      <w:r w:rsidR="0064643C">
        <w:rPr>
          <w:rFonts w:ascii="Arial" w:hAnsi="Arial" w:cs="Arial"/>
          <w:bCs/>
        </w:rPr>
        <w:t>судске праксе</w:t>
      </w:r>
      <w:r w:rsidR="00CA21D2">
        <w:rPr>
          <w:rFonts w:ascii="Arial" w:hAnsi="Arial" w:cs="Arial"/>
          <w:bCs/>
        </w:rPr>
        <w:t>“</w:t>
      </w:r>
    </w:p>
    <w:p w:rsidR="008A1EA1" w:rsidRPr="0068058A" w:rsidRDefault="008A1EA1" w:rsidP="00FA0182">
      <w:pPr>
        <w:ind w:firstLine="360"/>
        <w:rPr>
          <w:rFonts w:ascii="Arial" w:hAnsi="Arial" w:cs="Arial"/>
          <w:color w:val="000000"/>
          <w:sz w:val="22"/>
          <w:szCs w:val="22"/>
          <w:lang w:val="sr-Cyrl-CS"/>
        </w:rPr>
      </w:pPr>
      <w:r>
        <w:rPr>
          <w:rFonts w:ascii="Arial" w:hAnsi="Arial" w:cs="Arial"/>
          <w:color w:val="000000"/>
          <w:sz w:val="22"/>
          <w:szCs w:val="22"/>
          <w:lang w:val="sr-Cyrl-CS"/>
        </w:rPr>
        <w:t xml:space="preserve">Циљ поступка: </w:t>
      </w:r>
      <w:r w:rsidR="00810C5D">
        <w:rPr>
          <w:rFonts w:ascii="Arial" w:hAnsi="Arial" w:cs="Arial"/>
          <w:color w:val="000000"/>
          <w:sz w:val="22"/>
          <w:szCs w:val="22"/>
          <w:lang w:val="sr-Cyrl-CS"/>
        </w:rPr>
        <w:t>з</w:t>
      </w:r>
      <w:r>
        <w:rPr>
          <w:rFonts w:ascii="Arial" w:hAnsi="Arial" w:cs="Arial"/>
          <w:color w:val="000000"/>
          <w:sz w:val="22"/>
          <w:szCs w:val="22"/>
          <w:lang w:val="sr-Cyrl-CS"/>
        </w:rPr>
        <w:t>акључење уговора о јавној набавци</w:t>
      </w:r>
    </w:p>
    <w:p w:rsidR="00787E0A" w:rsidRDefault="00221FC0" w:rsidP="00787E0A">
      <w:pPr>
        <w:ind w:left="360"/>
        <w:rPr>
          <w:rFonts w:ascii="Arial" w:hAnsi="Arial" w:cs="Arial"/>
          <w:sz w:val="22"/>
          <w:szCs w:val="22"/>
          <w:lang w:val="sr-Cyrl-CS"/>
        </w:rPr>
      </w:pPr>
      <w:r w:rsidRPr="0068058A">
        <w:rPr>
          <w:rFonts w:ascii="Arial" w:hAnsi="Arial" w:cs="Arial"/>
          <w:sz w:val="22"/>
          <w:szCs w:val="22"/>
          <w:lang w:val="sr-Cyrl-CS"/>
        </w:rPr>
        <w:t>Назив из општег речника набавке:</w:t>
      </w:r>
      <w:r w:rsidR="0068058A" w:rsidRPr="0068058A">
        <w:rPr>
          <w:rFonts w:ascii="Arial" w:hAnsi="Arial" w:cs="Arial"/>
          <w:sz w:val="22"/>
          <w:szCs w:val="22"/>
          <w:lang w:val="sr-Cyrl-CS"/>
        </w:rPr>
        <w:t xml:space="preserve"> </w:t>
      </w:r>
      <w:r w:rsidR="00787E0A" w:rsidRPr="00B67166">
        <w:rPr>
          <w:rFonts w:ascii="Arial" w:hAnsi="Arial" w:cs="Arial"/>
          <w:sz w:val="22"/>
          <w:szCs w:val="22"/>
          <w:lang w:val="sr-Cyrl-CS"/>
        </w:rPr>
        <w:t>Новине, ревије, периодичне публикације и часописи</w:t>
      </w:r>
    </w:p>
    <w:p w:rsidR="00AB27EA" w:rsidRDefault="00221FC0" w:rsidP="009076FC">
      <w:pPr>
        <w:ind w:left="360"/>
        <w:rPr>
          <w:rFonts w:ascii="Arial" w:hAnsi="Arial" w:cs="Arial"/>
          <w:sz w:val="22"/>
          <w:szCs w:val="22"/>
          <w:lang w:val="sr-Cyrl-CS"/>
        </w:rPr>
      </w:pPr>
      <w:r w:rsidRPr="0068058A">
        <w:rPr>
          <w:rFonts w:ascii="Arial" w:hAnsi="Arial" w:cs="Arial"/>
          <w:sz w:val="22"/>
          <w:szCs w:val="22"/>
          <w:lang w:val="sr-Cyrl-CS"/>
        </w:rPr>
        <w:t>Ознака из општег речника набавке</w:t>
      </w:r>
      <w:r w:rsidRPr="0068058A">
        <w:rPr>
          <w:rFonts w:ascii="Arial" w:hAnsi="Arial" w:cs="Arial"/>
          <w:sz w:val="22"/>
          <w:szCs w:val="22"/>
          <w:lang w:val="ru-RU"/>
        </w:rPr>
        <w:t>:</w:t>
      </w:r>
      <w:r w:rsidRPr="0068058A">
        <w:rPr>
          <w:rFonts w:ascii="Arial" w:hAnsi="Arial" w:cs="Arial"/>
          <w:sz w:val="22"/>
          <w:szCs w:val="22"/>
          <w:lang w:val="sr-Cyrl-CS"/>
        </w:rPr>
        <w:t xml:space="preserve"> </w:t>
      </w:r>
      <w:r w:rsidR="00787E0A">
        <w:rPr>
          <w:rFonts w:ascii="Arial" w:hAnsi="Arial" w:cs="Arial"/>
          <w:sz w:val="22"/>
          <w:szCs w:val="22"/>
          <w:lang w:val="sr-Cyrl-CS"/>
        </w:rPr>
        <w:t>2220</w:t>
      </w:r>
      <w:r w:rsidR="00AB27EA" w:rsidRPr="008A32C0">
        <w:rPr>
          <w:rFonts w:ascii="Arial" w:hAnsi="Arial" w:cs="Arial"/>
          <w:sz w:val="22"/>
          <w:szCs w:val="22"/>
          <w:lang w:val="sr-Cyrl-CS"/>
        </w:rPr>
        <w:t>0000</w:t>
      </w:r>
    </w:p>
    <w:p w:rsidR="009076FC" w:rsidRPr="00137586" w:rsidRDefault="009076FC" w:rsidP="009076FC">
      <w:pPr>
        <w:ind w:left="360"/>
        <w:rPr>
          <w:rFonts w:ascii="Arial" w:hAnsi="Arial" w:cs="Arial"/>
          <w:sz w:val="22"/>
          <w:szCs w:val="22"/>
        </w:rPr>
      </w:pPr>
      <w:r w:rsidRPr="0068058A">
        <w:rPr>
          <w:rFonts w:ascii="Arial" w:hAnsi="Arial" w:cs="Arial"/>
          <w:sz w:val="22"/>
          <w:szCs w:val="22"/>
          <w:lang w:val="sr-Cyrl-CS"/>
        </w:rPr>
        <w:t xml:space="preserve">Број предмета јавне набавке: </w:t>
      </w:r>
      <w:r w:rsidRPr="00C20ECE">
        <w:rPr>
          <w:rFonts w:ascii="Arial" w:hAnsi="Arial" w:cs="Arial"/>
          <w:sz w:val="22"/>
          <w:szCs w:val="22"/>
          <w:lang w:val="sr-Latn-CS"/>
        </w:rPr>
        <w:t>VII-404-1/201</w:t>
      </w:r>
      <w:r w:rsidR="00E564EC">
        <w:rPr>
          <w:rFonts w:ascii="Arial" w:hAnsi="Arial" w:cs="Arial"/>
          <w:sz w:val="22"/>
          <w:szCs w:val="22"/>
          <w:lang w:val="sr-Cyrl-CS"/>
        </w:rPr>
        <w:t>6</w:t>
      </w:r>
      <w:r w:rsidR="008A53DF">
        <w:rPr>
          <w:rFonts w:ascii="Arial" w:hAnsi="Arial" w:cs="Arial"/>
          <w:sz w:val="22"/>
          <w:szCs w:val="22"/>
          <w:lang w:val="sr-Latn-CS"/>
        </w:rPr>
        <w:t>-2</w:t>
      </w:r>
      <w:r w:rsidR="00137586">
        <w:rPr>
          <w:rFonts w:ascii="Arial" w:hAnsi="Arial" w:cs="Arial"/>
          <w:sz w:val="22"/>
          <w:szCs w:val="22"/>
        </w:rPr>
        <w:t>9</w:t>
      </w:r>
    </w:p>
    <w:p w:rsidR="00B740A8" w:rsidRPr="00B740A8" w:rsidRDefault="00B740A8" w:rsidP="009076FC">
      <w:pPr>
        <w:ind w:left="360"/>
        <w:rPr>
          <w:rFonts w:ascii="Arial" w:hAnsi="Arial" w:cs="Arial"/>
          <w:color w:val="FF0000"/>
          <w:sz w:val="22"/>
          <w:szCs w:val="22"/>
          <w:lang w:val="sr-Latn-CS"/>
        </w:rPr>
      </w:pPr>
    </w:p>
    <w:p w:rsidR="00FA0182" w:rsidRDefault="00FA0182" w:rsidP="009076FC">
      <w:pPr>
        <w:ind w:left="360"/>
        <w:rPr>
          <w:rFonts w:ascii="Arial" w:hAnsi="Arial" w:cs="Arial"/>
          <w:color w:val="FF0000"/>
          <w:sz w:val="22"/>
          <w:szCs w:val="22"/>
          <w:lang w:val="sr-Cyrl-CS"/>
        </w:rPr>
      </w:pPr>
    </w:p>
    <w:p w:rsidR="00FA0182" w:rsidRPr="00FA0182" w:rsidRDefault="008A1EA1" w:rsidP="00114082">
      <w:pPr>
        <w:numPr>
          <w:ilvl w:val="0"/>
          <w:numId w:val="8"/>
        </w:numPr>
        <w:rPr>
          <w:rFonts w:ascii="Arial" w:hAnsi="Arial" w:cs="Arial"/>
          <w:b/>
          <w:color w:val="000000"/>
          <w:sz w:val="22"/>
          <w:szCs w:val="22"/>
          <w:lang w:val="sr-Cyrl-CS"/>
        </w:rPr>
      </w:pPr>
      <w:r>
        <w:rPr>
          <w:rFonts w:ascii="Arial" w:hAnsi="Arial" w:cs="Arial"/>
          <w:b/>
          <w:color w:val="000000"/>
          <w:sz w:val="22"/>
          <w:szCs w:val="22"/>
          <w:lang w:val="sr-Cyrl-CS"/>
        </w:rPr>
        <w:t>КОНТАКТ</w:t>
      </w:r>
    </w:p>
    <w:p w:rsidR="00FA0182" w:rsidRDefault="008A1EA1" w:rsidP="00FA0182">
      <w:pPr>
        <w:ind w:firstLine="360"/>
        <w:rPr>
          <w:rFonts w:ascii="Arial" w:hAnsi="Arial" w:cs="Arial"/>
          <w:sz w:val="22"/>
          <w:szCs w:val="22"/>
          <w:lang w:val="sr-Cyrl-CS"/>
        </w:rPr>
      </w:pPr>
      <w:r>
        <w:rPr>
          <w:rFonts w:ascii="Arial" w:hAnsi="Arial" w:cs="Arial"/>
          <w:color w:val="000000"/>
          <w:sz w:val="22"/>
          <w:szCs w:val="22"/>
          <w:lang w:val="sr-Cyrl-CS"/>
        </w:rPr>
        <w:t>Лице</w:t>
      </w:r>
      <w:r w:rsidR="00FA0182" w:rsidRPr="0068058A">
        <w:rPr>
          <w:rFonts w:ascii="Arial" w:hAnsi="Arial" w:cs="Arial"/>
          <w:color w:val="000000"/>
          <w:sz w:val="22"/>
          <w:szCs w:val="22"/>
          <w:lang w:val="sr-Cyrl-CS"/>
        </w:rPr>
        <w:t xml:space="preserve">: </w:t>
      </w:r>
      <w:r w:rsidR="00AF32C0">
        <w:rPr>
          <w:rFonts w:ascii="Arial" w:hAnsi="Arial" w:cs="Arial"/>
          <w:sz w:val="22"/>
          <w:szCs w:val="22"/>
          <w:lang w:val="sr-Cyrl-CS"/>
        </w:rPr>
        <w:t>Татјана Ђукић</w:t>
      </w:r>
    </w:p>
    <w:p w:rsidR="008A1EA1" w:rsidRPr="00C132E8" w:rsidRDefault="00FA0182" w:rsidP="00FA0182">
      <w:pPr>
        <w:ind w:firstLine="360"/>
        <w:rPr>
          <w:rFonts w:ascii="Arial" w:hAnsi="Arial"/>
          <w:color w:val="000000"/>
          <w:sz w:val="20"/>
          <w:szCs w:val="20"/>
          <w:lang w:val="sr-Cyrl-CS"/>
        </w:rPr>
      </w:pPr>
      <w:r w:rsidRPr="0068058A">
        <w:rPr>
          <w:rFonts w:ascii="Arial" w:hAnsi="Arial" w:cs="Arial"/>
          <w:sz w:val="22"/>
          <w:szCs w:val="22"/>
          <w:lang w:val="sr-Cyrl-CS"/>
        </w:rPr>
        <w:t xml:space="preserve">Телефон: </w:t>
      </w:r>
      <w:r w:rsidR="008A1EA1" w:rsidRPr="008A1EA1">
        <w:rPr>
          <w:rFonts w:ascii="Arial" w:hAnsi="Arial"/>
          <w:color w:val="000000"/>
          <w:sz w:val="22"/>
          <w:szCs w:val="22"/>
          <w:lang w:val="sr-Cyrl-CS"/>
        </w:rPr>
        <w:t>011</w:t>
      </w:r>
      <w:r w:rsidR="00AF32C0">
        <w:rPr>
          <w:rFonts w:ascii="Arial" w:hAnsi="Arial"/>
          <w:color w:val="000000"/>
          <w:sz w:val="22"/>
          <w:szCs w:val="22"/>
          <w:lang w:val="sr-Cyrl-CS"/>
        </w:rPr>
        <w:t>/</w:t>
      </w:r>
      <w:r w:rsidR="008A1EA1" w:rsidRPr="008A1EA1">
        <w:rPr>
          <w:rFonts w:ascii="Arial" w:hAnsi="Arial"/>
          <w:color w:val="000000"/>
          <w:sz w:val="22"/>
          <w:szCs w:val="22"/>
          <w:lang w:val="sr-Cyrl-CS"/>
        </w:rPr>
        <w:t>31</w:t>
      </w:r>
      <w:r w:rsidR="00C132E8">
        <w:rPr>
          <w:rFonts w:ascii="Arial" w:hAnsi="Arial"/>
          <w:color w:val="000000"/>
          <w:sz w:val="22"/>
          <w:szCs w:val="22"/>
          <w:lang w:val="sr-Cyrl-CS"/>
        </w:rPr>
        <w:t>06</w:t>
      </w:r>
      <w:r w:rsidR="00FD2604">
        <w:rPr>
          <w:rFonts w:ascii="Arial" w:hAnsi="Arial"/>
          <w:color w:val="000000"/>
          <w:sz w:val="22"/>
          <w:szCs w:val="22"/>
          <w:lang w:val="sr-Cyrl-CS"/>
        </w:rPr>
        <w:t>-</w:t>
      </w:r>
      <w:r w:rsidR="002062B5">
        <w:rPr>
          <w:rFonts w:ascii="Arial" w:hAnsi="Arial"/>
          <w:color w:val="000000"/>
          <w:sz w:val="22"/>
          <w:szCs w:val="22"/>
          <w:lang w:val="sr-Cyrl-CS"/>
        </w:rPr>
        <w:t>881</w:t>
      </w:r>
    </w:p>
    <w:p w:rsidR="00FA0182" w:rsidRDefault="00FA0182" w:rsidP="00FA0182">
      <w:pPr>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007A75DE" w:rsidRPr="007A75DE">
          <w:rPr>
            <w:rStyle w:val="Hyperlink"/>
            <w:rFonts w:ascii="Arial" w:hAnsi="Arial" w:cs="Arial"/>
            <w:color w:val="auto"/>
            <w:sz w:val="22"/>
            <w:szCs w:val="22"/>
            <w:u w:val="none"/>
            <w:lang w:val="sr-Cyrl-CS"/>
          </w:rPr>
          <w:t xml:space="preserve"> </w:t>
        </w:r>
        <w:r w:rsidR="007A75DE" w:rsidRPr="007A75DE">
          <w:rPr>
            <w:rStyle w:val="Hyperlink"/>
            <w:rFonts w:ascii="Arial" w:hAnsi="Arial" w:cs="Arial"/>
            <w:color w:val="auto"/>
            <w:sz w:val="22"/>
            <w:szCs w:val="22"/>
            <w:u w:val="none"/>
            <w:lang w:val="sr-Latn-CS"/>
          </w:rPr>
          <w:t>javnenabavke@novibeograd.rs</w:t>
        </w:r>
      </w:hyperlink>
      <w:r w:rsidRPr="0068058A">
        <w:rPr>
          <w:rFonts w:ascii="Arial" w:hAnsi="Arial" w:cs="Arial"/>
          <w:color w:val="000000"/>
          <w:sz w:val="22"/>
          <w:szCs w:val="22"/>
          <w:lang w:val="sr-Cyrl-CS"/>
        </w:rPr>
        <w:t xml:space="preserve"> </w:t>
      </w:r>
    </w:p>
    <w:p w:rsidR="0068058A" w:rsidRPr="0068058A" w:rsidRDefault="0068058A" w:rsidP="00FA0182">
      <w:pPr>
        <w:ind w:firstLine="360"/>
        <w:rPr>
          <w:rFonts w:ascii="Arial" w:hAnsi="Arial" w:cs="Arial"/>
          <w:color w:val="000000"/>
          <w:sz w:val="22"/>
          <w:szCs w:val="22"/>
          <w:lang w:val="sr-Latn-CS"/>
        </w:rPr>
      </w:pPr>
    </w:p>
    <w:p w:rsidR="00FA0182" w:rsidRDefault="00FA0182"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rPr>
      </w:pPr>
    </w:p>
    <w:p w:rsidR="00E564EC" w:rsidRDefault="00E564EC" w:rsidP="009076FC">
      <w:pPr>
        <w:ind w:left="360"/>
        <w:rPr>
          <w:rFonts w:ascii="Arial" w:hAnsi="Arial" w:cs="Arial"/>
          <w:color w:val="FF0000"/>
          <w:sz w:val="22"/>
          <w:szCs w:val="22"/>
        </w:rPr>
      </w:pPr>
    </w:p>
    <w:p w:rsidR="000959E8" w:rsidRDefault="000959E8" w:rsidP="009076FC">
      <w:pPr>
        <w:ind w:left="360"/>
        <w:rPr>
          <w:rFonts w:ascii="Arial" w:hAnsi="Arial" w:cs="Arial"/>
          <w:color w:val="FF0000"/>
          <w:sz w:val="22"/>
          <w:szCs w:val="22"/>
        </w:rPr>
      </w:pPr>
    </w:p>
    <w:p w:rsidR="00644F28" w:rsidRDefault="00644F28" w:rsidP="009076FC">
      <w:pPr>
        <w:ind w:left="360"/>
        <w:rPr>
          <w:rFonts w:ascii="Arial" w:hAnsi="Arial" w:cs="Arial"/>
          <w:color w:val="FF0000"/>
          <w:sz w:val="22"/>
          <w:szCs w:val="22"/>
        </w:rPr>
      </w:pPr>
    </w:p>
    <w:p w:rsidR="00644F28" w:rsidRPr="00644F28" w:rsidRDefault="00644F28" w:rsidP="009076FC">
      <w:pPr>
        <w:ind w:left="360"/>
        <w:rPr>
          <w:rFonts w:ascii="Arial" w:hAnsi="Arial" w:cs="Arial"/>
          <w:color w:val="FF0000"/>
          <w:sz w:val="22"/>
          <w:szCs w:val="22"/>
        </w:rPr>
      </w:pPr>
    </w:p>
    <w:p w:rsidR="007A75DE" w:rsidRDefault="007A75DE" w:rsidP="009076FC">
      <w:pPr>
        <w:ind w:left="360"/>
        <w:rPr>
          <w:rFonts w:ascii="Arial" w:hAnsi="Arial" w:cs="Arial"/>
          <w:color w:val="FF0000"/>
          <w:sz w:val="22"/>
          <w:szCs w:val="22"/>
          <w:lang w:val="sr-Latn-CS"/>
        </w:rPr>
      </w:pPr>
    </w:p>
    <w:p w:rsidR="000B0A9F" w:rsidRDefault="000B0A9F" w:rsidP="00FB48A8">
      <w:pPr>
        <w:jc w:val="center"/>
        <w:rPr>
          <w:rFonts w:ascii="Arial" w:hAnsi="Arial" w:cs="Arial"/>
          <w:b/>
          <w:bCs/>
          <w:color w:val="000000"/>
          <w:lang w:val="sr-Cyrl-CS"/>
        </w:rPr>
      </w:pPr>
    </w:p>
    <w:p w:rsidR="000B0A9F" w:rsidRDefault="000B0A9F" w:rsidP="00FB48A8">
      <w:pPr>
        <w:jc w:val="center"/>
        <w:rPr>
          <w:rFonts w:ascii="Arial" w:hAnsi="Arial" w:cs="Arial"/>
          <w:b/>
          <w:bCs/>
          <w:color w:val="000000"/>
          <w:lang w:val="sr-Cyrl-CS"/>
        </w:rPr>
      </w:pPr>
    </w:p>
    <w:p w:rsidR="00960D15" w:rsidRPr="00FE366B" w:rsidRDefault="00AC49DB" w:rsidP="00AC49DB">
      <w:pPr>
        <w:rPr>
          <w:rFonts w:ascii="Arial" w:hAnsi="Arial" w:cs="Arial"/>
          <w:b/>
          <w:bCs/>
          <w:color w:val="000000"/>
          <w:lang w:val="sr-Cyrl-CS"/>
        </w:rPr>
      </w:pPr>
      <w:r>
        <w:rPr>
          <w:rFonts w:ascii="Arial" w:hAnsi="Arial" w:cs="Arial"/>
          <w:b/>
          <w:bCs/>
          <w:color w:val="000000"/>
        </w:rPr>
        <w:t xml:space="preserve">2. </w:t>
      </w:r>
      <w:r w:rsidR="00EF290C">
        <w:rPr>
          <w:rFonts w:ascii="Arial" w:hAnsi="Arial" w:cs="Arial"/>
          <w:b/>
          <w:bCs/>
          <w:color w:val="000000"/>
          <w:lang w:val="sr-Cyrl-CS"/>
        </w:rPr>
        <w:t>ТЕХНИЧКА СПЕЦИФИКАЦИЈА</w:t>
      </w:r>
    </w:p>
    <w:p w:rsidR="00FE366B" w:rsidRPr="00960D15" w:rsidRDefault="00FE366B" w:rsidP="00FE366B">
      <w:pPr>
        <w:ind w:left="1800"/>
        <w:rPr>
          <w:rFonts w:ascii="Arial" w:hAnsi="Arial" w:cs="Arial"/>
          <w:b/>
          <w:bCs/>
          <w:color w:val="000000"/>
          <w:lang w:val="sr-Cyrl-CS"/>
        </w:rPr>
      </w:pPr>
    </w:p>
    <w:p w:rsidR="00AA5006" w:rsidRDefault="00AA5006" w:rsidP="00AA5006">
      <w:pPr>
        <w:pStyle w:val="NoSpacing"/>
        <w:jc w:val="center"/>
        <w:rPr>
          <w:rFonts w:ascii="Arial" w:hAnsi="Arial" w:cs="Arial"/>
          <w:b/>
          <w:sz w:val="22"/>
          <w:szCs w:val="22"/>
          <w:lang w:val="sr-Cyrl-CS"/>
        </w:rPr>
      </w:pPr>
    </w:p>
    <w:p w:rsidR="00AA5006" w:rsidRPr="00CA21D2" w:rsidRDefault="008B658E" w:rsidP="00E2619F">
      <w:pPr>
        <w:pStyle w:val="NoSpacing"/>
        <w:numPr>
          <w:ilvl w:val="0"/>
          <w:numId w:val="12"/>
        </w:numPr>
        <w:jc w:val="both"/>
        <w:rPr>
          <w:rFonts w:ascii="Arial" w:hAnsi="Arial" w:cs="Arial"/>
          <w:color w:val="000000"/>
          <w:sz w:val="22"/>
          <w:szCs w:val="22"/>
          <w:lang w:val="sr-Cyrl-CS"/>
        </w:rPr>
      </w:pPr>
      <w:r w:rsidRPr="00CA21D2">
        <w:rPr>
          <w:rFonts w:ascii="Arial" w:hAnsi="Arial" w:cs="Arial"/>
          <w:sz w:val="22"/>
          <w:szCs w:val="22"/>
          <w:lang w:val="sr-Cyrl-CS"/>
        </w:rPr>
        <w:t xml:space="preserve">Претплата на </w:t>
      </w:r>
      <w:r w:rsidRPr="00CA21D2">
        <w:rPr>
          <w:rFonts w:ascii="Arial" w:hAnsi="Arial" w:cs="Arial"/>
          <w:sz w:val="22"/>
          <w:szCs w:val="22"/>
        </w:rPr>
        <w:t>стручни часопис</w:t>
      </w:r>
      <w:r w:rsidR="003F58B4" w:rsidRPr="00CA21D2">
        <w:rPr>
          <w:rFonts w:ascii="Arial" w:hAnsi="Arial" w:cs="Arial"/>
          <w:sz w:val="22"/>
          <w:szCs w:val="22"/>
        </w:rPr>
        <w:t xml:space="preserve"> </w:t>
      </w:r>
      <w:r w:rsidR="00137586">
        <w:rPr>
          <w:rFonts w:ascii="Arial" w:hAnsi="Arial" w:cs="Arial"/>
          <w:sz w:val="22"/>
          <w:szCs w:val="22"/>
        </w:rPr>
        <w:t>“Билтен судске праксе”</w:t>
      </w:r>
      <w:r w:rsidR="00CA21D2" w:rsidRPr="00CA21D2">
        <w:rPr>
          <w:rFonts w:ascii="Arial" w:hAnsi="Arial" w:cs="Arial"/>
          <w:bCs/>
          <w:sz w:val="22"/>
          <w:szCs w:val="22"/>
        </w:rPr>
        <w:t xml:space="preserve"> </w:t>
      </w:r>
      <w:r w:rsidR="00750D33" w:rsidRPr="00CA21D2">
        <w:rPr>
          <w:rFonts w:ascii="Arial" w:hAnsi="Arial" w:cs="Arial"/>
          <w:sz w:val="22"/>
          <w:szCs w:val="22"/>
          <w:lang w:val="sr-Cyrl-CS"/>
        </w:rPr>
        <w:t xml:space="preserve">у </w:t>
      </w:r>
      <w:r w:rsidR="00324859" w:rsidRPr="00CA21D2">
        <w:rPr>
          <w:rFonts w:ascii="Arial" w:hAnsi="Arial" w:cs="Arial"/>
          <w:sz w:val="22"/>
          <w:szCs w:val="22"/>
          <w:lang w:val="sr-Cyrl-CS"/>
        </w:rPr>
        <w:t xml:space="preserve">штампаном </w:t>
      </w:r>
      <w:r w:rsidR="00750D33" w:rsidRPr="00CA21D2">
        <w:rPr>
          <w:rFonts w:ascii="Arial" w:hAnsi="Arial" w:cs="Arial"/>
          <w:sz w:val="22"/>
          <w:szCs w:val="22"/>
          <w:lang w:val="sr-Cyrl-CS"/>
        </w:rPr>
        <w:t>издању</w:t>
      </w:r>
      <w:r w:rsidR="00324859" w:rsidRPr="00CA21D2">
        <w:rPr>
          <w:rFonts w:ascii="Arial" w:hAnsi="Arial" w:cs="Arial"/>
          <w:sz w:val="22"/>
          <w:szCs w:val="22"/>
          <w:lang w:val="sr-Cyrl-CS"/>
        </w:rPr>
        <w:t>,</w:t>
      </w:r>
      <w:r w:rsidR="00750D33" w:rsidRPr="00CA21D2">
        <w:rPr>
          <w:rFonts w:ascii="Arial" w:hAnsi="Arial" w:cs="Arial"/>
          <w:sz w:val="22"/>
          <w:szCs w:val="22"/>
          <w:lang w:val="sr-Cyrl-CS"/>
        </w:rPr>
        <w:t xml:space="preserve"> </w:t>
      </w:r>
      <w:r w:rsidR="00E2619F" w:rsidRPr="00CA21D2">
        <w:rPr>
          <w:rFonts w:ascii="Arial" w:hAnsi="Arial" w:cs="Arial"/>
          <w:sz w:val="22"/>
          <w:szCs w:val="22"/>
        </w:rPr>
        <w:t xml:space="preserve">добављача </w:t>
      </w:r>
      <w:r w:rsidR="00324859" w:rsidRPr="00CA21D2">
        <w:rPr>
          <w:rFonts w:ascii="Arial" w:hAnsi="Arial" w:cs="Arial"/>
          <w:sz w:val="22"/>
          <w:szCs w:val="22"/>
        </w:rPr>
        <w:t>„</w:t>
      </w:r>
      <w:r w:rsidR="000959E8" w:rsidRPr="00CA21D2">
        <w:rPr>
          <w:rFonts w:ascii="Arial" w:hAnsi="Arial" w:cs="Arial"/>
          <w:sz w:val="22"/>
          <w:szCs w:val="22"/>
        </w:rPr>
        <w:t xml:space="preserve">Intermex“ </w:t>
      </w:r>
      <w:r w:rsidR="00750D33" w:rsidRPr="00CA21D2">
        <w:rPr>
          <w:rFonts w:ascii="Arial" w:hAnsi="Arial" w:cs="Arial"/>
          <w:sz w:val="22"/>
          <w:szCs w:val="22"/>
        </w:rPr>
        <w:t>д.о.о</w:t>
      </w:r>
      <w:r w:rsidR="00750D33" w:rsidRPr="00CA21D2">
        <w:rPr>
          <w:rFonts w:ascii="Arial" w:hAnsi="Arial" w:cs="Arial"/>
          <w:sz w:val="22"/>
          <w:szCs w:val="22"/>
          <w:lang w:val="sr-Cyrl-CS"/>
        </w:rPr>
        <w:t>,</w:t>
      </w:r>
      <w:r w:rsidR="00AA5006" w:rsidRPr="00CA21D2">
        <w:rPr>
          <w:rFonts w:ascii="Arial" w:hAnsi="Arial" w:cs="Arial"/>
          <w:color w:val="000000"/>
          <w:sz w:val="22"/>
          <w:szCs w:val="22"/>
          <w:lang w:val="sr-Cyrl-CS"/>
        </w:rPr>
        <w:t xml:space="preserve"> </w:t>
      </w:r>
      <w:r w:rsidR="00CA21D2">
        <w:rPr>
          <w:rFonts w:ascii="Arial" w:hAnsi="Arial" w:cs="Arial"/>
          <w:color w:val="000000"/>
          <w:sz w:val="22"/>
          <w:szCs w:val="22"/>
          <w:lang w:val="sr-Cyrl-CS"/>
        </w:rPr>
        <w:t xml:space="preserve">за 2016. годину </w:t>
      </w:r>
    </w:p>
    <w:p w:rsidR="00E2619F" w:rsidRDefault="00E2619F" w:rsidP="00E2619F">
      <w:pPr>
        <w:pStyle w:val="NoSpacing"/>
        <w:ind w:left="360"/>
        <w:jc w:val="both"/>
        <w:rPr>
          <w:rFonts w:ascii="Arial" w:hAnsi="Arial" w:cs="Arial"/>
          <w:color w:val="000000"/>
          <w:sz w:val="22"/>
          <w:szCs w:val="22"/>
          <w:lang w:val="sr-Cyrl-CS"/>
        </w:rPr>
      </w:pPr>
    </w:p>
    <w:p w:rsidR="00FE366B" w:rsidRPr="00E2619F" w:rsidRDefault="00FE366B" w:rsidP="00EF290C">
      <w:pPr>
        <w:rPr>
          <w:rFonts w:ascii="Arial" w:hAnsi="Arial" w:cs="Arial"/>
        </w:rPr>
      </w:pPr>
    </w:p>
    <w:p w:rsidR="00810C5D" w:rsidRDefault="00810C5D" w:rsidP="00810C5D">
      <w:pPr>
        <w:rPr>
          <w:color w:val="0070C0"/>
          <w:sz w:val="22"/>
          <w:szCs w:val="22"/>
          <w:lang w:val="sr-Cyrl-CS"/>
        </w:rPr>
      </w:pPr>
    </w:p>
    <w:p w:rsidR="00810C5D" w:rsidRDefault="00810C5D" w:rsidP="00810C5D">
      <w:pPr>
        <w:rPr>
          <w:color w:val="0070C0"/>
          <w:sz w:val="22"/>
          <w:szCs w:val="22"/>
          <w:lang w:val="sr-Cyrl-CS"/>
        </w:rPr>
      </w:pPr>
    </w:p>
    <w:p w:rsidR="00810C5D" w:rsidRDefault="00810C5D" w:rsidP="00810C5D">
      <w:pPr>
        <w:rPr>
          <w:color w:val="0070C0"/>
          <w:sz w:val="22"/>
          <w:szCs w:val="22"/>
          <w:lang w:val="sr-Cyrl-CS"/>
        </w:rPr>
      </w:pPr>
    </w:p>
    <w:p w:rsidR="00810C5D" w:rsidRPr="00810C5D" w:rsidRDefault="00810C5D" w:rsidP="00810C5D">
      <w:pPr>
        <w:rPr>
          <w:rFonts w:ascii="Arial" w:hAnsi="Arial" w:cs="Arial"/>
          <w:color w:val="0070C0"/>
          <w:lang w:val="sr-Cyrl-CS"/>
        </w:rPr>
      </w:pPr>
    </w:p>
    <w:p w:rsidR="00EF290C" w:rsidRDefault="00EF290C" w:rsidP="00EF290C">
      <w:pPr>
        <w:rPr>
          <w:rFonts w:ascii="Arial" w:hAnsi="Arial" w:cs="Arial"/>
          <w:lang w:val="sr-Cyrl-CS"/>
        </w:rPr>
      </w:pPr>
    </w:p>
    <w:p w:rsidR="00EF290C" w:rsidRPr="009948BA" w:rsidRDefault="00EF290C" w:rsidP="00EF290C">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EF290C" w:rsidRPr="009948BA" w:rsidRDefault="00EF290C" w:rsidP="00EF290C">
      <w:pPr>
        <w:rPr>
          <w:rFonts w:ascii="Arial" w:hAnsi="Arial" w:cs="Arial"/>
          <w:sz w:val="22"/>
          <w:szCs w:val="22"/>
          <w:lang w:val="sr-Latn-CS"/>
        </w:rPr>
      </w:pPr>
    </w:p>
    <w:p w:rsidR="00EF290C" w:rsidRPr="009948BA" w:rsidRDefault="00EF290C" w:rsidP="00EF290C">
      <w:pPr>
        <w:ind w:right="277"/>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EF290C" w:rsidRPr="009948BA" w:rsidRDefault="00EF290C" w:rsidP="00EF290C">
      <w:pPr>
        <w:ind w:right="277"/>
        <w:rPr>
          <w:rFonts w:ascii="Arial" w:hAnsi="Arial" w:cs="Arial"/>
          <w:b/>
          <w:sz w:val="22"/>
          <w:szCs w:val="22"/>
          <w:lang w:val="sr-Cyrl-CS"/>
        </w:rPr>
      </w:pPr>
    </w:p>
    <w:p w:rsidR="00EF290C" w:rsidRPr="009948BA" w:rsidRDefault="000A11FA" w:rsidP="00EF290C">
      <w:pPr>
        <w:ind w:right="277"/>
        <w:rPr>
          <w:rFonts w:ascii="Arial" w:hAnsi="Arial" w:cs="Arial"/>
          <w:b/>
          <w:sz w:val="22"/>
          <w:szCs w:val="22"/>
          <w:lang w:val="sr-Cyrl-CS"/>
        </w:rPr>
      </w:pPr>
      <w:r w:rsidRPr="000A11FA">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27" type="#_x0000_t202" style="position:absolute;margin-left:266.05pt;margin-top:1.8pt;width:105.5pt;height:27.15pt;z-index:251654144;mso-width-relative:margin;mso-height-relative:margin" strokecolor="white">
            <v:textbox style="mso-next-textbox:#_x0000_s1027">
              <w:txbxContent>
                <w:p w:rsidR="005A0141" w:rsidRPr="009948BA" w:rsidRDefault="005A0141" w:rsidP="00EF290C">
                  <w:pPr>
                    <w:jc w:val="center"/>
                    <w:rPr>
                      <w:sz w:val="22"/>
                      <w:szCs w:val="22"/>
                    </w:rPr>
                  </w:pPr>
                  <w:r w:rsidRPr="009948BA">
                    <w:rPr>
                      <w:rFonts w:ascii="Arial" w:hAnsi="Arial" w:cs="Arial"/>
                      <w:sz w:val="22"/>
                      <w:szCs w:val="22"/>
                      <w:lang w:val="sr-Cyrl-CS"/>
                    </w:rPr>
                    <w:t>М.П.</w:t>
                  </w:r>
                </w:p>
              </w:txbxContent>
            </v:textbox>
          </v:shape>
        </w:pict>
      </w:r>
    </w:p>
    <w:p w:rsidR="00EF290C" w:rsidRPr="009948BA" w:rsidRDefault="00EF290C" w:rsidP="00EF290C">
      <w:pPr>
        <w:ind w:right="277"/>
        <w:rPr>
          <w:rFonts w:ascii="Arial" w:hAnsi="Arial" w:cs="Arial"/>
          <w:b/>
          <w:sz w:val="22"/>
          <w:szCs w:val="22"/>
          <w:lang w:val="sr-Cyrl-CS"/>
        </w:rPr>
      </w:pPr>
    </w:p>
    <w:p w:rsidR="00EF290C" w:rsidRPr="009948BA" w:rsidRDefault="00EF290C" w:rsidP="00EF290C">
      <w:pPr>
        <w:ind w:right="277"/>
        <w:jc w:val="right"/>
        <w:rPr>
          <w:rFonts w:ascii="Arial" w:hAnsi="Arial" w:cs="Arial"/>
          <w:sz w:val="22"/>
          <w:szCs w:val="22"/>
          <w:lang w:val="sr-Latn-CS"/>
        </w:r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sidRPr="009948BA">
        <w:rPr>
          <w:rFonts w:ascii="Arial" w:hAnsi="Arial" w:cs="Arial"/>
          <w:sz w:val="22"/>
          <w:szCs w:val="22"/>
          <w:lang w:val="sr-Cyrl-CS"/>
        </w:rPr>
        <w:t>______________________</w:t>
      </w: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Cyrl-CS"/>
        </w:rPr>
      </w:pPr>
    </w:p>
    <w:p w:rsidR="00EF290C" w:rsidRDefault="00EF290C" w:rsidP="009076FC">
      <w:pPr>
        <w:ind w:left="360"/>
        <w:rPr>
          <w:rFonts w:ascii="Arial" w:hAnsi="Arial" w:cs="Arial"/>
          <w:color w:val="FF0000"/>
          <w:sz w:val="22"/>
          <w:szCs w:val="22"/>
          <w:lang w:val="sr-Cyrl-CS"/>
        </w:rPr>
      </w:pPr>
    </w:p>
    <w:p w:rsidR="00EF290C" w:rsidRDefault="00EF290C"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0B71E8" w:rsidRDefault="000B71E8" w:rsidP="009076FC">
      <w:pPr>
        <w:ind w:left="360"/>
        <w:rPr>
          <w:rFonts w:ascii="Arial" w:hAnsi="Arial" w:cs="Arial"/>
          <w:color w:val="FF0000"/>
          <w:sz w:val="22"/>
          <w:szCs w:val="22"/>
          <w:lang w:val="sr-Cyrl-CS"/>
        </w:rPr>
        <w:sectPr w:rsidR="000B71E8" w:rsidSect="00AA5006">
          <w:headerReference w:type="even" r:id="rId11"/>
          <w:headerReference w:type="default" r:id="rId12"/>
          <w:headerReference w:type="first" r:id="rId13"/>
          <w:pgSz w:w="12240" w:h="15840" w:code="1"/>
          <w:pgMar w:top="907" w:right="1080" w:bottom="994" w:left="1253" w:header="720" w:footer="720" w:gutter="0"/>
          <w:cols w:space="720"/>
          <w:titlePg/>
          <w:docGrid w:linePitch="360"/>
        </w:sectPr>
      </w:pPr>
    </w:p>
    <w:p w:rsidR="00EF290C" w:rsidRPr="00320C4A" w:rsidRDefault="00EF290C" w:rsidP="00EF290C">
      <w:pPr>
        <w:pStyle w:val="Default"/>
        <w:ind w:right="77"/>
        <w:jc w:val="both"/>
        <w:rPr>
          <w:rFonts w:ascii="Arial" w:hAnsi="Arial" w:cs="Arial"/>
          <w:b/>
          <w:bCs/>
          <w:szCs w:val="23"/>
          <w:lang w:val="sr-Latn-CS"/>
        </w:rPr>
      </w:pPr>
    </w:p>
    <w:p w:rsidR="00025C8D" w:rsidRPr="00CC39F5" w:rsidRDefault="00AC49DB" w:rsidP="00AC49DB">
      <w:pPr>
        <w:rPr>
          <w:rFonts w:ascii="Arial" w:hAnsi="Arial" w:cs="Arial"/>
          <w:b/>
          <w:lang w:val="sr-Cyrl-CS"/>
        </w:rPr>
      </w:pPr>
      <w:r>
        <w:rPr>
          <w:rFonts w:ascii="Arial" w:hAnsi="Arial" w:cs="Arial"/>
          <w:b/>
        </w:rPr>
        <w:t xml:space="preserve">3. </w:t>
      </w:r>
      <w:r w:rsidR="00EF290C" w:rsidRPr="008421B4">
        <w:rPr>
          <w:rFonts w:ascii="Arial" w:hAnsi="Arial" w:cs="Arial"/>
          <w:b/>
          <w:lang w:val="sr-Cyrl-CS"/>
        </w:rPr>
        <w:t>УСЛОВИ ЗА УЧЕШЋЕ У ПОСТУПКУ ЈАВНЕ НАБАВКЕ И УПУТСВО КАКО СЕ ДОКАЗУЈЕ ИСПУЊЕНОСТ УСЛОВА</w:t>
      </w: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0"/>
        <w:gridCol w:w="3665"/>
        <w:gridCol w:w="5643"/>
      </w:tblGrid>
      <w:tr w:rsidR="00025C8D" w:rsidRPr="008857B5" w:rsidTr="00025C8D">
        <w:trPr>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w:t>
            </w:r>
          </w:p>
          <w:p w:rsidR="00025C8D" w:rsidRPr="008857B5" w:rsidRDefault="00025C8D" w:rsidP="00025C8D">
            <w:pPr>
              <w:jc w:val="center"/>
              <w:rPr>
                <w:rFonts w:ascii="Arial" w:hAnsi="Arial" w:cs="Arial"/>
                <w:sz w:val="22"/>
                <w:szCs w:val="22"/>
                <w:lang w:val="sr-Cyrl-CS"/>
              </w:rPr>
            </w:pPr>
            <w:r w:rsidRPr="008857B5">
              <w:rPr>
                <w:rFonts w:ascii="Arial" w:hAnsi="Arial" w:cs="Arial"/>
                <w:sz w:val="22"/>
                <w:szCs w:val="22"/>
                <w:lang w:val="sr-Cyrl-CS"/>
              </w:rPr>
              <w:t>1.</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w:t>
            </w:r>
          </w:p>
        </w:tc>
        <w:tc>
          <w:tcPr>
            <w:tcW w:w="3625" w:type="dxa"/>
            <w:shd w:val="clear" w:color="auto" w:fill="auto"/>
          </w:tcPr>
          <w:p w:rsidR="00025C8D" w:rsidRPr="008857B5" w:rsidRDefault="00025C8D" w:rsidP="00025C8D">
            <w:pPr>
              <w:jc w:val="center"/>
              <w:rPr>
                <w:rFonts w:ascii="Arial" w:hAnsi="Arial" w:cs="Arial"/>
                <w:b/>
                <w:sz w:val="22"/>
                <w:szCs w:val="22"/>
              </w:rPr>
            </w:pPr>
          </w:p>
          <w:p w:rsidR="00025C8D" w:rsidRPr="008857B5" w:rsidRDefault="00025C8D" w:rsidP="00025C8D">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rsidR="00025C8D" w:rsidRPr="008857B5" w:rsidRDefault="00025C8D" w:rsidP="00025C8D">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583" w:type="dxa"/>
            <w:shd w:val="clear" w:color="auto" w:fill="auto"/>
          </w:tcPr>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025C8D" w:rsidRPr="008857B5" w:rsidTr="00025C8D">
        <w:trPr>
          <w:trHeight w:val="1893"/>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1.1</w:t>
            </w:r>
          </w:p>
        </w:tc>
        <w:tc>
          <w:tcPr>
            <w:tcW w:w="3625" w:type="dxa"/>
            <w:shd w:val="clear" w:color="auto" w:fill="auto"/>
          </w:tcPr>
          <w:p w:rsidR="00025C8D" w:rsidRPr="008857B5" w:rsidRDefault="00025C8D" w:rsidP="00025C8D">
            <w:pPr>
              <w:ind w:left="72"/>
              <w:rPr>
                <w:rFonts w:ascii="Arial" w:hAnsi="Arial" w:cs="Arial"/>
                <w:sz w:val="22"/>
                <w:szCs w:val="22"/>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rsidR="00025C8D" w:rsidRPr="008857B5" w:rsidRDefault="00025C8D" w:rsidP="00025C8D">
            <w:pPr>
              <w:ind w:left="72"/>
              <w:rPr>
                <w:rFonts w:ascii="Arial" w:hAnsi="Arial" w:cs="Arial"/>
                <w:sz w:val="22"/>
                <w:szCs w:val="22"/>
                <w:lang w:val="sr-Cyrl-CS"/>
              </w:rPr>
            </w:pPr>
          </w:p>
          <w:p w:rsidR="00025C8D" w:rsidRPr="008857B5" w:rsidRDefault="00025C8D" w:rsidP="00025C8D">
            <w:pPr>
              <w:ind w:left="72"/>
              <w:rPr>
                <w:rFonts w:ascii="Arial" w:hAnsi="Arial" w:cs="Arial"/>
                <w:sz w:val="22"/>
                <w:szCs w:val="22"/>
                <w:lang w:val="sr-Cyrl-CS"/>
              </w:rPr>
            </w:pPr>
            <w:r w:rsidRPr="008857B5">
              <w:rPr>
                <w:rFonts w:ascii="Arial" w:hAnsi="Arial" w:cs="Arial"/>
                <w:sz w:val="22"/>
                <w:szCs w:val="22"/>
                <w:lang w:val="sr-Cyrl-CS"/>
              </w:rPr>
              <w:t xml:space="preserve">Члан 75. став 1. тачка 1. Закона о јавним набавкама </w:t>
            </w:r>
          </w:p>
          <w:p w:rsidR="00025C8D" w:rsidRPr="008857B5" w:rsidRDefault="00025C8D" w:rsidP="00025C8D">
            <w:pPr>
              <w:rPr>
                <w:rFonts w:ascii="Arial" w:hAnsi="Arial" w:cs="Arial"/>
                <w:sz w:val="22"/>
                <w:szCs w:val="22"/>
                <w:lang w:val="sr-Cyrl-CS"/>
              </w:rPr>
            </w:pPr>
          </w:p>
        </w:tc>
        <w:tc>
          <w:tcPr>
            <w:tcW w:w="5583" w:type="dxa"/>
            <w:shd w:val="clear" w:color="auto" w:fill="auto"/>
          </w:tcPr>
          <w:p w:rsidR="00025C8D" w:rsidRPr="008857B5" w:rsidRDefault="00025C8D" w:rsidP="00025C8D">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Правно лице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односно </w:t>
            </w:r>
            <w:r w:rsidRPr="008857B5">
              <w:rPr>
                <w:rFonts w:ascii="Arial" w:hAnsi="Arial" w:cs="Arial"/>
                <w:bCs/>
                <w:sz w:val="22"/>
                <w:szCs w:val="22"/>
              </w:rPr>
              <w:t>извод из регистра надлежног</w:t>
            </w:r>
            <w:r w:rsidR="0064643C">
              <w:rPr>
                <w:rFonts w:ascii="Arial" w:hAnsi="Arial" w:cs="Arial"/>
                <w:bCs/>
                <w:sz w:val="22"/>
                <w:szCs w:val="22"/>
              </w:rPr>
              <w:t>-29</w:t>
            </w:r>
            <w:r w:rsidRPr="008857B5">
              <w:rPr>
                <w:rFonts w:ascii="Arial" w:hAnsi="Arial" w:cs="Arial"/>
                <w:bCs/>
                <w:sz w:val="22"/>
                <w:szCs w:val="22"/>
                <w:lang w:val="sr-Cyrl-CS"/>
              </w:rPr>
              <w:t>односно полицијске управе</w:t>
            </w:r>
          </w:p>
          <w:p w:rsidR="00025C8D" w:rsidRPr="008857B5" w:rsidRDefault="00025C8D" w:rsidP="00025C8D">
            <w:pPr>
              <w:pStyle w:val="Default"/>
              <w:ind w:right="-173"/>
              <w:rPr>
                <w:rFonts w:ascii="Arial" w:hAnsi="Arial" w:cs="Arial"/>
                <w:bCs/>
                <w:sz w:val="22"/>
                <w:szCs w:val="22"/>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Предузетник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или </w:t>
            </w:r>
            <w:r w:rsidRPr="008857B5">
              <w:rPr>
                <w:rFonts w:ascii="Arial" w:hAnsi="Arial" w:cs="Arial"/>
                <w:bCs/>
                <w:sz w:val="22"/>
                <w:szCs w:val="22"/>
              </w:rPr>
              <w:t>извод из одговарајућег регистра</w:t>
            </w:r>
          </w:p>
          <w:p w:rsidR="00025C8D" w:rsidRPr="008857B5" w:rsidRDefault="00025C8D" w:rsidP="00025C8D">
            <w:pPr>
              <w:pStyle w:val="Default"/>
              <w:ind w:right="-173"/>
              <w:rPr>
                <w:rFonts w:ascii="Arial" w:hAnsi="Arial" w:cs="Arial"/>
                <w:bCs/>
                <w:sz w:val="22"/>
                <w:szCs w:val="22"/>
              </w:rPr>
            </w:pPr>
            <w:r w:rsidRPr="008857B5">
              <w:rPr>
                <w:rFonts w:ascii="Arial" w:hAnsi="Arial" w:cs="Arial"/>
                <w:bCs/>
                <w:sz w:val="22"/>
                <w:szCs w:val="22"/>
              </w:rPr>
              <w:t>- Физичко лице - /</w:t>
            </w:r>
            <w:r w:rsidRPr="008857B5">
              <w:rPr>
                <w:rFonts w:ascii="Arial" w:hAnsi="Arial" w:cs="Arial"/>
                <w:sz w:val="22"/>
                <w:szCs w:val="22"/>
                <w:lang w:val="sr-Cyrl-CS"/>
              </w:rPr>
              <w:t xml:space="preserve"> </w:t>
            </w:r>
          </w:p>
        </w:tc>
      </w:tr>
      <w:tr w:rsidR="00025C8D" w:rsidRPr="008857B5" w:rsidTr="00025C8D">
        <w:trPr>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1.2.</w:t>
            </w:r>
          </w:p>
        </w:tc>
        <w:tc>
          <w:tcPr>
            <w:tcW w:w="3625"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Да понуђач и његов законски заступник није  осуђиван за:</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Члан 75. став 1. тачка 2. Закона о јавним набавкама</w:t>
            </w:r>
          </w:p>
          <w:p w:rsidR="00025C8D" w:rsidRPr="008857B5" w:rsidRDefault="00025C8D" w:rsidP="00025C8D">
            <w:pPr>
              <w:rPr>
                <w:rFonts w:ascii="Arial" w:hAnsi="Arial" w:cs="Arial"/>
                <w:sz w:val="22"/>
                <w:szCs w:val="22"/>
                <w:lang w:val="sr-Cyrl-CS"/>
              </w:rPr>
            </w:pPr>
          </w:p>
        </w:tc>
        <w:tc>
          <w:tcPr>
            <w:tcW w:w="5583" w:type="dxa"/>
            <w:shd w:val="clear" w:color="auto" w:fill="auto"/>
          </w:tcPr>
          <w:p w:rsidR="00025C8D" w:rsidRPr="008857B5" w:rsidRDefault="00025C8D" w:rsidP="00025C8D">
            <w:pPr>
              <w:ind w:right="252"/>
              <w:jc w:val="both"/>
              <w:rPr>
                <w:rFonts w:ascii="Arial" w:hAnsi="Arial" w:cs="Arial"/>
                <w:sz w:val="22"/>
                <w:szCs w:val="22"/>
                <w:lang w:val="sr-Cyrl-CS"/>
              </w:rPr>
            </w:pPr>
            <w:r w:rsidRPr="008857B5">
              <w:rPr>
                <w:rFonts w:ascii="Arial" w:hAnsi="Arial" w:cs="Arial"/>
                <w:sz w:val="22"/>
                <w:szCs w:val="22"/>
                <w:lang w:val="sr-Cyrl-CS"/>
              </w:rPr>
              <w:t>Као доказ прилаже се:</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 xml:space="preserve">  - Извод из казнене евиденције, односно уверење основног</w:t>
            </w:r>
            <w:r w:rsidR="0064643C">
              <w:rPr>
                <w:rFonts w:ascii="Arial" w:hAnsi="Arial" w:cs="Arial"/>
                <w:sz w:val="22"/>
                <w:szCs w:val="22"/>
                <w:lang w:val="sr-Cyrl-CS"/>
              </w:rPr>
              <w:t>-29</w:t>
            </w:r>
            <w:r w:rsidRPr="008857B5">
              <w:rPr>
                <w:rFonts w:ascii="Arial" w:hAnsi="Arial" w:cs="Arial"/>
                <w:sz w:val="22"/>
                <w:szCs w:val="22"/>
                <w:lang w:val="sr-Cyrl-CS"/>
              </w:rPr>
              <w:t xml:space="preserve"> на чијем је подручју седиште домаћег правног лица, односно представништва или огранка страног правног лица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 Извод из казнене евиденције Посебног одељења за организовани криминал Вишег</w:t>
            </w:r>
            <w:r w:rsidR="0064643C">
              <w:rPr>
                <w:rFonts w:ascii="Arial" w:hAnsi="Arial" w:cs="Arial"/>
                <w:sz w:val="22"/>
                <w:szCs w:val="22"/>
                <w:lang w:val="sr-Cyrl-CS"/>
              </w:rPr>
              <w:t>-29</w:t>
            </w:r>
            <w:r w:rsidRPr="008857B5">
              <w:rPr>
                <w:rFonts w:ascii="Arial" w:hAnsi="Arial" w:cs="Arial"/>
                <w:sz w:val="22"/>
                <w:szCs w:val="22"/>
                <w:lang w:val="sr-Cyrl-CS"/>
              </w:rPr>
              <w:t xml:space="preserve">у Београду  </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b/>
                <w:sz w:val="22"/>
                <w:szCs w:val="22"/>
                <w:lang w:val="sr-Cyrl-CS"/>
              </w:rPr>
              <w:t>2. За законског  заступника правног лица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b/>
                <w:sz w:val="22"/>
                <w:szCs w:val="22"/>
                <w:lang w:val="sr-Cyrl-CS"/>
              </w:rPr>
              <w:t>4. За физичко лице као понуђача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025C8D" w:rsidRPr="008857B5" w:rsidRDefault="00025C8D" w:rsidP="00025C8D">
            <w:pPr>
              <w:ind w:right="252"/>
              <w:rPr>
                <w:rFonts w:ascii="Arial" w:hAnsi="Arial" w:cs="Arial"/>
                <w:sz w:val="22"/>
                <w:szCs w:val="22"/>
                <w:lang w:val="sr-Cyrl-CS"/>
              </w:rPr>
            </w:pPr>
          </w:p>
          <w:p w:rsidR="00025C8D" w:rsidRPr="008857B5" w:rsidRDefault="00025C8D" w:rsidP="00025C8D">
            <w:pPr>
              <w:ind w:right="252"/>
              <w:jc w:val="both"/>
              <w:rPr>
                <w:rFonts w:ascii="Arial" w:hAnsi="Arial" w:cs="Arial"/>
                <w:b/>
                <w:sz w:val="22"/>
                <w:szCs w:val="22"/>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025C8D" w:rsidRPr="008857B5" w:rsidTr="00025C8D">
        <w:trPr>
          <w:trHeight w:val="2640"/>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1.3.</w:t>
            </w:r>
          </w:p>
        </w:tc>
        <w:tc>
          <w:tcPr>
            <w:tcW w:w="3625" w:type="dxa"/>
            <w:shd w:val="clear" w:color="auto" w:fill="auto"/>
          </w:tcPr>
          <w:p w:rsidR="00025C8D" w:rsidRPr="008857B5" w:rsidRDefault="00025C8D" w:rsidP="00025C8D">
            <w:pPr>
              <w:ind w:hanging="22"/>
              <w:rPr>
                <w:rFonts w:ascii="Arial" w:hAnsi="Arial" w:cs="Arial"/>
                <w:sz w:val="22"/>
                <w:szCs w:val="22"/>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25C8D" w:rsidRPr="008857B5" w:rsidRDefault="00025C8D" w:rsidP="00025C8D">
            <w:pPr>
              <w:ind w:hanging="22"/>
              <w:rPr>
                <w:rFonts w:ascii="Arial" w:hAnsi="Arial" w:cs="Arial"/>
                <w:sz w:val="22"/>
                <w:szCs w:val="22"/>
                <w:lang w:val="sr-Cyrl-CS"/>
              </w:rPr>
            </w:pPr>
          </w:p>
          <w:p w:rsidR="00025C8D" w:rsidRPr="008857B5" w:rsidRDefault="00025C8D" w:rsidP="00025C8D">
            <w:pPr>
              <w:ind w:hanging="22"/>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4</w:t>
            </w:r>
            <w:r w:rsidRPr="008857B5">
              <w:rPr>
                <w:rFonts w:ascii="Arial" w:hAnsi="Arial" w:cs="Arial"/>
                <w:sz w:val="22"/>
                <w:szCs w:val="22"/>
                <w:lang w:val="sr-Cyrl-CS"/>
              </w:rPr>
              <w:t>. Закона о јавним набавкама</w:t>
            </w:r>
          </w:p>
        </w:tc>
        <w:tc>
          <w:tcPr>
            <w:tcW w:w="5583" w:type="dxa"/>
            <w:shd w:val="clear" w:color="auto" w:fill="auto"/>
          </w:tcPr>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Као доказ подносилац понуде прилаже :</w:t>
            </w:r>
          </w:p>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rsidR="00025C8D" w:rsidRPr="008857B5" w:rsidRDefault="00025C8D" w:rsidP="00025C8D">
            <w:pPr>
              <w:tabs>
                <w:tab w:val="left" w:pos="5670"/>
              </w:tabs>
              <w:spacing w:before="20" w:after="20"/>
              <w:ind w:right="125"/>
              <w:jc w:val="both"/>
              <w:rPr>
                <w:rFonts w:ascii="Arial" w:hAnsi="Arial" w:cs="Arial"/>
                <w:sz w:val="22"/>
                <w:szCs w:val="22"/>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rsidR="00025C8D" w:rsidRPr="008857B5" w:rsidRDefault="00025C8D" w:rsidP="00025C8D">
            <w:pPr>
              <w:tabs>
                <w:tab w:val="left" w:pos="5670"/>
              </w:tabs>
              <w:spacing w:before="20" w:after="20"/>
              <w:ind w:right="125"/>
              <w:jc w:val="both"/>
              <w:rPr>
                <w:rFonts w:ascii="Arial" w:hAnsi="Arial" w:cs="Arial"/>
                <w:sz w:val="22"/>
                <w:szCs w:val="22"/>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025C8D" w:rsidRPr="008857B5" w:rsidTr="00025C8D">
        <w:trPr>
          <w:trHeight w:val="1161"/>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rPr>
            </w:pPr>
            <w:r w:rsidRPr="008857B5">
              <w:rPr>
                <w:rFonts w:ascii="Arial" w:hAnsi="Arial" w:cs="Arial"/>
                <w:sz w:val="22"/>
                <w:szCs w:val="22"/>
                <w:lang w:val="sr-Cyrl-CS"/>
              </w:rPr>
              <w:t xml:space="preserve">   1.4</w:t>
            </w:r>
          </w:p>
        </w:tc>
        <w:tc>
          <w:tcPr>
            <w:tcW w:w="3625"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Да понуђач </w:t>
            </w:r>
            <w:r w:rsidRPr="00897F1E">
              <w:rPr>
                <w:rFonts w:ascii="Arial" w:hAnsi="Arial" w:cs="Arial"/>
                <w:sz w:val="22"/>
                <w:szCs w:val="22"/>
                <w:lang w:val="sr-Cyrl-CS"/>
              </w:rPr>
              <w:t>има важећу дозволу</w:t>
            </w:r>
            <w:r w:rsidRPr="008857B5">
              <w:rPr>
                <w:rFonts w:ascii="Arial" w:hAnsi="Arial" w:cs="Arial"/>
                <w:sz w:val="22"/>
                <w:szCs w:val="22"/>
                <w:lang w:val="sr-Cyrl-CS"/>
              </w:rPr>
              <w:t xml:space="preserve"> надлежног органа  за обављање делатности  из предмета јавне набавке, ако је таква дозвола предвиђена посебним прописом</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5</w:t>
            </w:r>
            <w:r w:rsidRPr="008857B5">
              <w:rPr>
                <w:rFonts w:ascii="Arial" w:hAnsi="Arial" w:cs="Arial"/>
                <w:sz w:val="22"/>
                <w:szCs w:val="22"/>
                <w:lang w:val="sr-Cyrl-CS"/>
              </w:rPr>
              <w:t>. Закона о јавним набавкама</w:t>
            </w:r>
          </w:p>
        </w:tc>
        <w:tc>
          <w:tcPr>
            <w:tcW w:w="5583" w:type="dxa"/>
            <w:shd w:val="clear" w:color="auto" w:fill="auto"/>
            <w:vAlign w:val="center"/>
          </w:tcPr>
          <w:p w:rsidR="00025C8D" w:rsidRPr="008857B5" w:rsidRDefault="00025C8D" w:rsidP="00025C8D">
            <w:pPr>
              <w:jc w:val="center"/>
              <w:rPr>
                <w:rFonts w:ascii="Arial" w:hAnsi="Arial" w:cs="Arial"/>
                <w:bCs/>
                <w:sz w:val="22"/>
                <w:szCs w:val="22"/>
                <w:lang w:val="ru-RU"/>
              </w:rPr>
            </w:pPr>
            <w:r w:rsidRPr="008857B5">
              <w:rPr>
                <w:rFonts w:ascii="Arial" w:hAnsi="Arial" w:cs="Arial"/>
                <w:bCs/>
                <w:sz w:val="22"/>
                <w:szCs w:val="22"/>
                <w:lang w:val="ru-RU"/>
              </w:rPr>
              <w:t>/</w:t>
            </w:r>
          </w:p>
          <w:p w:rsidR="00025C8D" w:rsidRPr="008857B5" w:rsidRDefault="00025C8D" w:rsidP="00025C8D">
            <w:pPr>
              <w:rPr>
                <w:rFonts w:ascii="Arial" w:hAnsi="Arial" w:cs="Arial"/>
                <w:bCs/>
                <w:sz w:val="22"/>
                <w:szCs w:val="22"/>
                <w:lang w:val="ru-RU"/>
              </w:rPr>
            </w:pPr>
          </w:p>
          <w:p w:rsidR="00025C8D" w:rsidRPr="008857B5" w:rsidRDefault="00025C8D" w:rsidP="00025C8D">
            <w:pPr>
              <w:rPr>
                <w:rFonts w:ascii="Arial" w:hAnsi="Arial" w:cs="Arial"/>
                <w:bCs/>
                <w:sz w:val="22"/>
                <w:szCs w:val="22"/>
                <w:lang w:val="ru-RU"/>
              </w:rPr>
            </w:pPr>
          </w:p>
          <w:p w:rsidR="00025C8D" w:rsidRPr="008857B5" w:rsidRDefault="00025C8D" w:rsidP="00025C8D">
            <w:pPr>
              <w:rPr>
                <w:rFonts w:ascii="Arial" w:hAnsi="Arial" w:cs="Arial"/>
                <w:sz w:val="22"/>
                <w:szCs w:val="22"/>
                <w:lang w:val="sr-Cyrl-CS"/>
              </w:rPr>
            </w:pPr>
          </w:p>
        </w:tc>
      </w:tr>
      <w:tr w:rsidR="00025C8D" w:rsidRPr="008857B5" w:rsidTr="00025C8D">
        <w:trPr>
          <w:trHeight w:val="1161"/>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rPr>
              <w:t>1.5</w:t>
            </w:r>
          </w:p>
        </w:tc>
        <w:tc>
          <w:tcPr>
            <w:tcW w:w="3625" w:type="dxa"/>
            <w:shd w:val="clear" w:color="auto" w:fill="auto"/>
          </w:tcPr>
          <w:p w:rsidR="00025C8D" w:rsidRDefault="00025C8D" w:rsidP="00025C8D">
            <w:pPr>
              <w:pStyle w:val="Pasussalistom1"/>
              <w:ind w:left="0"/>
              <w:rPr>
                <w:rFonts w:ascii="Arial" w:hAnsi="Arial" w:cs="Arial"/>
                <w:color w:val="auto"/>
                <w:sz w:val="22"/>
                <w:szCs w:val="22"/>
                <w:lang w:val="sr-Latn-CS"/>
              </w:rPr>
            </w:pPr>
            <w:r w:rsidRPr="008857B5">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857B5">
              <w:rPr>
                <w:rFonts w:ascii="Arial" w:hAnsi="Arial" w:cs="Arial"/>
                <w:color w:val="auto"/>
                <w:sz w:val="22"/>
                <w:szCs w:val="22"/>
                <w:lang w:val="sr-Cyrl-CS"/>
              </w:rPr>
              <w:t xml:space="preserve"> </w:t>
            </w:r>
          </w:p>
          <w:p w:rsidR="00025C8D" w:rsidRPr="008857B5" w:rsidRDefault="00025C8D" w:rsidP="00025C8D">
            <w:pPr>
              <w:pStyle w:val="Pasussalistom1"/>
              <w:ind w:left="0"/>
              <w:rPr>
                <w:rFonts w:ascii="Arial" w:hAnsi="Arial" w:cs="Arial"/>
                <w:bCs/>
                <w:color w:val="auto"/>
                <w:sz w:val="22"/>
                <w:szCs w:val="22"/>
                <w:lang w:val="ru-RU"/>
              </w:rPr>
            </w:pPr>
            <w:r w:rsidRPr="008857B5">
              <w:rPr>
                <w:rFonts w:ascii="Arial" w:hAnsi="Arial" w:cs="Arial"/>
                <w:iCs/>
                <w:color w:val="auto"/>
                <w:sz w:val="22"/>
                <w:szCs w:val="22"/>
                <w:lang w:val="sr-Cyrl-CS"/>
              </w:rPr>
              <w:t>(члан 75. став 2. Закона).</w:t>
            </w:r>
          </w:p>
        </w:tc>
        <w:tc>
          <w:tcPr>
            <w:tcW w:w="5583" w:type="dxa"/>
            <w:shd w:val="clear" w:color="auto" w:fill="auto"/>
            <w:vAlign w:val="center"/>
          </w:tcPr>
          <w:p w:rsidR="00025C8D" w:rsidRPr="008857B5" w:rsidRDefault="00025C8D" w:rsidP="00D11294">
            <w:pPr>
              <w:rPr>
                <w:rFonts w:ascii="Arial" w:hAnsi="Arial" w:cs="Arial"/>
                <w:bCs/>
                <w:sz w:val="22"/>
                <w:szCs w:val="22"/>
                <w:lang w:val="ru-RU"/>
              </w:rPr>
            </w:pPr>
            <w:r w:rsidRPr="008857B5">
              <w:rPr>
                <w:rFonts w:ascii="Arial" w:hAnsi="Arial" w:cs="Arial"/>
                <w:bCs/>
                <w:sz w:val="22"/>
                <w:szCs w:val="22"/>
                <w:lang w:val="ru-RU"/>
              </w:rPr>
              <w:t xml:space="preserve">Попуњен Образац изјаве </w:t>
            </w:r>
            <w:r w:rsidRPr="00897F1E">
              <w:rPr>
                <w:rFonts w:ascii="Arial" w:hAnsi="Arial" w:cs="Arial"/>
                <w:bCs/>
                <w:sz w:val="22"/>
                <w:szCs w:val="22"/>
                <w:lang w:val="ru-RU"/>
              </w:rPr>
              <w:t>(</w:t>
            </w:r>
            <w:r w:rsidRPr="00897F1E">
              <w:rPr>
                <w:rFonts w:ascii="Arial" w:hAnsi="Arial" w:cs="Arial"/>
                <w:bCs/>
                <w:sz w:val="22"/>
                <w:szCs w:val="22"/>
                <w:lang w:val="sr-Cyrl-CS"/>
              </w:rPr>
              <w:t>Образац</w:t>
            </w:r>
            <w:r w:rsidRPr="0058483D">
              <w:rPr>
                <w:rFonts w:ascii="Arial" w:hAnsi="Arial" w:cs="Arial"/>
                <w:bCs/>
                <w:sz w:val="22"/>
                <w:szCs w:val="22"/>
                <w:lang w:val="ru-RU"/>
              </w:rPr>
              <w:t>1</w:t>
            </w:r>
            <w:r w:rsidR="00D11294">
              <w:rPr>
                <w:rFonts w:ascii="Arial" w:hAnsi="Arial" w:cs="Arial"/>
                <w:bCs/>
                <w:sz w:val="22"/>
                <w:szCs w:val="22"/>
                <w:lang w:val="ru-RU"/>
              </w:rPr>
              <w:t>1</w:t>
            </w:r>
            <w:r w:rsidRPr="00897F1E">
              <w:rPr>
                <w:rFonts w:ascii="Arial" w:hAnsi="Arial" w:cs="Arial"/>
                <w:bCs/>
                <w:sz w:val="22"/>
                <w:szCs w:val="22"/>
                <w:lang w:val="ru-RU"/>
              </w:rPr>
              <w:t>)</w:t>
            </w:r>
          </w:p>
        </w:tc>
      </w:tr>
    </w:tbl>
    <w:p w:rsidR="00025C8D" w:rsidRDefault="00025C8D" w:rsidP="00025C8D">
      <w:pPr>
        <w:pStyle w:val="default0"/>
        <w:spacing w:before="0" w:beforeAutospacing="0" w:after="0" w:afterAutospacing="0"/>
        <w:rPr>
          <w:rFonts w:ascii="Arial" w:hAnsi="Arial" w:cs="Arial"/>
          <w:sz w:val="22"/>
          <w:szCs w:val="22"/>
          <w:lang w:val="sr-Cyrl-CS"/>
        </w:rPr>
      </w:pPr>
    </w:p>
    <w:p w:rsidR="00025C8D" w:rsidRPr="00EB647A" w:rsidRDefault="00025C8D" w:rsidP="00025C8D">
      <w:pPr>
        <w:jc w:val="both"/>
        <w:rPr>
          <w:rFonts w:ascii="Arial" w:hAnsi="Arial"/>
          <w:b/>
          <w:sz w:val="22"/>
          <w:szCs w:val="22"/>
          <w:lang w:val="sr-Cyrl-CS"/>
        </w:rPr>
      </w:pPr>
      <w:r w:rsidRPr="00EB647A">
        <w:rPr>
          <w:rFonts w:ascii="Arial" w:hAnsi="Arial"/>
          <w:b/>
          <w:sz w:val="22"/>
          <w:szCs w:val="22"/>
          <w:lang w:val="sr-Cyrl-CS"/>
        </w:rPr>
        <w:t xml:space="preserve">Докази: </w:t>
      </w:r>
    </w:p>
    <w:p w:rsidR="00025C8D" w:rsidRPr="00EB647A" w:rsidRDefault="00025C8D" w:rsidP="00025C8D">
      <w:pPr>
        <w:jc w:val="both"/>
        <w:rPr>
          <w:rFonts w:ascii="Arial" w:hAnsi="Arial"/>
          <w:b/>
          <w:sz w:val="22"/>
          <w:szCs w:val="22"/>
          <w:lang w:val="sr-Cyrl-CS"/>
        </w:rPr>
      </w:pPr>
    </w:p>
    <w:p w:rsidR="00025C8D" w:rsidRPr="00EB647A" w:rsidRDefault="00025C8D" w:rsidP="00025C8D">
      <w:pPr>
        <w:shd w:val="clear" w:color="auto" w:fill="DDD9C3"/>
        <w:ind w:firstLine="720"/>
        <w:jc w:val="both"/>
        <w:rPr>
          <w:rFonts w:ascii="Arial" w:hAnsi="Arial"/>
          <w:color w:val="000000"/>
          <w:sz w:val="22"/>
          <w:szCs w:val="22"/>
          <w:u w:val="single"/>
          <w:lang w:val="sr-Cyrl-CS"/>
        </w:rPr>
      </w:pPr>
      <w:r w:rsidRPr="008F1166">
        <w:rPr>
          <w:rFonts w:ascii="Arial" w:hAnsi="Arial"/>
          <w:color w:val="000000"/>
          <w:sz w:val="22"/>
          <w:szCs w:val="22"/>
          <w:u w:val="single"/>
          <w:lang w:val="sr-Cyrl-CS"/>
        </w:rPr>
        <w:t xml:space="preserve">Изјава о испуњености услова из члана 75. Закона о јавним набавкама (Образац број </w:t>
      </w:r>
      <w:r>
        <w:rPr>
          <w:rFonts w:ascii="Arial" w:hAnsi="Arial"/>
          <w:color w:val="000000"/>
          <w:sz w:val="22"/>
          <w:szCs w:val="22"/>
          <w:u w:val="single"/>
          <w:lang w:val="sr-Cyrl-CS"/>
        </w:rPr>
        <w:t>10</w:t>
      </w:r>
      <w:r w:rsidRPr="008F1166">
        <w:rPr>
          <w:rFonts w:ascii="Arial" w:hAnsi="Arial"/>
          <w:color w:val="000000"/>
          <w:sz w:val="22"/>
          <w:szCs w:val="22"/>
          <w:u w:val="single"/>
          <w:lang w:val="sr-Cyrl-CS"/>
        </w:rPr>
        <w:t>), попуњена и оверена од стране одговорног лица понуђача, адекватно замењује документацију потребну као доказ о испуњености горе наведених тачака од 1) до 3</w:t>
      </w:r>
      <w:r w:rsidRPr="008F1166">
        <w:rPr>
          <w:rFonts w:ascii="Arial" w:hAnsi="Arial"/>
          <w:sz w:val="22"/>
          <w:szCs w:val="22"/>
          <w:u w:val="single"/>
          <w:lang w:val="sr-Cyrl-CS"/>
        </w:rPr>
        <w:t>)</w:t>
      </w:r>
      <w:r w:rsidRPr="008F1166">
        <w:rPr>
          <w:rFonts w:ascii="Arial" w:hAnsi="Arial"/>
          <w:color w:val="000000"/>
          <w:sz w:val="22"/>
          <w:szCs w:val="22"/>
          <w:u w:val="single"/>
          <w:lang w:val="sr-Cyrl-CS"/>
        </w:rPr>
        <w:t>.</w:t>
      </w:r>
      <w:r w:rsidRPr="00EB647A">
        <w:rPr>
          <w:rFonts w:ascii="Arial" w:hAnsi="Arial"/>
          <w:color w:val="000000"/>
          <w:sz w:val="22"/>
          <w:szCs w:val="22"/>
          <w:u w:val="single"/>
          <w:lang w:val="sr-Cyrl-CS"/>
        </w:rPr>
        <w:t xml:space="preserve"> </w:t>
      </w:r>
    </w:p>
    <w:p w:rsidR="00025C8D" w:rsidRDefault="00025C8D" w:rsidP="00025C8D">
      <w:pPr>
        <w:pStyle w:val="default0"/>
        <w:spacing w:before="0" w:beforeAutospacing="0" w:after="0" w:afterAutospacing="0"/>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Наведен</w:t>
      </w:r>
      <w:r w:rsidRPr="00213A10">
        <w:rPr>
          <w:rFonts w:ascii="Arial" w:hAnsi="Arial" w:cs="Arial"/>
          <w:sz w:val="22"/>
          <w:szCs w:val="22"/>
          <w:lang w:val="sr-Latn-CS"/>
        </w:rPr>
        <w:t>e</w:t>
      </w:r>
      <w:r w:rsidRPr="00213A10">
        <w:rPr>
          <w:rFonts w:ascii="Arial" w:hAnsi="Arial" w:cs="Arial"/>
          <w:sz w:val="22"/>
          <w:szCs w:val="22"/>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25C8D" w:rsidRPr="00213A10" w:rsidRDefault="00025C8D" w:rsidP="00025C8D">
      <w:pPr>
        <w:jc w:val="both"/>
        <w:rPr>
          <w:rFonts w:ascii="Arial" w:hAnsi="Arial" w:cs="Arial"/>
          <w:sz w:val="22"/>
          <w:szCs w:val="22"/>
          <w:lang w:val="sr-Cyrl-CS"/>
        </w:rPr>
      </w:pPr>
    </w:p>
    <w:p w:rsidR="00025C8D" w:rsidRPr="00613A84" w:rsidRDefault="00025C8D" w:rsidP="00025C8D">
      <w:pPr>
        <w:jc w:val="both"/>
        <w:rPr>
          <w:rFonts w:ascii="Arial" w:hAnsi="Arial" w:cs="Arial"/>
          <w:sz w:val="22"/>
          <w:szCs w:val="22"/>
          <w:u w:val="single"/>
          <w:lang w:val="sr-Cyrl-CS"/>
        </w:rPr>
      </w:pPr>
      <w:r w:rsidRPr="00613A84">
        <w:rPr>
          <w:rFonts w:ascii="Arial" w:hAnsi="Arial" w:cs="Arial"/>
          <w:sz w:val="22"/>
          <w:szCs w:val="22"/>
          <w:u w:val="single"/>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proofErr w:type="gramStart"/>
      <w:r w:rsidRPr="00613A84">
        <w:rPr>
          <w:rFonts w:ascii="Arial" w:hAnsi="Arial" w:cs="Arial"/>
          <w:sz w:val="22"/>
          <w:szCs w:val="22"/>
          <w:u w:val="single"/>
        </w:rPr>
        <w:t>до</w:t>
      </w:r>
      <w:proofErr w:type="gramEnd"/>
      <w:r w:rsidRPr="00613A84">
        <w:rPr>
          <w:rFonts w:ascii="Arial" w:hAnsi="Arial" w:cs="Arial"/>
          <w:sz w:val="22"/>
          <w:szCs w:val="22"/>
          <w:u w:val="single"/>
        </w:rPr>
        <w:t xml:space="preserve"> тачке 4</w:t>
      </w:r>
      <w:r w:rsidRPr="00613A84">
        <w:rPr>
          <w:rFonts w:ascii="Arial" w:hAnsi="Arial" w:cs="Arial"/>
          <w:sz w:val="22"/>
          <w:szCs w:val="22"/>
          <w:u w:val="single"/>
          <w:lang w:val="sr-Cyrl-CS"/>
        </w:rPr>
        <w:t>, који су јавно доступни на интернет страници Агенције за привредне регистре – Регистар понуђача.</w:t>
      </w: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Наручилац неће одбити понуду као неп</w:t>
      </w:r>
      <w:r>
        <w:rPr>
          <w:rFonts w:ascii="Arial" w:hAnsi="Arial" w:cs="Arial"/>
          <w:sz w:val="22"/>
          <w:szCs w:val="22"/>
          <w:lang w:val="sr-Cyrl-CS"/>
        </w:rPr>
        <w:t>р</w:t>
      </w:r>
      <w:r w:rsidRPr="00213A10">
        <w:rPr>
          <w:rFonts w:ascii="Arial" w:hAnsi="Arial" w:cs="Arial"/>
          <w:sz w:val="22"/>
          <w:szCs w:val="22"/>
          <w:lang w:val="sr-Cyrl-CS"/>
        </w:rPr>
        <w:t>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57A7" w:rsidRDefault="007757A7"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E2619F" w:rsidRDefault="00E2619F"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Pr="006978DD" w:rsidRDefault="00025C8D" w:rsidP="00025C8D">
      <w:pPr>
        <w:rPr>
          <w:rFonts w:ascii="Arial" w:hAnsi="Arial" w:cs="Arial"/>
          <w:color w:val="FF0000"/>
          <w:sz w:val="22"/>
          <w:szCs w:val="22"/>
          <w:lang w:val="sr-Cyrl-CS"/>
        </w:rPr>
      </w:pPr>
    </w:p>
    <w:p w:rsidR="00025C8D" w:rsidRPr="0068058A" w:rsidRDefault="00AC49DB" w:rsidP="00AC49DB">
      <w:pPr>
        <w:rPr>
          <w:rFonts w:ascii="Arial" w:hAnsi="Arial" w:cs="Arial"/>
          <w:b/>
          <w:lang w:val="sr-Cyrl-CS"/>
        </w:rPr>
      </w:pPr>
      <w:r>
        <w:rPr>
          <w:rFonts w:ascii="Arial" w:hAnsi="Arial" w:cs="Arial"/>
          <w:b/>
        </w:rPr>
        <w:t xml:space="preserve">4. </w:t>
      </w:r>
      <w:r w:rsidR="00025C8D" w:rsidRPr="0068058A">
        <w:rPr>
          <w:rFonts w:ascii="Arial" w:hAnsi="Arial" w:cs="Arial"/>
          <w:b/>
          <w:lang w:val="sr-Cyrl-CS"/>
        </w:rPr>
        <w:t>УПУТСТВО ПОНУЂАЧИМА КАКО ДА САЧИНЕ ПОНУДУ</w:t>
      </w:r>
    </w:p>
    <w:p w:rsidR="00025C8D" w:rsidRPr="00C8657F" w:rsidRDefault="00025C8D" w:rsidP="00025C8D">
      <w:pPr>
        <w:ind w:left="-48" w:right="-1656" w:firstLine="408"/>
        <w:jc w:val="both"/>
        <w:rPr>
          <w:rFonts w:ascii="Arial" w:hAnsi="Arial" w:cs="Arial"/>
          <w:b/>
          <w:sz w:val="22"/>
          <w:szCs w:val="22"/>
          <w:lang w:val="sr-Cyrl-CS"/>
        </w:rPr>
      </w:pPr>
    </w:p>
    <w:p w:rsidR="00025C8D" w:rsidRPr="0004727C" w:rsidRDefault="00025C8D" w:rsidP="00114082">
      <w:pPr>
        <w:numPr>
          <w:ilvl w:val="0"/>
          <w:numId w:val="1"/>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025C8D" w:rsidRDefault="00025C8D" w:rsidP="00025C8D">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025C8D" w:rsidRPr="00C8657F" w:rsidRDefault="00025C8D" w:rsidP="00025C8D">
      <w:pPr>
        <w:ind w:left="360"/>
        <w:jc w:val="both"/>
        <w:rPr>
          <w:rFonts w:ascii="Arial" w:hAnsi="Arial" w:cs="Arial"/>
          <w:sz w:val="22"/>
          <w:szCs w:val="22"/>
          <w:lang w:val="sr-Cyrl-CS"/>
        </w:rPr>
      </w:pPr>
    </w:p>
    <w:p w:rsidR="00025C8D" w:rsidRPr="0004727C" w:rsidRDefault="00025C8D" w:rsidP="00114082">
      <w:pPr>
        <w:numPr>
          <w:ilvl w:val="0"/>
          <w:numId w:val="1"/>
        </w:numPr>
        <w:ind w:left="1070" w:hanging="644"/>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092A7E" w:rsidRDefault="00092A7E" w:rsidP="00092A7E">
      <w:pPr>
        <w:ind w:left="426" w:hanging="66"/>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w:t>
      </w:r>
      <w:r>
        <w:rPr>
          <w:rFonts w:ascii="Arial" w:hAnsi="Arial" w:cs="Arial"/>
          <w:sz w:val="22"/>
          <w:szCs w:val="22"/>
          <w:lang w:val="sr-Cyrl-CS"/>
        </w:rPr>
        <w:t xml:space="preserve">ном документацијом и захтеваним  </w:t>
      </w:r>
      <w:r w:rsidRPr="00C8657F">
        <w:rPr>
          <w:rFonts w:ascii="Arial" w:hAnsi="Arial" w:cs="Arial"/>
          <w:sz w:val="22"/>
          <w:szCs w:val="22"/>
          <w:lang w:val="sr-Cyrl-CS"/>
        </w:rPr>
        <w:t>условима Наручиоца:</w:t>
      </w:r>
    </w:p>
    <w:p w:rsidR="00092A7E" w:rsidRPr="00331903" w:rsidRDefault="00092A7E" w:rsidP="00114082">
      <w:pPr>
        <w:pStyle w:val="Default"/>
        <w:numPr>
          <w:ilvl w:val="0"/>
          <w:numId w:val="3"/>
        </w:numPr>
        <w:ind w:left="567" w:hanging="283"/>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092A7E" w:rsidRDefault="00092A7E" w:rsidP="00114082">
      <w:pPr>
        <w:pStyle w:val="Default"/>
        <w:numPr>
          <w:ilvl w:val="0"/>
          <w:numId w:val="3"/>
        </w:numPr>
        <w:ind w:left="567" w:hanging="283"/>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092A7E" w:rsidRPr="00331903" w:rsidRDefault="00092A7E" w:rsidP="00114082">
      <w:pPr>
        <w:pStyle w:val="Default"/>
        <w:numPr>
          <w:ilvl w:val="0"/>
          <w:numId w:val="3"/>
        </w:numPr>
        <w:ind w:left="567" w:hanging="283"/>
        <w:jc w:val="both"/>
        <w:rPr>
          <w:rFonts w:ascii="Arial" w:hAnsi="Arial" w:cs="Arial"/>
          <w:color w:val="FF0000"/>
          <w:sz w:val="22"/>
          <w:szCs w:val="22"/>
          <w:lang w:val="ru-RU"/>
        </w:rPr>
      </w:pPr>
      <w:r w:rsidRPr="00687EDD">
        <w:rPr>
          <w:rFonts w:ascii="Arial" w:hAnsi="Arial" w:cs="Arial"/>
          <w:sz w:val="22"/>
          <w:szCs w:val="22"/>
          <w:lang w:val="ru-RU"/>
        </w:rPr>
        <w:t>ОБРАЗАЦ СТРУКТУРЕ ЦЕНА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092A7E" w:rsidRPr="00331903" w:rsidRDefault="00092A7E" w:rsidP="00114082">
      <w:pPr>
        <w:pStyle w:val="Default"/>
        <w:numPr>
          <w:ilvl w:val="0"/>
          <w:numId w:val="3"/>
        </w:numPr>
        <w:ind w:left="567" w:hanging="283"/>
        <w:jc w:val="both"/>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092A7E" w:rsidRPr="000708FA" w:rsidRDefault="00092A7E" w:rsidP="00114082">
      <w:pPr>
        <w:pStyle w:val="Default"/>
        <w:numPr>
          <w:ilvl w:val="0"/>
          <w:numId w:val="2"/>
        </w:numPr>
        <w:ind w:left="567" w:hanging="283"/>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092A7E" w:rsidRPr="00687EDD" w:rsidRDefault="00092A7E" w:rsidP="00114082">
      <w:pPr>
        <w:pStyle w:val="Default"/>
        <w:numPr>
          <w:ilvl w:val="0"/>
          <w:numId w:val="2"/>
        </w:numPr>
        <w:ind w:left="567" w:hanging="283"/>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сачине и приложе Изјаву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092A7E" w:rsidRPr="00C8657F" w:rsidRDefault="00092A7E" w:rsidP="00092A7E">
      <w:pPr>
        <w:pStyle w:val="Default"/>
        <w:ind w:left="567" w:hanging="283"/>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092A7E" w:rsidRPr="007A75DE" w:rsidRDefault="00092A7E" w:rsidP="00092A7E">
      <w:pPr>
        <w:pStyle w:val="Default"/>
        <w:ind w:left="567" w:hanging="283"/>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092A7E" w:rsidRDefault="00092A7E" w:rsidP="00D11294">
      <w:pPr>
        <w:pStyle w:val="Default"/>
        <w:ind w:left="567"/>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092A7E" w:rsidRDefault="00092A7E" w:rsidP="00114082">
      <w:pPr>
        <w:pStyle w:val="Default"/>
        <w:numPr>
          <w:ilvl w:val="0"/>
          <w:numId w:val="3"/>
        </w:numPr>
        <w:ind w:left="567" w:hanging="283"/>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092A7E" w:rsidRDefault="00092A7E" w:rsidP="00114082">
      <w:pPr>
        <w:pStyle w:val="BodyText2"/>
        <w:numPr>
          <w:ilvl w:val="0"/>
          <w:numId w:val="3"/>
        </w:numPr>
        <w:ind w:left="567" w:hanging="283"/>
        <w:jc w:val="both"/>
        <w:rPr>
          <w:rFonts w:ascii="Arial" w:hAnsi="Arial" w:cs="Arial"/>
          <w:b w:val="0"/>
          <w:sz w:val="22"/>
          <w:szCs w:val="22"/>
          <w:lang w:val="ru-RU"/>
        </w:rPr>
      </w:pPr>
      <w:r w:rsidRPr="00CC19B8">
        <w:rPr>
          <w:rFonts w:ascii="Arial" w:hAnsi="Arial" w:cs="Arial"/>
          <w:b w:val="0"/>
          <w:sz w:val="22"/>
          <w:szCs w:val="22"/>
          <w:lang w:val="ru-RU"/>
        </w:rPr>
        <w:t xml:space="preserve">Као доказ да </w:t>
      </w:r>
      <w:r w:rsidRPr="00CC19B8">
        <w:rPr>
          <w:rFonts w:ascii="Arial" w:hAnsi="Arial" w:cs="Arial"/>
          <w:b w:val="0"/>
          <w:sz w:val="22"/>
          <w:szCs w:val="22"/>
          <w:lang w:val="sr-Cyrl-CS"/>
        </w:rPr>
        <w:t xml:space="preserve">испуњава обавезне </w:t>
      </w:r>
      <w:r w:rsidRPr="00CC19B8">
        <w:rPr>
          <w:rFonts w:ascii="Arial" w:hAnsi="Arial" w:cs="Arial"/>
          <w:b w:val="0"/>
          <w:sz w:val="22"/>
          <w:szCs w:val="22"/>
          <w:lang w:val="ru-RU"/>
        </w:rPr>
        <w:t xml:space="preserve">услове за учешће у поступку јавне набавке из члана 75. Закона о јавним набавкама, понућач може доставити ОБРАЗАЦ ИЗЈАВЕ О ИСПУЊЕНОСТИ ОБАВЕЗНИХ УСЛОВА </w:t>
      </w:r>
      <w:r w:rsidRPr="00CC19B8">
        <w:rPr>
          <w:rFonts w:ascii="Arial" w:hAnsi="Arial" w:cs="Arial"/>
          <w:b w:val="0"/>
          <w:sz w:val="22"/>
          <w:szCs w:val="22"/>
          <w:lang w:val="sr-Cyrl-CS"/>
        </w:rPr>
        <w:t>ЗА УЧЕШЋЕ У ПОСТУПКУ ЈАВНЕ НАБАВКЕ</w:t>
      </w:r>
      <w:r>
        <w:rPr>
          <w:rFonts w:ascii="Arial" w:hAnsi="Arial" w:cs="Arial"/>
          <w:b w:val="0"/>
          <w:sz w:val="22"/>
          <w:szCs w:val="22"/>
          <w:lang w:val="sr-Cyrl-CS"/>
        </w:rPr>
        <w:t xml:space="preserve"> </w:t>
      </w:r>
      <w:r w:rsidRPr="00CC19B8">
        <w:rPr>
          <w:rFonts w:ascii="Arial" w:hAnsi="Arial" w:cs="Arial"/>
          <w:b w:val="0"/>
          <w:sz w:val="22"/>
          <w:szCs w:val="22"/>
          <w:lang w:val="ru-RU"/>
        </w:rPr>
        <w:t>(</w:t>
      </w:r>
      <w:r w:rsidRPr="00CC19B8">
        <w:rPr>
          <w:rFonts w:ascii="Arial" w:hAnsi="Arial" w:cs="Arial"/>
          <w:b w:val="0"/>
          <w:i/>
          <w:sz w:val="22"/>
          <w:szCs w:val="22"/>
          <w:lang w:val="ru-RU"/>
        </w:rPr>
        <w:t>попуњен, потписан и оверен печатом</w:t>
      </w:r>
      <w:r w:rsidRPr="00CC19B8">
        <w:rPr>
          <w:rFonts w:ascii="Arial" w:hAnsi="Arial" w:cs="Arial"/>
          <w:b w:val="0"/>
          <w:sz w:val="22"/>
          <w:szCs w:val="22"/>
          <w:lang w:val="ru-RU"/>
        </w:rPr>
        <w:t>).</w:t>
      </w:r>
    </w:p>
    <w:p w:rsidR="00D11294" w:rsidRDefault="00092A7E" w:rsidP="00114082">
      <w:pPr>
        <w:pStyle w:val="BodyText2"/>
        <w:numPr>
          <w:ilvl w:val="0"/>
          <w:numId w:val="3"/>
        </w:numPr>
        <w:ind w:left="567" w:hanging="283"/>
        <w:jc w:val="both"/>
        <w:rPr>
          <w:rFonts w:ascii="Arial" w:hAnsi="Arial" w:cs="Arial"/>
          <w:b w:val="0"/>
          <w:sz w:val="22"/>
          <w:szCs w:val="22"/>
          <w:lang w:val="ru-RU"/>
        </w:rPr>
      </w:pPr>
      <w:r>
        <w:rPr>
          <w:rFonts w:ascii="Arial" w:hAnsi="Arial" w:cs="Arial"/>
          <w:b w:val="0"/>
          <w:sz w:val="22"/>
          <w:szCs w:val="22"/>
          <w:lang w:val="ru-RU"/>
        </w:rPr>
        <w:t>ОБРАЗАЦ ИЗЈАВЕ О ПОШТОВАЊУ ОБАВЕЗА ИЗ ЧЛАНА 75. СТАВ 2. ЗАКОНА</w:t>
      </w:r>
      <w:r w:rsidR="00D11294">
        <w:rPr>
          <w:rFonts w:ascii="Arial" w:hAnsi="Arial" w:cs="Arial"/>
          <w:b w:val="0"/>
          <w:sz w:val="22"/>
          <w:szCs w:val="22"/>
          <w:lang w:val="ru-RU"/>
        </w:rPr>
        <w:t xml:space="preserve"> </w:t>
      </w:r>
    </w:p>
    <w:p w:rsidR="00025C8D" w:rsidRPr="00D11294" w:rsidRDefault="00D11294" w:rsidP="00D11294">
      <w:pPr>
        <w:pStyle w:val="BodyText2"/>
        <w:ind w:left="567"/>
        <w:jc w:val="both"/>
        <w:rPr>
          <w:rFonts w:ascii="Arial" w:hAnsi="Arial" w:cs="Arial"/>
          <w:b w:val="0"/>
          <w:sz w:val="22"/>
          <w:szCs w:val="22"/>
          <w:lang w:val="ru-RU"/>
        </w:rPr>
      </w:pPr>
      <w:r w:rsidRPr="00CC19B8">
        <w:rPr>
          <w:rFonts w:ascii="Arial" w:hAnsi="Arial" w:cs="Arial"/>
          <w:b w:val="0"/>
          <w:sz w:val="22"/>
          <w:szCs w:val="22"/>
          <w:lang w:val="ru-RU"/>
        </w:rPr>
        <w:t>(</w:t>
      </w:r>
      <w:r w:rsidRPr="00CC19B8">
        <w:rPr>
          <w:rFonts w:ascii="Arial" w:hAnsi="Arial" w:cs="Arial"/>
          <w:b w:val="0"/>
          <w:i/>
          <w:sz w:val="22"/>
          <w:szCs w:val="22"/>
          <w:lang w:val="ru-RU"/>
        </w:rPr>
        <w:t>попуњен, потписан и оверен печатом</w:t>
      </w:r>
      <w:r w:rsidRPr="00CC19B8">
        <w:rPr>
          <w:rFonts w:ascii="Arial" w:hAnsi="Arial" w:cs="Arial"/>
          <w:b w:val="0"/>
          <w:sz w:val="22"/>
          <w:szCs w:val="22"/>
          <w:lang w:val="ru-RU"/>
        </w:rPr>
        <w:t>).</w:t>
      </w:r>
    </w:p>
    <w:p w:rsidR="00025C8D" w:rsidRPr="007A75DE" w:rsidRDefault="00025C8D" w:rsidP="00025C8D">
      <w:pPr>
        <w:pStyle w:val="default0"/>
        <w:spacing w:before="0" w:beforeAutospacing="0" w:after="0" w:afterAutospacing="0"/>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025C8D" w:rsidRPr="00C8657F" w:rsidRDefault="00025C8D" w:rsidP="00025C8D">
      <w:pPr>
        <w:pStyle w:val="Default"/>
        <w:ind w:firstLine="720"/>
        <w:jc w:val="both"/>
        <w:rPr>
          <w:rFonts w:ascii="Arial" w:hAnsi="Arial" w:cs="Arial"/>
          <w:sz w:val="22"/>
          <w:szCs w:val="22"/>
          <w:lang w:val="ru-RU"/>
        </w:rPr>
      </w:pPr>
    </w:p>
    <w:p w:rsidR="00025C8D" w:rsidRPr="00763DCC" w:rsidRDefault="00025C8D" w:rsidP="00114082">
      <w:pPr>
        <w:pStyle w:val="Default"/>
        <w:numPr>
          <w:ilvl w:val="0"/>
          <w:numId w:val="1"/>
        </w:numPr>
        <w:jc w:val="both"/>
        <w:rPr>
          <w:rFonts w:ascii="Arial" w:hAnsi="Arial" w:cs="Arial"/>
          <w:b/>
          <w:sz w:val="22"/>
          <w:szCs w:val="22"/>
          <w:lang w:val="ru-RU"/>
        </w:rPr>
      </w:pPr>
      <w:r w:rsidRPr="00763DCC">
        <w:rPr>
          <w:rFonts w:ascii="Arial" w:hAnsi="Arial" w:cs="Arial"/>
          <w:b/>
          <w:sz w:val="22"/>
          <w:szCs w:val="22"/>
          <w:lang w:val="ru-RU"/>
        </w:rPr>
        <w:t>ИЗРАДА ПОНУДЕ</w:t>
      </w:r>
    </w:p>
    <w:p w:rsidR="00025C8D" w:rsidRPr="00C8657F" w:rsidRDefault="00025C8D" w:rsidP="00025C8D">
      <w:pPr>
        <w:pStyle w:val="Default"/>
        <w:ind w:firstLine="360"/>
        <w:jc w:val="both"/>
        <w:rPr>
          <w:rFonts w:ascii="Arial" w:hAnsi="Arial" w:cs="Arial"/>
          <w:sz w:val="22"/>
          <w:szCs w:val="22"/>
          <w:lang w:val="ru-RU"/>
        </w:rPr>
      </w:pPr>
      <w:proofErr w:type="gramStart"/>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proofErr w:type="gramEnd"/>
      <w:r>
        <w:rPr>
          <w:rFonts w:ascii="Arial" w:hAnsi="Arial" w:cs="Arial"/>
          <w:sz w:val="22"/>
          <w:szCs w:val="22"/>
          <w:lang w:val="sr-Cyrl-CS"/>
        </w:rPr>
        <w:t xml:space="preserve"> </w:t>
      </w: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124/2012</w:t>
      </w:r>
      <w:r>
        <w:rPr>
          <w:rFonts w:ascii="Arial" w:hAnsi="Arial" w:cs="Arial"/>
          <w:sz w:val="22"/>
          <w:szCs w:val="22"/>
          <w:lang w:val="ru-RU"/>
        </w:rPr>
        <w:t>, 14/15 и 68/15</w:t>
      </w:r>
      <w:r w:rsidRPr="00C8657F">
        <w:rPr>
          <w:rFonts w:ascii="Arial" w:hAnsi="Arial" w:cs="Arial"/>
          <w:sz w:val="22"/>
          <w:szCs w:val="22"/>
          <w:lang w:val="ru-RU"/>
        </w:rPr>
        <w:t xml:space="preserve">), позивом за подношење понуда и конкурсном документацијом.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Понуђач се изјашњава да је у потпуности разумео и прихватио све услове из конкурсне документације. </w:t>
      </w:r>
    </w:p>
    <w:p w:rsidR="00025C8D" w:rsidRPr="00A21C0B"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том и потписом одговорног лица.</w:t>
      </w:r>
    </w:p>
    <w:p w:rsidR="00025C8D" w:rsidRDefault="00025C8D" w:rsidP="00025C8D">
      <w:pPr>
        <w:pStyle w:val="Default"/>
        <w:jc w:val="both"/>
        <w:rPr>
          <w:rFonts w:ascii="Arial" w:hAnsi="Arial" w:cs="Arial"/>
          <w:sz w:val="22"/>
          <w:szCs w:val="22"/>
        </w:rPr>
      </w:pPr>
    </w:p>
    <w:p w:rsidR="00AC49DB" w:rsidRPr="00AC49DB" w:rsidRDefault="00AC49DB" w:rsidP="00025C8D">
      <w:pPr>
        <w:pStyle w:val="Default"/>
        <w:jc w:val="both"/>
        <w:rPr>
          <w:rFonts w:ascii="Arial" w:hAnsi="Arial" w:cs="Arial"/>
          <w:sz w:val="22"/>
          <w:szCs w:val="22"/>
        </w:rPr>
      </w:pPr>
    </w:p>
    <w:p w:rsidR="00025C8D" w:rsidRPr="00A21C0B" w:rsidRDefault="00025C8D" w:rsidP="00025C8D">
      <w:pPr>
        <w:pStyle w:val="Default"/>
        <w:jc w:val="both"/>
        <w:rPr>
          <w:rFonts w:ascii="Arial" w:hAnsi="Arial" w:cs="Arial"/>
          <w:sz w:val="22"/>
          <w:szCs w:val="22"/>
          <w:lang w:val="sr-Cyrl-CS"/>
        </w:rPr>
      </w:pPr>
    </w:p>
    <w:p w:rsidR="00025C8D" w:rsidRPr="00763DCC" w:rsidRDefault="00025C8D" w:rsidP="00114082">
      <w:pPr>
        <w:pStyle w:val="Default"/>
        <w:numPr>
          <w:ilvl w:val="0"/>
          <w:numId w:val="1"/>
        </w:numPr>
        <w:jc w:val="both"/>
        <w:rPr>
          <w:rFonts w:ascii="Arial" w:hAnsi="Arial" w:cs="Arial"/>
          <w:b/>
          <w:sz w:val="22"/>
          <w:szCs w:val="22"/>
          <w:lang w:val="ru-RU"/>
        </w:rPr>
      </w:pPr>
      <w:r w:rsidRPr="00763DCC">
        <w:rPr>
          <w:rFonts w:ascii="Arial" w:hAnsi="Arial" w:cs="Arial"/>
          <w:b/>
          <w:sz w:val="22"/>
          <w:szCs w:val="22"/>
          <w:lang w:val="ru-RU"/>
        </w:rPr>
        <w:t>НАЧИН И РОК ДОСТАВЕ ПОНУДА</w:t>
      </w:r>
    </w:p>
    <w:p w:rsidR="00025C8D" w:rsidRPr="007A75DE"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w:t>
      </w:r>
      <w:r>
        <w:rPr>
          <w:rFonts w:ascii="Arial" w:hAnsi="Arial" w:cs="Arial"/>
          <w:sz w:val="22"/>
          <w:szCs w:val="22"/>
          <w:lang w:val="sr-Latn-CS"/>
        </w:rPr>
        <w:t xml:space="preserve"> </w:t>
      </w:r>
      <w:r>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Pr>
          <w:rFonts w:ascii="Arial" w:hAnsi="Arial" w:cs="Arial"/>
          <w:sz w:val="22"/>
          <w:szCs w:val="22"/>
          <w:lang w:val="ru-RU"/>
        </w:rPr>
        <w:t>4</w:t>
      </w:r>
      <w:r w:rsidRPr="00C8657F">
        <w:rPr>
          <w:rFonts w:ascii="Arial" w:hAnsi="Arial" w:cs="Arial"/>
          <w:sz w:val="22"/>
          <w:szCs w:val="22"/>
          <w:lang w:val="ru-RU"/>
        </w:rPr>
        <w:t xml:space="preserve"> Наручуоца, или поштом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w:t>
      </w:r>
      <w:r>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Pr>
          <w:rFonts w:ascii="Arial" w:hAnsi="Arial" w:cs="Arial"/>
          <w:b/>
          <w:bCs/>
          <w:color w:val="auto"/>
          <w:sz w:val="22"/>
          <w:szCs w:val="22"/>
          <w:lang w:val="ru-RU"/>
        </w:rPr>
        <w:t>6</w:t>
      </w:r>
      <w:r w:rsidR="00137586">
        <w:rPr>
          <w:rFonts w:ascii="Arial" w:hAnsi="Arial" w:cs="Arial"/>
          <w:b/>
          <w:bCs/>
          <w:color w:val="auto"/>
          <w:sz w:val="22"/>
          <w:szCs w:val="22"/>
          <w:lang w:val="ru-RU"/>
        </w:rPr>
        <w:t>-29</w:t>
      </w:r>
      <w:r w:rsidRPr="006B7F0D">
        <w:rPr>
          <w:rFonts w:ascii="Arial" w:hAnsi="Arial" w:cs="Arial"/>
          <w:b/>
          <w:bCs/>
          <w:color w:val="auto"/>
          <w:sz w:val="22"/>
          <w:szCs w:val="22"/>
          <w:lang w:val="sr-Cyrl-CS"/>
        </w:rPr>
        <w:t>:</w:t>
      </w:r>
      <w:r w:rsidRPr="006B7F0D">
        <w:rPr>
          <w:rFonts w:ascii="Arial" w:hAnsi="Arial" w:cs="Arial"/>
          <w:b/>
          <w:bCs/>
          <w:color w:val="auto"/>
          <w:sz w:val="22"/>
          <w:szCs w:val="22"/>
          <w:lang w:val="ru-RU"/>
        </w:rPr>
        <w:t xml:space="preserve"> </w:t>
      </w:r>
      <w:r w:rsidRPr="006B7F0D">
        <w:rPr>
          <w:rFonts w:ascii="Arial" w:hAnsi="Arial" w:cs="Arial"/>
          <w:b/>
          <w:color w:val="auto"/>
          <w:sz w:val="22"/>
          <w:szCs w:val="22"/>
          <w:lang w:val="sr-Cyrl-CS"/>
        </w:rPr>
        <w:t>Добро</w:t>
      </w:r>
      <w:r w:rsidRPr="00342E13">
        <w:rPr>
          <w:rFonts w:ascii="Arial" w:hAnsi="Arial" w:cs="Arial"/>
          <w:b/>
          <w:sz w:val="22"/>
          <w:szCs w:val="22"/>
          <w:lang w:val="sr-Cyrl-CS"/>
        </w:rPr>
        <w:t xml:space="preserve"> – </w:t>
      </w:r>
      <w:r w:rsidRPr="00025C8D">
        <w:rPr>
          <w:rFonts w:ascii="Arial" w:hAnsi="Arial" w:cs="Arial"/>
          <w:b/>
          <w:bCs/>
          <w:sz w:val="22"/>
          <w:szCs w:val="22"/>
        </w:rPr>
        <w:t xml:space="preserve">Стручна литература </w:t>
      </w:r>
      <w:r w:rsidR="004D433C">
        <w:rPr>
          <w:rFonts w:ascii="Arial" w:hAnsi="Arial" w:cs="Arial"/>
          <w:b/>
          <w:bCs/>
          <w:sz w:val="22"/>
          <w:szCs w:val="22"/>
        </w:rPr>
        <w:t>–</w:t>
      </w:r>
      <w:r w:rsidRPr="00025C8D">
        <w:rPr>
          <w:rFonts w:ascii="Arial" w:hAnsi="Arial" w:cs="Arial"/>
          <w:b/>
          <w:bCs/>
          <w:sz w:val="22"/>
          <w:szCs w:val="22"/>
        </w:rPr>
        <w:t xml:space="preserve"> </w:t>
      </w:r>
      <w:r w:rsidR="00CA21D2">
        <w:rPr>
          <w:rFonts w:ascii="Arial" w:hAnsi="Arial" w:cs="Arial"/>
          <w:b/>
          <w:bCs/>
          <w:sz w:val="22"/>
          <w:szCs w:val="22"/>
        </w:rPr>
        <w:t xml:space="preserve">“Билтен </w:t>
      </w:r>
      <w:r w:rsidR="00137586">
        <w:rPr>
          <w:rFonts w:ascii="Arial" w:hAnsi="Arial" w:cs="Arial"/>
          <w:b/>
          <w:bCs/>
          <w:sz w:val="22"/>
          <w:szCs w:val="22"/>
        </w:rPr>
        <w:t>судске праксе</w:t>
      </w:r>
      <w:r w:rsidR="00CA21D2">
        <w:rPr>
          <w:rFonts w:ascii="Arial" w:hAnsi="Arial" w:cs="Arial"/>
          <w:b/>
          <w:bCs/>
          <w:sz w:val="22"/>
          <w:szCs w:val="22"/>
        </w:rPr>
        <w:t>”</w:t>
      </w:r>
      <w:r w:rsidR="008A53DF">
        <w:rPr>
          <w:rFonts w:ascii="Arial" w:hAnsi="Arial" w:cs="Arial"/>
          <w:b/>
          <w:bCs/>
          <w:sz w:val="22"/>
          <w:szCs w:val="22"/>
        </w:rPr>
        <w:t xml:space="preserve"> </w:t>
      </w:r>
      <w:r w:rsidRPr="00750D33">
        <w:rPr>
          <w:rFonts w:ascii="Arial" w:hAnsi="Arial" w:cs="Arial"/>
          <w:b/>
          <w:sz w:val="22"/>
          <w:szCs w:val="22"/>
          <w:lang w:val="sr-Cyrl-CS"/>
        </w:rPr>
        <w:t xml:space="preserve">у издању </w:t>
      </w:r>
      <w:r w:rsidR="00EC2A0E">
        <w:rPr>
          <w:rFonts w:ascii="Arial" w:hAnsi="Arial" w:cs="Arial"/>
          <w:b/>
          <w:sz w:val="22"/>
          <w:szCs w:val="22"/>
          <w:lang w:val="sr-Latn-CS"/>
        </w:rPr>
        <w:t xml:space="preserve">“Intermex“  </w:t>
      </w:r>
      <w:r w:rsidRPr="00750D33">
        <w:rPr>
          <w:rFonts w:ascii="Arial" w:hAnsi="Arial" w:cs="Arial"/>
          <w:b/>
          <w:sz w:val="22"/>
          <w:szCs w:val="22"/>
          <w:lang w:val="sr-Latn-CS"/>
        </w:rPr>
        <w:t xml:space="preserve"> </w:t>
      </w:r>
      <w:r w:rsidRPr="00750D33">
        <w:rPr>
          <w:rFonts w:ascii="Arial" w:hAnsi="Arial" w:cs="Arial"/>
          <w:b/>
          <w:sz w:val="22"/>
          <w:szCs w:val="22"/>
        </w:rPr>
        <w:t>д.о.о</w:t>
      </w:r>
      <w:r>
        <w:rPr>
          <w:rFonts w:ascii="Arial" w:hAnsi="Arial" w:cs="Arial"/>
          <w:b/>
          <w:sz w:val="22"/>
          <w:szCs w:val="22"/>
          <w:lang w:val="sr-Cyrl-CS"/>
        </w:rPr>
        <w:t>,</w:t>
      </w:r>
      <w:r w:rsidRPr="00750D33">
        <w:rPr>
          <w:rFonts w:ascii="Arial" w:hAnsi="Arial" w:cs="Arial"/>
          <w:b/>
          <w:sz w:val="22"/>
          <w:szCs w:val="22"/>
          <w:lang w:val="sr-Cyrl-CS"/>
        </w:rPr>
        <w:t xml:space="preserve"> </w:t>
      </w:r>
      <w:r w:rsidRPr="00342E13">
        <w:rPr>
          <w:rFonts w:ascii="Arial" w:hAnsi="Arial" w:cs="Arial"/>
          <w:b/>
          <w:sz w:val="22"/>
          <w:szCs w:val="22"/>
          <w:lang w:val="sr-Cyrl-CS"/>
        </w:rPr>
        <w:t xml:space="preserve">за потребе Градске општине Нови Београд </w:t>
      </w:r>
      <w:r w:rsidRPr="00342E13">
        <w:rPr>
          <w:rFonts w:ascii="Arial" w:hAnsi="Arial" w:cs="Arial"/>
          <w:b/>
          <w:bCs/>
          <w:color w:val="auto"/>
          <w:sz w:val="22"/>
          <w:szCs w:val="22"/>
          <w:lang w:val="ru-RU"/>
        </w:rPr>
        <w:t>– НЕ ОТВАРАЈ</w:t>
      </w:r>
      <w:r w:rsidRPr="007A75DE">
        <w:rPr>
          <w:rFonts w:ascii="Arial" w:hAnsi="Arial" w:cs="Arial"/>
          <w:b/>
          <w:bCs/>
          <w:color w:val="auto"/>
          <w:sz w:val="22"/>
          <w:szCs w:val="22"/>
          <w:lang w:val="ru-RU"/>
        </w:rPr>
        <w:t>!”</w:t>
      </w:r>
    </w:p>
    <w:p w:rsidR="00025C8D" w:rsidRDefault="00025C8D" w:rsidP="00025C8D">
      <w:pPr>
        <w:pStyle w:val="Default"/>
        <w:ind w:firstLine="360"/>
        <w:jc w:val="both"/>
        <w:rPr>
          <w:rFonts w:ascii="Arial" w:hAnsi="Arial" w:cs="Arial"/>
          <w:b/>
          <w:bCs/>
          <w:sz w:val="22"/>
          <w:szCs w:val="22"/>
        </w:rPr>
      </w:pPr>
      <w:r>
        <w:rPr>
          <w:rFonts w:ascii="Arial" w:hAnsi="Arial" w:cs="Arial"/>
          <w:sz w:val="22"/>
          <w:szCs w:val="22"/>
          <w:lang w:val="ru-RU"/>
        </w:rPr>
        <w:t>Такође,</w:t>
      </w:r>
      <w:r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Pr="00C8657F">
        <w:rPr>
          <w:rFonts w:ascii="Arial" w:hAnsi="Arial" w:cs="Arial"/>
          <w:sz w:val="22"/>
          <w:szCs w:val="22"/>
          <w:lang w:val="ru-RU"/>
        </w:rPr>
        <w:t xml:space="preserve"> навести назив и адресу </w:t>
      </w:r>
      <w:r>
        <w:rPr>
          <w:rFonts w:ascii="Arial" w:hAnsi="Arial" w:cs="Arial"/>
          <w:sz w:val="22"/>
          <w:szCs w:val="22"/>
          <w:lang w:val="ru-RU"/>
        </w:rPr>
        <w:t>П</w:t>
      </w:r>
      <w:r w:rsidRPr="00C8657F">
        <w:rPr>
          <w:rFonts w:ascii="Arial" w:hAnsi="Arial" w:cs="Arial"/>
          <w:sz w:val="22"/>
          <w:szCs w:val="22"/>
          <w:lang w:val="ru-RU"/>
        </w:rPr>
        <w:t>онуђача, особу за контакт и број телефона</w:t>
      </w:r>
      <w:r>
        <w:rPr>
          <w:rFonts w:ascii="Arial" w:hAnsi="Arial" w:cs="Arial"/>
          <w:sz w:val="22"/>
          <w:szCs w:val="22"/>
          <w:lang w:val="ru-RU"/>
        </w:rPr>
        <w:t xml:space="preserve"> и </w:t>
      </w:r>
      <w:r>
        <w:rPr>
          <w:rFonts w:ascii="Arial" w:hAnsi="Arial" w:cs="Arial"/>
          <w:sz w:val="22"/>
          <w:szCs w:val="22"/>
        </w:rPr>
        <w:t>email</w:t>
      </w:r>
      <w:r w:rsidRPr="00C8657F">
        <w:rPr>
          <w:rFonts w:ascii="Arial" w:hAnsi="Arial" w:cs="Arial"/>
          <w:sz w:val="22"/>
          <w:szCs w:val="22"/>
          <w:lang w:val="ru-RU"/>
        </w:rPr>
        <w:t xml:space="preserve"> за контакт</w:t>
      </w:r>
      <w:r w:rsidRPr="00400E49">
        <w:rPr>
          <w:rFonts w:ascii="Arial" w:hAnsi="Arial" w:cs="Arial"/>
          <w:bCs/>
          <w:sz w:val="22"/>
          <w:szCs w:val="22"/>
          <w:lang w:val="ru-RU"/>
        </w:rPr>
        <w:t>.</w:t>
      </w:r>
    </w:p>
    <w:p w:rsidR="00025C8D" w:rsidRPr="00025C8D" w:rsidRDefault="00025C8D" w:rsidP="00025C8D">
      <w:pPr>
        <w:pStyle w:val="Default"/>
        <w:ind w:firstLine="360"/>
        <w:jc w:val="both"/>
        <w:rPr>
          <w:rFonts w:ascii="Arial" w:hAnsi="Arial" w:cs="Arial"/>
          <w:b/>
          <w:color w:val="FF0000"/>
          <w:sz w:val="22"/>
          <w:szCs w:val="22"/>
        </w:rPr>
      </w:pPr>
      <w:r w:rsidRPr="006B0C7D">
        <w:rPr>
          <w:rFonts w:ascii="Arial" w:hAnsi="Arial" w:cs="Arial"/>
          <w:b/>
          <w:bCs/>
          <w:color w:val="auto"/>
          <w:sz w:val="22"/>
          <w:szCs w:val="22"/>
          <w:lang w:val="ru-RU"/>
        </w:rPr>
        <w:t xml:space="preserve">Понуда се сматра благовременом ако је Наручилац исту примио </w:t>
      </w:r>
      <w:r w:rsidRPr="008E0328">
        <w:rPr>
          <w:rFonts w:ascii="Arial" w:hAnsi="Arial" w:cs="Arial"/>
          <w:b/>
          <w:bCs/>
          <w:color w:val="auto"/>
          <w:sz w:val="22"/>
          <w:szCs w:val="22"/>
          <w:lang w:val="ru-RU"/>
        </w:rPr>
        <w:t xml:space="preserve">до </w:t>
      </w:r>
      <w:r w:rsidR="00137586" w:rsidRPr="008E0328">
        <w:rPr>
          <w:rFonts w:ascii="Arial" w:hAnsi="Arial" w:cs="Arial"/>
          <w:b/>
          <w:bCs/>
          <w:color w:val="000000" w:themeColor="text1"/>
          <w:sz w:val="22"/>
          <w:szCs w:val="22"/>
        </w:rPr>
        <w:t>2</w:t>
      </w:r>
      <w:r w:rsidR="008E0328" w:rsidRPr="008E0328">
        <w:rPr>
          <w:rFonts w:ascii="Arial" w:hAnsi="Arial" w:cs="Arial"/>
          <w:b/>
          <w:bCs/>
          <w:color w:val="000000" w:themeColor="text1"/>
          <w:sz w:val="22"/>
          <w:szCs w:val="22"/>
        </w:rPr>
        <w:t>1</w:t>
      </w:r>
      <w:r w:rsidR="004D433C" w:rsidRPr="008E0328">
        <w:rPr>
          <w:rFonts w:ascii="Arial" w:hAnsi="Arial" w:cs="Arial"/>
          <w:b/>
          <w:bCs/>
          <w:color w:val="000000" w:themeColor="text1"/>
          <w:sz w:val="22"/>
          <w:szCs w:val="22"/>
        </w:rPr>
        <w:t>.0</w:t>
      </w:r>
      <w:r w:rsidR="0086093E" w:rsidRPr="008E0328">
        <w:rPr>
          <w:rFonts w:ascii="Arial" w:hAnsi="Arial" w:cs="Arial"/>
          <w:b/>
          <w:bCs/>
          <w:color w:val="000000" w:themeColor="text1"/>
          <w:sz w:val="22"/>
          <w:szCs w:val="22"/>
        </w:rPr>
        <w:t>7</w:t>
      </w:r>
      <w:r w:rsidR="004D433C" w:rsidRPr="008E0328">
        <w:rPr>
          <w:rFonts w:ascii="Arial" w:hAnsi="Arial" w:cs="Arial"/>
          <w:b/>
          <w:bCs/>
          <w:color w:val="000000" w:themeColor="text1"/>
          <w:sz w:val="22"/>
          <w:szCs w:val="22"/>
        </w:rPr>
        <w:t>.</w:t>
      </w:r>
      <w:r w:rsidRPr="008E0328">
        <w:rPr>
          <w:rFonts w:ascii="Arial" w:hAnsi="Arial" w:cs="Arial"/>
          <w:b/>
          <w:bCs/>
          <w:color w:val="auto"/>
          <w:sz w:val="22"/>
          <w:szCs w:val="22"/>
          <w:lang w:val="ru-RU"/>
        </w:rPr>
        <w:t>201</w:t>
      </w:r>
      <w:r w:rsidR="000F587F" w:rsidRPr="008E0328">
        <w:rPr>
          <w:rFonts w:ascii="Arial" w:hAnsi="Arial" w:cs="Arial"/>
          <w:b/>
          <w:bCs/>
          <w:color w:val="auto"/>
          <w:sz w:val="22"/>
          <w:szCs w:val="22"/>
          <w:lang w:val="ru-RU"/>
        </w:rPr>
        <w:t>6</w:t>
      </w:r>
      <w:r w:rsidRPr="000F587F">
        <w:rPr>
          <w:rFonts w:ascii="Arial" w:hAnsi="Arial" w:cs="Arial"/>
          <w:b/>
          <w:bCs/>
          <w:color w:val="auto"/>
          <w:sz w:val="22"/>
          <w:szCs w:val="22"/>
          <w:lang w:val="ru-RU"/>
        </w:rPr>
        <w:t>. године до 10:00 часова.</w:t>
      </w:r>
    </w:p>
    <w:p w:rsidR="00025C8D" w:rsidRPr="00400E49" w:rsidRDefault="00025C8D" w:rsidP="00025C8D">
      <w:pPr>
        <w:pStyle w:val="Default"/>
        <w:ind w:firstLine="360"/>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Pr>
          <w:rFonts w:ascii="Arial" w:hAnsi="Arial" w:cs="Arial"/>
          <w:b/>
          <w:sz w:val="22"/>
          <w:szCs w:val="22"/>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Наручи</w:t>
      </w:r>
      <w:r>
        <w:rPr>
          <w:rFonts w:ascii="Arial" w:hAnsi="Arial" w:cs="Arial"/>
          <w:sz w:val="22"/>
          <w:szCs w:val="22"/>
          <w:lang w:val="ru-RU"/>
        </w:rPr>
        <w:t>лац</w:t>
      </w:r>
      <w:r w:rsidRPr="00C8657F">
        <w:rPr>
          <w:rFonts w:ascii="Arial" w:hAnsi="Arial" w:cs="Arial"/>
          <w:sz w:val="22"/>
          <w:szCs w:val="22"/>
          <w:lang w:val="ru-RU"/>
        </w:rPr>
        <w:t xml:space="preserve"> ће, по окончању поступка отварања понуда, вратити неотворене понуђачу са назнако</w:t>
      </w:r>
      <w:r>
        <w:rPr>
          <w:rFonts w:ascii="Arial" w:hAnsi="Arial" w:cs="Arial"/>
          <w:sz w:val="22"/>
          <w:szCs w:val="22"/>
          <w:lang w:val="ru-RU"/>
        </w:rPr>
        <w:t>м да су поднете неблаговремено.</w:t>
      </w:r>
    </w:p>
    <w:p w:rsidR="00025C8D" w:rsidRPr="00C8657F" w:rsidRDefault="00025C8D" w:rsidP="00025C8D">
      <w:pPr>
        <w:pStyle w:val="Default"/>
        <w:jc w:val="both"/>
        <w:rPr>
          <w:rFonts w:ascii="Arial" w:hAnsi="Arial" w:cs="Arial"/>
          <w:sz w:val="22"/>
          <w:szCs w:val="22"/>
          <w:lang w:val="ru-RU"/>
        </w:rPr>
      </w:pPr>
    </w:p>
    <w:p w:rsidR="00025C8D" w:rsidRPr="00400E49" w:rsidRDefault="00025C8D" w:rsidP="00114082">
      <w:pPr>
        <w:pStyle w:val="Default"/>
        <w:numPr>
          <w:ilvl w:val="0"/>
          <w:numId w:val="1"/>
        </w:numPr>
        <w:jc w:val="both"/>
        <w:rPr>
          <w:rFonts w:ascii="Arial" w:hAnsi="Arial" w:cs="Arial"/>
          <w:b/>
          <w:sz w:val="22"/>
          <w:szCs w:val="22"/>
        </w:rPr>
      </w:pPr>
      <w:r w:rsidRPr="00400E49">
        <w:rPr>
          <w:rFonts w:ascii="Arial" w:hAnsi="Arial" w:cs="Arial"/>
          <w:b/>
          <w:sz w:val="22"/>
          <w:szCs w:val="22"/>
          <w:lang w:val="ru-RU"/>
        </w:rPr>
        <w:t>ОТВАРАЊЕ ПОНУДА</w:t>
      </w:r>
    </w:p>
    <w:p w:rsidR="00025C8D" w:rsidRPr="006B7F0D" w:rsidRDefault="00025C8D" w:rsidP="00025C8D">
      <w:pPr>
        <w:pStyle w:val="Default"/>
        <w:ind w:firstLine="360"/>
        <w:jc w:val="both"/>
        <w:rPr>
          <w:rFonts w:ascii="Arial" w:hAnsi="Arial" w:cs="Arial"/>
          <w:b/>
          <w:bCs/>
          <w:color w:val="auto"/>
          <w:sz w:val="22"/>
          <w:szCs w:val="22"/>
        </w:rPr>
      </w:pPr>
      <w:r w:rsidRPr="006B7F0D">
        <w:rPr>
          <w:rFonts w:ascii="Arial" w:hAnsi="Arial" w:cs="Arial"/>
          <w:color w:val="auto"/>
          <w:sz w:val="22"/>
          <w:szCs w:val="22"/>
          <w:lang w:val="ru-RU"/>
        </w:rPr>
        <w:t xml:space="preserve">Отварање понуда ће се обавити јавно, по истеку рока за подношење понуда, дана </w:t>
      </w:r>
      <w:r w:rsidR="00137586" w:rsidRPr="008E0328">
        <w:rPr>
          <w:rFonts w:ascii="Arial" w:hAnsi="Arial" w:cs="Arial"/>
          <w:b/>
          <w:bCs/>
          <w:color w:val="000000" w:themeColor="text1"/>
          <w:sz w:val="22"/>
          <w:szCs w:val="22"/>
        </w:rPr>
        <w:t>2</w:t>
      </w:r>
      <w:r w:rsidR="008E0328" w:rsidRPr="008E0328">
        <w:rPr>
          <w:rFonts w:ascii="Arial" w:hAnsi="Arial" w:cs="Arial"/>
          <w:b/>
          <w:bCs/>
          <w:color w:val="000000" w:themeColor="text1"/>
          <w:sz w:val="22"/>
          <w:szCs w:val="22"/>
        </w:rPr>
        <w:t>1</w:t>
      </w:r>
      <w:r w:rsidR="004D433C" w:rsidRPr="008E0328">
        <w:rPr>
          <w:rFonts w:ascii="Arial" w:hAnsi="Arial" w:cs="Arial"/>
          <w:b/>
          <w:bCs/>
          <w:color w:val="000000" w:themeColor="text1"/>
          <w:sz w:val="22"/>
          <w:szCs w:val="22"/>
        </w:rPr>
        <w:t>.</w:t>
      </w:r>
      <w:r w:rsidR="00E2619F" w:rsidRPr="008E0328">
        <w:rPr>
          <w:rFonts w:ascii="Arial" w:hAnsi="Arial" w:cs="Arial"/>
          <w:b/>
          <w:bCs/>
          <w:color w:val="000000" w:themeColor="text1"/>
          <w:sz w:val="22"/>
          <w:szCs w:val="22"/>
        </w:rPr>
        <w:t>0</w:t>
      </w:r>
      <w:r w:rsidR="005D07F8" w:rsidRPr="008E0328">
        <w:rPr>
          <w:rFonts w:ascii="Arial" w:hAnsi="Arial" w:cs="Arial"/>
          <w:b/>
          <w:bCs/>
          <w:color w:val="000000" w:themeColor="text1"/>
          <w:sz w:val="22"/>
          <w:szCs w:val="22"/>
        </w:rPr>
        <w:t>7</w:t>
      </w:r>
      <w:r w:rsidR="00E2619F" w:rsidRPr="008E0328">
        <w:rPr>
          <w:rFonts w:ascii="Arial" w:hAnsi="Arial" w:cs="Arial"/>
          <w:b/>
          <w:bCs/>
          <w:color w:val="000000" w:themeColor="text1"/>
          <w:sz w:val="22"/>
          <w:szCs w:val="22"/>
        </w:rPr>
        <w:t>.</w:t>
      </w:r>
      <w:r w:rsidRPr="008E0328">
        <w:rPr>
          <w:rFonts w:ascii="Arial" w:hAnsi="Arial" w:cs="Arial"/>
          <w:b/>
          <w:bCs/>
          <w:color w:val="auto"/>
          <w:sz w:val="22"/>
          <w:szCs w:val="22"/>
          <w:lang w:val="ru-RU"/>
        </w:rPr>
        <w:t>201</w:t>
      </w:r>
      <w:r w:rsidR="000F587F" w:rsidRPr="008E0328">
        <w:rPr>
          <w:rFonts w:ascii="Arial" w:hAnsi="Arial" w:cs="Arial"/>
          <w:b/>
          <w:bCs/>
          <w:color w:val="auto"/>
          <w:sz w:val="22"/>
          <w:szCs w:val="22"/>
          <w:lang w:val="ru-RU"/>
        </w:rPr>
        <w:t>6</w:t>
      </w:r>
      <w:r w:rsidRPr="008E0328">
        <w:rPr>
          <w:rFonts w:ascii="Arial" w:hAnsi="Arial" w:cs="Arial"/>
          <w:b/>
          <w:bCs/>
          <w:color w:val="auto"/>
          <w:sz w:val="22"/>
          <w:szCs w:val="22"/>
          <w:lang w:val="ru-RU"/>
        </w:rPr>
        <w:t>. године</w:t>
      </w:r>
      <w:r w:rsidRPr="008E0328">
        <w:rPr>
          <w:rFonts w:ascii="Arial" w:hAnsi="Arial" w:cs="Arial"/>
          <w:b/>
          <w:color w:val="auto"/>
          <w:sz w:val="22"/>
          <w:szCs w:val="22"/>
          <w:lang w:val="ru-RU"/>
        </w:rPr>
        <w:t xml:space="preserve"> у 1</w:t>
      </w:r>
      <w:r w:rsidR="000F587F" w:rsidRPr="008E0328">
        <w:rPr>
          <w:rFonts w:ascii="Arial" w:hAnsi="Arial" w:cs="Arial"/>
          <w:b/>
          <w:color w:val="auto"/>
          <w:sz w:val="22"/>
          <w:szCs w:val="22"/>
          <w:lang w:val="ru-RU"/>
        </w:rPr>
        <w:t>1</w:t>
      </w:r>
      <w:r w:rsidRPr="008E0328">
        <w:rPr>
          <w:rFonts w:ascii="Arial" w:hAnsi="Arial" w:cs="Arial"/>
          <w:b/>
          <w:color w:val="auto"/>
          <w:sz w:val="22"/>
          <w:szCs w:val="22"/>
          <w:lang w:val="ru-RU"/>
        </w:rPr>
        <w:t>:</w:t>
      </w:r>
      <w:r w:rsidR="000F587F" w:rsidRPr="008E0328">
        <w:rPr>
          <w:rFonts w:ascii="Arial" w:hAnsi="Arial" w:cs="Arial"/>
          <w:b/>
          <w:color w:val="auto"/>
          <w:sz w:val="22"/>
          <w:szCs w:val="22"/>
          <w:lang w:val="ru-RU"/>
        </w:rPr>
        <w:t>0</w:t>
      </w:r>
      <w:r w:rsidRPr="008E0328">
        <w:rPr>
          <w:rFonts w:ascii="Arial" w:hAnsi="Arial" w:cs="Arial"/>
          <w:b/>
          <w:color w:val="auto"/>
          <w:sz w:val="22"/>
          <w:szCs w:val="22"/>
          <w:lang w:val="ru-RU"/>
        </w:rPr>
        <w:t>0</w:t>
      </w:r>
      <w:r w:rsidRPr="006B7F0D">
        <w:rPr>
          <w:rFonts w:ascii="Arial" w:hAnsi="Arial" w:cs="Arial"/>
          <w:color w:val="auto"/>
          <w:sz w:val="22"/>
          <w:szCs w:val="22"/>
          <w:lang w:val="ru-RU"/>
        </w:rPr>
        <w:t xml:space="preserve"> часова, на адреси Наручиоца: Градска општина Нови Београд, Булевар Михајла Пупина 167</w:t>
      </w:r>
      <w:r w:rsidRPr="006B7F0D">
        <w:rPr>
          <w:rFonts w:ascii="Arial" w:hAnsi="Arial" w:cs="Arial"/>
          <w:color w:val="auto"/>
          <w:sz w:val="22"/>
          <w:szCs w:val="22"/>
        </w:rPr>
        <w:t>,</w:t>
      </w:r>
      <w:r w:rsidRPr="006B7F0D">
        <w:rPr>
          <w:rFonts w:ascii="Arial" w:hAnsi="Arial" w:cs="Arial"/>
          <w:color w:val="auto"/>
          <w:sz w:val="22"/>
          <w:szCs w:val="22"/>
          <w:lang w:val="ru-RU"/>
        </w:rPr>
        <w:t xml:space="preserve"> Београд, </w:t>
      </w:r>
      <w:r w:rsidR="0054025B">
        <w:rPr>
          <w:rFonts w:ascii="Arial" w:hAnsi="Arial" w:cs="Arial"/>
          <w:color w:val="auto"/>
          <w:sz w:val="22"/>
          <w:szCs w:val="22"/>
          <w:lang w:val="ru-RU"/>
        </w:rPr>
        <w:t>канцеларија 87</w:t>
      </w:r>
      <w:r w:rsidRPr="006B7F0D">
        <w:rPr>
          <w:rFonts w:ascii="Arial" w:hAnsi="Arial" w:cs="Arial"/>
          <w:color w:val="auto"/>
          <w:sz w:val="22"/>
          <w:szCs w:val="22"/>
          <w:lang w:val="ru-RU"/>
        </w:rPr>
        <w:t>.</w:t>
      </w:r>
    </w:p>
    <w:p w:rsidR="00025C8D" w:rsidRPr="00C8657F" w:rsidRDefault="00025C8D" w:rsidP="00025C8D">
      <w:pPr>
        <w:pStyle w:val="Default"/>
        <w:ind w:firstLine="720"/>
        <w:jc w:val="both"/>
        <w:rPr>
          <w:rFonts w:ascii="Arial" w:hAnsi="Arial" w:cs="Arial"/>
          <w:sz w:val="22"/>
          <w:szCs w:val="22"/>
          <w:lang w:val="ru-RU"/>
        </w:rPr>
      </w:pPr>
      <w:r w:rsidRPr="00ED2312">
        <w:rPr>
          <w:rFonts w:ascii="Arial" w:hAnsi="Arial" w:cs="Arial"/>
          <w:color w:val="auto"/>
          <w:sz w:val="22"/>
          <w:szCs w:val="22"/>
          <w:lang w:val="ru-RU"/>
        </w:rPr>
        <w:t>Отварање понуда је јавно и</w:t>
      </w:r>
      <w:r w:rsidRPr="00C8657F">
        <w:rPr>
          <w:rFonts w:ascii="Arial" w:hAnsi="Arial" w:cs="Arial"/>
          <w:sz w:val="22"/>
          <w:szCs w:val="22"/>
          <w:lang w:val="ru-RU"/>
        </w:rPr>
        <w:t xml:space="preserve"> може присуствовати свако заинтересовано лице. </w:t>
      </w:r>
    </w:p>
    <w:p w:rsidR="00025C8D"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w:t>
      </w:r>
      <w:r>
        <w:rPr>
          <w:rFonts w:ascii="Arial" w:hAnsi="Arial" w:cs="Arial"/>
          <w:sz w:val="22"/>
          <w:szCs w:val="22"/>
          <w:lang w:val="ru-RU"/>
        </w:rPr>
        <w:t xml:space="preserve"> учествовање у отварању понуда.</w:t>
      </w:r>
    </w:p>
    <w:p w:rsidR="00025C8D" w:rsidRPr="00400E49" w:rsidRDefault="00025C8D" w:rsidP="00025C8D">
      <w:pPr>
        <w:pStyle w:val="Default"/>
        <w:jc w:val="both"/>
        <w:rPr>
          <w:rFonts w:ascii="Arial" w:hAnsi="Arial" w:cs="Arial"/>
          <w:sz w:val="22"/>
          <w:szCs w:val="22"/>
        </w:rPr>
      </w:pPr>
    </w:p>
    <w:p w:rsidR="00025C8D" w:rsidRPr="005A6A88" w:rsidRDefault="00025C8D" w:rsidP="00114082">
      <w:pPr>
        <w:pStyle w:val="Default"/>
        <w:numPr>
          <w:ilvl w:val="0"/>
          <w:numId w:val="1"/>
        </w:numPr>
        <w:jc w:val="both"/>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sr-Cyrl-CS"/>
        </w:rPr>
        <w:t>П</w:t>
      </w:r>
      <w:r w:rsidRPr="00C8657F">
        <w:rPr>
          <w:rFonts w:ascii="Arial" w:hAnsi="Arial" w:cs="Arial"/>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025C8D" w:rsidRPr="006B7F0D" w:rsidRDefault="00025C8D" w:rsidP="00025C8D">
      <w:pPr>
        <w:pStyle w:val="Default"/>
        <w:ind w:firstLine="360"/>
        <w:jc w:val="both"/>
        <w:rPr>
          <w:rFonts w:ascii="Arial" w:hAnsi="Arial" w:cs="Arial"/>
          <w:color w:val="auto"/>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Наручиоца,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w:t>
      </w:r>
      <w:r w:rsidRPr="006B7F0D">
        <w:rPr>
          <w:rFonts w:ascii="Arial" w:hAnsi="Arial" w:cs="Arial"/>
          <w:b/>
          <w:bCs/>
          <w:color w:val="auto"/>
          <w:sz w:val="22"/>
          <w:szCs w:val="22"/>
          <w:lang w:val="ru-RU"/>
        </w:rPr>
        <w:t>201</w:t>
      </w:r>
      <w:r>
        <w:rPr>
          <w:rFonts w:ascii="Arial" w:hAnsi="Arial" w:cs="Arial"/>
          <w:b/>
          <w:bCs/>
          <w:color w:val="auto"/>
          <w:sz w:val="22"/>
          <w:szCs w:val="22"/>
          <w:lang w:val="ru-RU"/>
        </w:rPr>
        <w:t>6</w:t>
      </w:r>
      <w:r w:rsidR="00137586">
        <w:rPr>
          <w:rFonts w:ascii="Arial" w:hAnsi="Arial" w:cs="Arial"/>
          <w:b/>
          <w:bCs/>
          <w:color w:val="auto"/>
          <w:sz w:val="22"/>
          <w:szCs w:val="22"/>
          <w:lang w:val="ru-RU"/>
        </w:rPr>
        <w:t>-29</w:t>
      </w:r>
      <w:r w:rsidRPr="006B7F0D">
        <w:rPr>
          <w:rFonts w:ascii="Arial" w:hAnsi="Arial" w:cs="Arial"/>
          <w:b/>
          <w:bCs/>
          <w:color w:val="auto"/>
          <w:sz w:val="22"/>
          <w:szCs w:val="22"/>
          <w:lang w:val="sr-Cyrl-CS"/>
        </w:rPr>
        <w:t>:</w:t>
      </w:r>
      <w:r w:rsidRPr="006B7F0D">
        <w:rPr>
          <w:rFonts w:ascii="Arial" w:hAnsi="Arial" w:cs="Arial"/>
          <w:b/>
          <w:bCs/>
          <w:color w:val="auto"/>
          <w:sz w:val="22"/>
          <w:szCs w:val="22"/>
          <w:lang w:val="ru-RU"/>
        </w:rPr>
        <w:t xml:space="preserve"> </w:t>
      </w:r>
      <w:r w:rsidRPr="006B7F0D">
        <w:rPr>
          <w:rFonts w:ascii="Arial" w:hAnsi="Arial" w:cs="Arial"/>
          <w:b/>
          <w:color w:val="auto"/>
          <w:sz w:val="22"/>
          <w:szCs w:val="22"/>
          <w:lang w:val="sr-Cyrl-CS"/>
        </w:rPr>
        <w:t xml:space="preserve">Добро – </w:t>
      </w:r>
      <w:r w:rsidRPr="00025C8D">
        <w:rPr>
          <w:rFonts w:ascii="Arial" w:hAnsi="Arial" w:cs="Arial"/>
          <w:b/>
          <w:bCs/>
          <w:sz w:val="22"/>
          <w:szCs w:val="22"/>
        </w:rPr>
        <w:t xml:space="preserve">Стручна литература - </w:t>
      </w:r>
      <w:r w:rsidR="00137586">
        <w:rPr>
          <w:rFonts w:ascii="Arial" w:hAnsi="Arial" w:cs="Arial"/>
          <w:b/>
          <w:bCs/>
          <w:sz w:val="22"/>
          <w:szCs w:val="22"/>
        </w:rPr>
        <w:t>“Билтен судске праксе”</w:t>
      </w:r>
      <w:r w:rsidRPr="006B7F0D">
        <w:rPr>
          <w:rFonts w:ascii="Arial" w:hAnsi="Arial" w:cs="Arial"/>
          <w:b/>
          <w:color w:val="auto"/>
          <w:sz w:val="22"/>
          <w:szCs w:val="22"/>
          <w:lang w:val="sr-Cyrl-CS"/>
        </w:rPr>
        <w:t xml:space="preserve">, </w:t>
      </w:r>
      <w:r w:rsidR="004D433C">
        <w:rPr>
          <w:rFonts w:ascii="Arial" w:hAnsi="Arial" w:cs="Arial"/>
          <w:b/>
          <w:color w:val="auto"/>
          <w:sz w:val="22"/>
          <w:szCs w:val="22"/>
        </w:rPr>
        <w:t xml:space="preserve">у издању </w:t>
      </w:r>
      <w:r w:rsidR="00E2619F">
        <w:rPr>
          <w:rFonts w:ascii="Arial" w:hAnsi="Arial" w:cs="Arial"/>
          <w:b/>
          <w:color w:val="auto"/>
          <w:sz w:val="22"/>
          <w:szCs w:val="22"/>
        </w:rPr>
        <w:t>“Intermex“</w:t>
      </w:r>
      <w:r w:rsidR="004D433C">
        <w:rPr>
          <w:rFonts w:ascii="Arial" w:hAnsi="Arial" w:cs="Arial"/>
          <w:b/>
          <w:color w:val="auto"/>
          <w:sz w:val="22"/>
          <w:szCs w:val="22"/>
        </w:rPr>
        <w:t xml:space="preserve"> д.о.о., </w:t>
      </w:r>
      <w:r w:rsidRPr="006B7F0D">
        <w:rPr>
          <w:rFonts w:ascii="Arial" w:hAnsi="Arial" w:cs="Arial"/>
          <w:b/>
          <w:color w:val="auto"/>
          <w:sz w:val="22"/>
          <w:szCs w:val="22"/>
          <w:lang w:val="sr-Cyrl-CS"/>
        </w:rPr>
        <w:t>за потребе Градске општине Нови Београд</w:t>
      </w:r>
      <w:r w:rsidRPr="006B7F0D">
        <w:rPr>
          <w:rFonts w:ascii="Arial" w:hAnsi="Arial" w:cs="Arial"/>
          <w:b/>
          <w:bCs/>
          <w:color w:val="auto"/>
          <w:sz w:val="22"/>
          <w:szCs w:val="22"/>
          <w:lang w:val="ru-RU"/>
        </w:rPr>
        <w:t xml:space="preserve"> – НЕ ОТВАРАЈ!”. </w:t>
      </w:r>
      <w:r w:rsidRPr="006B7F0D">
        <w:rPr>
          <w:rFonts w:ascii="Arial" w:hAnsi="Arial" w:cs="Arial"/>
          <w:color w:val="auto"/>
          <w:sz w:val="22"/>
          <w:szCs w:val="22"/>
          <w:lang w:val="ru-RU"/>
        </w:rPr>
        <w:t xml:space="preserve">Понуда се не може допунити, изменити или опозвати након истека рока за подношење понуда. </w:t>
      </w:r>
    </w:p>
    <w:p w:rsidR="00025C8D" w:rsidRPr="00C8657F" w:rsidRDefault="00025C8D" w:rsidP="00025C8D">
      <w:pPr>
        <w:pStyle w:val="Default"/>
        <w:jc w:val="both"/>
        <w:rPr>
          <w:rFonts w:ascii="Arial" w:hAnsi="Arial" w:cs="Arial"/>
          <w:sz w:val="22"/>
          <w:szCs w:val="22"/>
          <w:lang w:val="ru-RU"/>
        </w:rPr>
      </w:pPr>
    </w:p>
    <w:p w:rsidR="00025C8D" w:rsidRPr="00C8657F" w:rsidRDefault="00025C8D" w:rsidP="00114082">
      <w:pPr>
        <w:pStyle w:val="Default"/>
        <w:numPr>
          <w:ilvl w:val="0"/>
          <w:numId w:val="1"/>
        </w:numPr>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025C8D" w:rsidRPr="00C8657F" w:rsidRDefault="00025C8D" w:rsidP="00025C8D">
      <w:pPr>
        <w:pStyle w:val="Default"/>
        <w:ind w:firstLine="360"/>
        <w:jc w:val="both"/>
        <w:rPr>
          <w:rFonts w:ascii="Arial" w:hAnsi="Arial" w:cs="Arial"/>
          <w:sz w:val="22"/>
          <w:szCs w:val="22"/>
          <w:lang w:val="sr-Latn-CS"/>
        </w:rPr>
      </w:pPr>
      <w:r w:rsidRPr="00AF6826">
        <w:rPr>
          <w:rFonts w:ascii="Arial" w:hAnsi="Arial" w:cs="Arial"/>
          <w:sz w:val="22"/>
          <w:szCs w:val="22"/>
          <w:lang w:val="ru-RU"/>
        </w:rPr>
        <w:t>Наручилац ће у року од три дана од дана пријема захтева одговор објав</w:t>
      </w:r>
      <w:r w:rsidR="00AF6826">
        <w:rPr>
          <w:rFonts w:ascii="Arial" w:hAnsi="Arial" w:cs="Arial"/>
          <w:sz w:val="22"/>
          <w:szCs w:val="22"/>
          <w:lang w:val="ru-RU"/>
        </w:rPr>
        <w:t xml:space="preserve">ити </w:t>
      </w:r>
      <w:r w:rsidRPr="00AF6826">
        <w:rPr>
          <w:rFonts w:ascii="Arial" w:hAnsi="Arial" w:cs="Arial"/>
          <w:sz w:val="22"/>
          <w:szCs w:val="22"/>
          <w:lang w:val="ru-RU"/>
        </w:rPr>
        <w:t xml:space="preserve">на Порталу Управе за јавне набавке и на својој интернет страници </w:t>
      </w:r>
      <w:hyperlink r:id="rId14" w:history="1">
        <w:r w:rsidRPr="00AF6826">
          <w:rPr>
            <w:rStyle w:val="Hyperlink"/>
            <w:rFonts w:ascii="Arial" w:hAnsi="Arial" w:cs="Arial"/>
            <w:color w:val="auto"/>
            <w:sz w:val="22"/>
            <w:szCs w:val="22"/>
            <w:u w:val="none"/>
          </w:rPr>
          <w:t>www</w:t>
        </w:r>
        <w:r w:rsidRPr="00AF6826">
          <w:rPr>
            <w:rStyle w:val="Hyperlink"/>
            <w:rFonts w:ascii="Arial" w:hAnsi="Arial" w:cs="Arial"/>
            <w:color w:val="auto"/>
            <w:sz w:val="22"/>
            <w:szCs w:val="22"/>
            <w:u w:val="none"/>
            <w:lang w:val="ru-RU"/>
          </w:rPr>
          <w:t>.</w:t>
        </w:r>
        <w:r w:rsidRPr="00AF6826">
          <w:rPr>
            <w:rStyle w:val="Hyperlink"/>
            <w:rFonts w:ascii="Arial" w:hAnsi="Arial" w:cs="Arial"/>
            <w:color w:val="auto"/>
            <w:sz w:val="22"/>
            <w:szCs w:val="22"/>
            <w:u w:val="none"/>
          </w:rPr>
          <w:t>novibeograd</w:t>
        </w:r>
        <w:r w:rsidRPr="00AF6826">
          <w:rPr>
            <w:rStyle w:val="Hyperlink"/>
            <w:rFonts w:ascii="Arial" w:hAnsi="Arial" w:cs="Arial"/>
            <w:color w:val="auto"/>
            <w:sz w:val="22"/>
            <w:szCs w:val="22"/>
            <w:u w:val="none"/>
            <w:lang w:val="ru-RU"/>
          </w:rPr>
          <w:t>.</w:t>
        </w:r>
        <w:r w:rsidRPr="00AF6826">
          <w:rPr>
            <w:rStyle w:val="Hyperlink"/>
            <w:rFonts w:ascii="Arial" w:hAnsi="Arial" w:cs="Arial"/>
            <w:color w:val="auto"/>
            <w:sz w:val="22"/>
            <w:szCs w:val="22"/>
            <w:u w:val="none"/>
          </w:rPr>
          <w:t>rs</w:t>
        </w:r>
      </w:hyperlink>
      <w:r w:rsidRPr="00AF6826">
        <w:rPr>
          <w:rFonts w:ascii="Arial" w:hAnsi="Arial" w:cs="Arial"/>
          <w:color w:val="auto"/>
          <w:sz w:val="22"/>
          <w:szCs w:val="22"/>
          <w:lang w:val="sr-Cyrl-CS"/>
        </w:rPr>
        <w:t>.</w:t>
      </w:r>
      <w:r w:rsidRPr="00C8657F">
        <w:rPr>
          <w:rFonts w:ascii="Arial" w:hAnsi="Arial" w:cs="Arial"/>
          <w:sz w:val="22"/>
          <w:szCs w:val="22"/>
          <w:lang w:val="ru-RU"/>
        </w:rPr>
        <w:t xml:space="preserve">  </w:t>
      </w:r>
      <w:r w:rsidRPr="00C8657F">
        <w:rPr>
          <w:rFonts w:ascii="Arial" w:hAnsi="Arial" w:cs="Arial"/>
          <w:sz w:val="22"/>
          <w:szCs w:val="22"/>
          <w:lang w:val="sr-Latn-CS"/>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w:t>
      </w:r>
      <w:r w:rsidRPr="006B7F0D">
        <w:rPr>
          <w:rFonts w:ascii="Arial" w:hAnsi="Arial" w:cs="Arial"/>
          <w:color w:val="auto"/>
          <w:sz w:val="22"/>
          <w:szCs w:val="22"/>
          <w:lang w:val="ru-RU"/>
        </w:rPr>
        <w:t xml:space="preserve">Београд, са назнаком: </w:t>
      </w:r>
      <w:r w:rsidRPr="006B7F0D">
        <w:rPr>
          <w:rFonts w:ascii="Arial" w:hAnsi="Arial" w:cs="Arial"/>
          <w:b/>
          <w:bCs/>
          <w:color w:val="auto"/>
          <w:sz w:val="22"/>
          <w:szCs w:val="22"/>
          <w:lang w:val="ru-RU"/>
        </w:rPr>
        <w:t xml:space="preserve">„Одсек за </w:t>
      </w:r>
      <w:r w:rsidRPr="006B7F0D">
        <w:rPr>
          <w:rFonts w:ascii="Arial" w:hAnsi="Arial" w:cs="Arial"/>
          <w:b/>
          <w:bCs/>
          <w:color w:val="auto"/>
          <w:sz w:val="22"/>
          <w:szCs w:val="22"/>
          <w:lang w:val="sr-Cyrl-CS"/>
        </w:rPr>
        <w:t xml:space="preserve">послове </w:t>
      </w:r>
      <w:r w:rsidRPr="006B7F0D">
        <w:rPr>
          <w:rFonts w:ascii="Arial" w:hAnsi="Arial" w:cs="Arial"/>
          <w:b/>
          <w:bCs/>
          <w:color w:val="auto"/>
          <w:sz w:val="22"/>
          <w:szCs w:val="22"/>
          <w:lang w:val="ru-RU"/>
        </w:rPr>
        <w:t xml:space="preserve">јавних набавки, за јавну набавку број </w:t>
      </w:r>
      <w:r w:rsidRPr="006B7F0D">
        <w:rPr>
          <w:rFonts w:ascii="Arial" w:hAnsi="Arial" w:cs="Arial"/>
          <w:b/>
          <w:bCs/>
          <w:color w:val="auto"/>
          <w:sz w:val="22"/>
          <w:szCs w:val="22"/>
        </w:rPr>
        <w:t>VII</w:t>
      </w:r>
      <w:r w:rsidRPr="006B7F0D">
        <w:rPr>
          <w:rFonts w:ascii="Arial" w:hAnsi="Arial" w:cs="Arial"/>
          <w:b/>
          <w:bCs/>
          <w:color w:val="auto"/>
          <w:sz w:val="22"/>
          <w:szCs w:val="22"/>
          <w:lang w:val="ru-RU"/>
        </w:rPr>
        <w:t>-404-1/201</w:t>
      </w:r>
      <w:r w:rsidR="00AC49DB">
        <w:rPr>
          <w:rFonts w:ascii="Arial" w:hAnsi="Arial" w:cs="Arial"/>
          <w:b/>
          <w:bCs/>
          <w:color w:val="auto"/>
          <w:sz w:val="22"/>
          <w:szCs w:val="22"/>
        </w:rPr>
        <w:t>6</w:t>
      </w:r>
      <w:r w:rsidR="00137586">
        <w:rPr>
          <w:rFonts w:ascii="Arial" w:hAnsi="Arial" w:cs="Arial"/>
          <w:b/>
          <w:bCs/>
          <w:color w:val="auto"/>
          <w:sz w:val="22"/>
          <w:szCs w:val="22"/>
          <w:lang w:val="ru-RU"/>
        </w:rPr>
        <w:t>-29</w:t>
      </w:r>
      <w:r w:rsidRPr="006B7F0D">
        <w:rPr>
          <w:rFonts w:ascii="Arial" w:hAnsi="Arial" w:cs="Arial"/>
          <w:b/>
          <w:bCs/>
          <w:color w:val="auto"/>
          <w:sz w:val="22"/>
          <w:szCs w:val="22"/>
          <w:lang w:val="ru-RU"/>
        </w:rPr>
        <w:t>”</w:t>
      </w:r>
      <w:r w:rsidRPr="006B7F0D">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w:t>
      </w:r>
      <w:r>
        <w:rPr>
          <w:rFonts w:ascii="Arial" w:hAnsi="Arial" w:cs="Arial"/>
          <w:noProof/>
          <w:color w:val="auto"/>
          <w:sz w:val="22"/>
          <w:szCs w:val="22"/>
          <w:lang w:val="sr-Cyrl-CS"/>
        </w:rPr>
        <w:t>-</w:t>
      </w:r>
      <w:r>
        <w:rPr>
          <w:rFonts w:ascii="Arial" w:hAnsi="Arial" w:cs="Arial"/>
          <w:noProof/>
          <w:color w:val="auto"/>
          <w:sz w:val="22"/>
          <w:szCs w:val="22"/>
        </w:rPr>
        <w:t>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hyperlink r:id="rId15" w:history="1">
        <w:r w:rsidRPr="00D0544A">
          <w:rPr>
            <w:rStyle w:val="Hyperlink"/>
            <w:rFonts w:ascii="Arial" w:hAnsi="Arial" w:cs="Arial"/>
            <w:color w:val="auto"/>
            <w:sz w:val="22"/>
            <w:szCs w:val="22"/>
            <w:u w:val="none"/>
          </w:rPr>
          <w:t>javnenabavke</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novibeograd</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025C8D" w:rsidRPr="00C8657F" w:rsidRDefault="00025C8D" w:rsidP="00025C8D">
      <w:pPr>
        <w:pStyle w:val="Default"/>
        <w:ind w:firstLine="360"/>
        <w:jc w:val="both"/>
        <w:rPr>
          <w:rFonts w:ascii="Arial" w:hAnsi="Arial" w:cs="Arial"/>
          <w:sz w:val="22"/>
          <w:szCs w:val="22"/>
          <w:lang w:val="sr-Latn-CS"/>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025C8D" w:rsidRPr="00C8657F" w:rsidRDefault="00025C8D" w:rsidP="00025C8D">
      <w:pPr>
        <w:pStyle w:val="Default"/>
        <w:ind w:left="360"/>
        <w:jc w:val="both"/>
        <w:rPr>
          <w:rFonts w:ascii="Arial" w:hAnsi="Arial" w:cs="Arial"/>
          <w:b/>
          <w:bCs/>
          <w:sz w:val="22"/>
          <w:szCs w:val="22"/>
          <w:lang w:val="ru-RU"/>
        </w:rPr>
      </w:pPr>
    </w:p>
    <w:p w:rsidR="00025C8D" w:rsidRPr="00C8657F" w:rsidRDefault="00025C8D" w:rsidP="00114082">
      <w:pPr>
        <w:pStyle w:val="Default"/>
        <w:numPr>
          <w:ilvl w:val="0"/>
          <w:numId w:val="1"/>
        </w:numPr>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У било ком моменту, пре крајњег рока за подношење понуда, Наручилац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025C8D" w:rsidRPr="00C8657F" w:rsidRDefault="00025C8D" w:rsidP="00025C8D">
      <w:pPr>
        <w:pStyle w:val="Default"/>
        <w:ind w:firstLine="36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Наручиоца.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Наручиоца. </w:t>
      </w:r>
    </w:p>
    <w:p w:rsidR="00025C8D"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025C8D" w:rsidRPr="003A0308" w:rsidRDefault="00025C8D" w:rsidP="00025C8D">
      <w:pPr>
        <w:pStyle w:val="default0"/>
        <w:spacing w:before="0" w:beforeAutospacing="0" w:after="0" w:afterAutospacing="0"/>
        <w:ind w:firstLine="360"/>
        <w:jc w:val="both"/>
      </w:pPr>
      <w:r w:rsidRPr="003A0308">
        <w:rPr>
          <w:rFonts w:ascii="Arial" w:hAnsi="Arial" w:cs="Arial"/>
          <w:sz w:val="22"/>
          <w:szCs w:val="22"/>
          <w:lang w:val="ru-RU"/>
        </w:rPr>
        <w:t>Препорука Наручиоца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или интернет страница Наручиоца како би Понуђач био упознат са свим евентуалним изменама и допунама конкурсне документације.</w:t>
      </w:r>
    </w:p>
    <w:p w:rsidR="00025C8D" w:rsidRPr="00C41697" w:rsidRDefault="00025C8D" w:rsidP="00025C8D">
      <w:pPr>
        <w:pStyle w:val="Default"/>
        <w:jc w:val="both"/>
        <w:rPr>
          <w:rFonts w:ascii="Arial" w:hAnsi="Arial" w:cs="Arial"/>
          <w:color w:val="auto"/>
          <w:sz w:val="22"/>
          <w:szCs w:val="22"/>
          <w:lang w:val="sr-Cyrl-CS"/>
        </w:rPr>
      </w:pPr>
    </w:p>
    <w:p w:rsidR="00025C8D" w:rsidRPr="00C41697" w:rsidRDefault="00025C8D" w:rsidP="00114082">
      <w:pPr>
        <w:pStyle w:val="Default"/>
        <w:numPr>
          <w:ilvl w:val="0"/>
          <w:numId w:val="1"/>
        </w:numPr>
        <w:jc w:val="both"/>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sz w:val="22"/>
          <w:szCs w:val="22"/>
          <w:lang w:val="ru-RU"/>
        </w:rPr>
        <w:t xml:space="preserve">. </w:t>
      </w:r>
    </w:p>
    <w:p w:rsidR="00025C8D"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sz w:val="22"/>
          <w:szCs w:val="22"/>
          <w:lang w:val="ru-RU"/>
        </w:rPr>
        <w:t>Укупна понуђена цена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rFonts w:ascii="Arial" w:hAnsi="Arial" w:cs="Arial"/>
          <w:sz w:val="22"/>
          <w:szCs w:val="22"/>
          <w:lang w:val="ru-RU"/>
        </w:rPr>
        <w:t>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реакпитулацији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025C8D" w:rsidRDefault="00025C8D" w:rsidP="00025C8D">
      <w:pPr>
        <w:autoSpaceDE w:val="0"/>
        <w:autoSpaceDN w:val="0"/>
        <w:adjustRightInd w:val="0"/>
        <w:ind w:firstLine="360"/>
        <w:jc w:val="both"/>
        <w:rPr>
          <w:rFonts w:ascii="Arial" w:hAnsi="Arial" w:cs="Arial"/>
          <w:color w:val="000000"/>
          <w:sz w:val="22"/>
          <w:szCs w:val="22"/>
          <w:lang w:val="sr-Cyrl-CS"/>
        </w:rPr>
      </w:pPr>
      <w:proofErr w:type="gramStart"/>
      <w:r w:rsidRPr="00854356">
        <w:rPr>
          <w:rFonts w:ascii="Arial" w:hAnsi="Arial" w:cs="Arial"/>
          <w:color w:val="000000"/>
          <w:sz w:val="22"/>
          <w:szCs w:val="22"/>
        </w:rPr>
        <w:t>Уговорена цена је фиксна и не може се мењати за време периода важења уговора.</w:t>
      </w:r>
      <w:proofErr w:type="gramEnd"/>
    </w:p>
    <w:p w:rsidR="00025C8D" w:rsidRPr="00221FE1"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025C8D" w:rsidRPr="00C8657F" w:rsidRDefault="00025C8D" w:rsidP="00025C8D">
      <w:pPr>
        <w:pStyle w:val="Default"/>
        <w:ind w:firstLine="720"/>
        <w:jc w:val="both"/>
        <w:rPr>
          <w:rFonts w:ascii="Arial" w:hAnsi="Arial" w:cs="Arial"/>
          <w:sz w:val="22"/>
          <w:szCs w:val="22"/>
          <w:lang w:val="sr-Latn-CS"/>
        </w:rPr>
      </w:pPr>
    </w:p>
    <w:p w:rsidR="00025C8D" w:rsidRPr="00500034" w:rsidRDefault="00025C8D" w:rsidP="00114082">
      <w:pPr>
        <w:pStyle w:val="Default"/>
        <w:numPr>
          <w:ilvl w:val="0"/>
          <w:numId w:val="1"/>
        </w:numPr>
        <w:jc w:val="both"/>
        <w:rPr>
          <w:rFonts w:ascii="Arial" w:hAnsi="Arial" w:cs="Arial"/>
          <w:b/>
          <w:color w:val="auto"/>
          <w:sz w:val="22"/>
          <w:szCs w:val="22"/>
          <w:lang w:val="ru-RU"/>
        </w:rPr>
      </w:pPr>
      <w:r w:rsidRPr="00500034">
        <w:rPr>
          <w:rFonts w:ascii="Arial" w:hAnsi="Arial" w:cs="Arial"/>
          <w:b/>
          <w:color w:val="auto"/>
          <w:sz w:val="22"/>
          <w:szCs w:val="22"/>
          <w:lang w:val="ru-RU"/>
        </w:rPr>
        <w:t>НАЧИН ПЛАЋАЊА</w:t>
      </w:r>
    </w:p>
    <w:p w:rsidR="00025C8D" w:rsidRPr="00221FE1" w:rsidRDefault="00025C8D" w:rsidP="00025C8D">
      <w:pPr>
        <w:ind w:firstLine="360"/>
        <w:jc w:val="both"/>
        <w:rPr>
          <w:rFonts w:ascii="Arial" w:hAnsi="Arial" w:cs="Arial"/>
          <w:sz w:val="22"/>
          <w:szCs w:val="22"/>
          <w:lang w:val="ru-RU"/>
        </w:rPr>
      </w:pPr>
      <w:r w:rsidRPr="00221FE1">
        <w:rPr>
          <w:rFonts w:ascii="Arial" w:hAnsi="Arial" w:cs="Arial"/>
          <w:sz w:val="22"/>
          <w:szCs w:val="22"/>
          <w:lang w:val="ru-RU"/>
        </w:rPr>
        <w:t>Уговорена цена биће исплаћ</w:t>
      </w:r>
      <w:r>
        <w:rPr>
          <w:rFonts w:ascii="Arial" w:hAnsi="Arial" w:cs="Arial"/>
          <w:sz w:val="22"/>
          <w:szCs w:val="22"/>
          <w:lang w:val="ru-RU"/>
        </w:rPr>
        <w:t>ена</w:t>
      </w:r>
      <w:r w:rsidRPr="00221FE1">
        <w:rPr>
          <w:rFonts w:ascii="Arial" w:hAnsi="Arial" w:cs="Arial"/>
          <w:sz w:val="22"/>
          <w:szCs w:val="22"/>
          <w:lang w:val="ru-RU"/>
        </w:rPr>
        <w:t xml:space="preserve"> Добављачу у ро</w:t>
      </w:r>
      <w:r w:rsidR="00EF702A">
        <w:rPr>
          <w:rFonts w:ascii="Arial" w:hAnsi="Arial" w:cs="Arial"/>
          <w:sz w:val="22"/>
          <w:szCs w:val="22"/>
          <w:lang w:val="ru-RU"/>
        </w:rPr>
        <w:t>ку од не дужем од 45 (четрдесет</w:t>
      </w:r>
      <w:r w:rsidRPr="00221FE1">
        <w:rPr>
          <w:rFonts w:ascii="Arial" w:hAnsi="Arial" w:cs="Arial"/>
          <w:sz w:val="22"/>
          <w:szCs w:val="22"/>
          <w:lang w:val="ru-RU"/>
        </w:rPr>
        <w:t xml:space="preserve">пет) дана од дана и испостављања фактуре без рекламације </w:t>
      </w:r>
      <w:r>
        <w:rPr>
          <w:rFonts w:ascii="Arial" w:hAnsi="Arial" w:cs="Arial"/>
          <w:sz w:val="22"/>
          <w:szCs w:val="22"/>
          <w:lang w:val="ru-RU"/>
        </w:rPr>
        <w:t>за</w:t>
      </w:r>
      <w:r w:rsidRPr="00221FE1">
        <w:rPr>
          <w:rFonts w:ascii="Arial" w:hAnsi="Arial" w:cs="Arial"/>
          <w:sz w:val="22"/>
          <w:szCs w:val="22"/>
          <w:lang w:val="ru-RU"/>
        </w:rPr>
        <w:t xml:space="preserve"> </w:t>
      </w:r>
      <w:r>
        <w:rPr>
          <w:rFonts w:ascii="Arial" w:hAnsi="Arial" w:cs="Arial"/>
          <w:sz w:val="22"/>
          <w:szCs w:val="22"/>
          <w:lang w:val="ru-RU"/>
        </w:rPr>
        <w:t>испоручено</w:t>
      </w:r>
      <w:r w:rsidRPr="00221FE1">
        <w:rPr>
          <w:rFonts w:ascii="Arial" w:hAnsi="Arial" w:cs="Arial"/>
          <w:sz w:val="22"/>
          <w:szCs w:val="22"/>
          <w:lang w:val="ru-RU"/>
        </w:rPr>
        <w:t xml:space="preserve"> </w:t>
      </w:r>
      <w:r>
        <w:rPr>
          <w:rFonts w:ascii="Arial" w:hAnsi="Arial" w:cs="Arial"/>
          <w:sz w:val="22"/>
          <w:szCs w:val="22"/>
          <w:lang w:val="ru-RU"/>
        </w:rPr>
        <w:t>добро</w:t>
      </w:r>
      <w:r w:rsidRPr="00221FE1">
        <w:rPr>
          <w:rFonts w:ascii="Arial" w:hAnsi="Arial" w:cs="Arial"/>
          <w:sz w:val="22"/>
          <w:szCs w:val="22"/>
          <w:lang w:val="ru-RU"/>
        </w:rPr>
        <w:t xml:space="preserve">. </w:t>
      </w:r>
    </w:p>
    <w:p w:rsidR="00025C8D" w:rsidRDefault="00025C8D" w:rsidP="00025C8D">
      <w:pPr>
        <w:pStyle w:val="Default"/>
        <w:ind w:firstLine="360"/>
        <w:jc w:val="both"/>
        <w:rPr>
          <w:rFonts w:ascii="Arial" w:hAnsi="Arial" w:cs="Arial"/>
          <w:color w:val="FF0000"/>
          <w:sz w:val="22"/>
          <w:szCs w:val="22"/>
          <w:lang w:val="sr-Cyrl-CS"/>
        </w:rPr>
      </w:pPr>
      <w:r w:rsidRPr="00221FE1">
        <w:rPr>
          <w:rFonts w:ascii="Arial" w:hAnsi="Arial" w:cs="Arial"/>
          <w:bCs/>
          <w:color w:val="auto"/>
          <w:sz w:val="22"/>
          <w:szCs w:val="22"/>
          <w:lang w:val="ru-RU"/>
        </w:rPr>
        <w:t xml:space="preserve">Добављач доставља фактуре Наручиоцу путем поште или предајом на шалтеру 4 </w:t>
      </w:r>
      <w:r w:rsidRPr="00221FE1">
        <w:rPr>
          <w:rFonts w:ascii="Arial" w:hAnsi="Arial" w:cs="Arial"/>
          <w:color w:val="auto"/>
          <w:sz w:val="22"/>
          <w:szCs w:val="22"/>
          <w:lang w:val="sr-Cyrl-CS"/>
        </w:rPr>
        <w:t xml:space="preserve">у згради Градске општине Нови Београд, Булевар Михајла Пупина 167, Београд, са обавезном назнаком „ЈН </w:t>
      </w:r>
      <w:r w:rsidRPr="00221FE1">
        <w:rPr>
          <w:rFonts w:ascii="Arial" w:hAnsi="Arial" w:cs="Arial"/>
          <w:color w:val="auto"/>
          <w:sz w:val="22"/>
          <w:szCs w:val="22"/>
          <w:lang w:val="sr-Latn-CS"/>
        </w:rPr>
        <w:t>VII-404-1/</w:t>
      </w:r>
      <w:r w:rsidRPr="006B7F0D">
        <w:rPr>
          <w:rFonts w:ascii="Arial" w:hAnsi="Arial" w:cs="Arial"/>
          <w:color w:val="auto"/>
          <w:sz w:val="22"/>
          <w:szCs w:val="22"/>
          <w:lang w:val="sr-Cyrl-CS"/>
        </w:rPr>
        <w:t>201</w:t>
      </w:r>
      <w:r>
        <w:rPr>
          <w:rFonts w:ascii="Arial" w:hAnsi="Arial" w:cs="Arial"/>
          <w:color w:val="auto"/>
          <w:sz w:val="22"/>
          <w:szCs w:val="22"/>
          <w:lang w:val="sr-Cyrl-CS"/>
        </w:rPr>
        <w:t>6</w:t>
      </w:r>
      <w:r w:rsidR="00137586">
        <w:rPr>
          <w:rFonts w:ascii="Arial" w:hAnsi="Arial" w:cs="Arial"/>
          <w:color w:val="auto"/>
          <w:sz w:val="22"/>
          <w:szCs w:val="22"/>
          <w:lang w:val="sr-Cyrl-CS"/>
        </w:rPr>
        <w:t>-29</w:t>
      </w:r>
      <w:r w:rsidRPr="006B7F0D">
        <w:rPr>
          <w:rFonts w:ascii="Arial" w:hAnsi="Arial" w:cs="Arial"/>
          <w:color w:val="auto"/>
          <w:sz w:val="22"/>
          <w:szCs w:val="22"/>
          <w:lang w:val="sr-Cyrl-CS"/>
        </w:rPr>
        <w:t>“.</w:t>
      </w:r>
      <w:r w:rsidRPr="00221FE1">
        <w:rPr>
          <w:rFonts w:ascii="Arial" w:hAnsi="Arial" w:cs="Arial"/>
          <w:color w:val="FF0000"/>
          <w:sz w:val="22"/>
          <w:szCs w:val="22"/>
          <w:lang w:val="sr-Cyrl-CS"/>
        </w:rPr>
        <w:t xml:space="preserve"> </w:t>
      </w:r>
    </w:p>
    <w:p w:rsidR="00025C8D" w:rsidRDefault="00025C8D" w:rsidP="00025C8D">
      <w:pPr>
        <w:pStyle w:val="Default"/>
        <w:jc w:val="both"/>
        <w:rPr>
          <w:rFonts w:ascii="Arial" w:hAnsi="Arial" w:cs="Arial"/>
          <w:b/>
          <w:color w:val="auto"/>
          <w:sz w:val="22"/>
          <w:szCs w:val="22"/>
          <w:lang w:val="ru-RU"/>
        </w:rPr>
      </w:pPr>
    </w:p>
    <w:p w:rsidR="00025C8D" w:rsidRPr="00802D6A" w:rsidRDefault="00025C8D" w:rsidP="00114082">
      <w:pPr>
        <w:pStyle w:val="Default"/>
        <w:numPr>
          <w:ilvl w:val="0"/>
          <w:numId w:val="1"/>
        </w:numPr>
        <w:jc w:val="both"/>
        <w:rPr>
          <w:rFonts w:ascii="Arial" w:hAnsi="Arial" w:cs="Arial"/>
          <w:b/>
          <w:color w:val="auto"/>
          <w:sz w:val="22"/>
          <w:szCs w:val="22"/>
          <w:lang w:val="ru-RU"/>
        </w:rPr>
      </w:pPr>
      <w:r w:rsidRPr="00802D6A">
        <w:rPr>
          <w:rFonts w:ascii="Arial" w:hAnsi="Arial" w:cs="Arial"/>
          <w:b/>
          <w:bCs/>
          <w:sz w:val="22"/>
          <w:szCs w:val="22"/>
          <w:lang w:val="sr-Cyrl-CS"/>
        </w:rPr>
        <w:t xml:space="preserve">МЕСТО </w:t>
      </w:r>
      <w:r>
        <w:rPr>
          <w:rFonts w:ascii="Arial" w:hAnsi="Arial" w:cs="Arial"/>
          <w:b/>
          <w:bCs/>
          <w:sz w:val="22"/>
          <w:szCs w:val="22"/>
          <w:lang w:val="sr-Cyrl-CS"/>
        </w:rPr>
        <w:t>ИСПОРУКЕ</w:t>
      </w:r>
    </w:p>
    <w:p w:rsidR="00025C8D" w:rsidRDefault="00025C8D" w:rsidP="00025C8D">
      <w:pPr>
        <w:autoSpaceDE w:val="0"/>
        <w:autoSpaceDN w:val="0"/>
        <w:adjustRightInd w:val="0"/>
        <w:ind w:firstLine="360"/>
        <w:jc w:val="both"/>
        <w:rPr>
          <w:rFonts w:ascii="Arial" w:hAnsi="Arial" w:cs="Arial"/>
          <w:sz w:val="22"/>
          <w:szCs w:val="22"/>
        </w:rPr>
      </w:pPr>
      <w:proofErr w:type="gramStart"/>
      <w:r w:rsidRPr="00802D6A">
        <w:rPr>
          <w:rFonts w:ascii="Arial" w:hAnsi="Arial" w:cs="Arial"/>
          <w:sz w:val="22"/>
          <w:szCs w:val="22"/>
        </w:rPr>
        <w:t xml:space="preserve">Место </w:t>
      </w:r>
      <w:r>
        <w:rPr>
          <w:rFonts w:ascii="Arial" w:hAnsi="Arial" w:cs="Arial"/>
          <w:sz w:val="22"/>
          <w:szCs w:val="22"/>
          <w:lang w:val="sr-Cyrl-CS"/>
        </w:rPr>
        <w:t xml:space="preserve">испоруке је седиште Наручиоца - </w:t>
      </w:r>
      <w:r w:rsidRPr="00221FE1">
        <w:rPr>
          <w:rFonts w:ascii="Arial" w:hAnsi="Arial" w:cs="Arial"/>
          <w:sz w:val="22"/>
          <w:szCs w:val="22"/>
          <w:lang w:val="sr-Cyrl-CS"/>
        </w:rPr>
        <w:t>Градск</w:t>
      </w:r>
      <w:r>
        <w:rPr>
          <w:rFonts w:ascii="Arial" w:hAnsi="Arial" w:cs="Arial"/>
          <w:sz w:val="22"/>
          <w:szCs w:val="22"/>
          <w:lang w:val="sr-Cyrl-CS"/>
        </w:rPr>
        <w:t>а</w:t>
      </w:r>
      <w:r w:rsidRPr="00221FE1">
        <w:rPr>
          <w:rFonts w:ascii="Arial" w:hAnsi="Arial" w:cs="Arial"/>
          <w:sz w:val="22"/>
          <w:szCs w:val="22"/>
          <w:lang w:val="sr-Cyrl-CS"/>
        </w:rPr>
        <w:t xml:space="preserve"> општин</w:t>
      </w:r>
      <w:r>
        <w:rPr>
          <w:rFonts w:ascii="Arial" w:hAnsi="Arial" w:cs="Arial"/>
          <w:sz w:val="22"/>
          <w:szCs w:val="22"/>
          <w:lang w:val="sr-Cyrl-CS"/>
        </w:rPr>
        <w:t>а</w:t>
      </w:r>
      <w:r w:rsidRPr="00221FE1">
        <w:rPr>
          <w:rFonts w:ascii="Arial" w:hAnsi="Arial" w:cs="Arial"/>
          <w:sz w:val="22"/>
          <w:szCs w:val="22"/>
          <w:lang w:val="sr-Cyrl-CS"/>
        </w:rPr>
        <w:t xml:space="preserve"> Нови Београд, Булевар Михајла Пупина 167, Београд</w:t>
      </w:r>
      <w:r>
        <w:rPr>
          <w:rFonts w:ascii="Arial" w:hAnsi="Arial" w:cs="Arial"/>
          <w:sz w:val="22"/>
          <w:szCs w:val="22"/>
          <w:lang w:val="sr-Cyrl-CS"/>
        </w:rPr>
        <w:t>.</w:t>
      </w:r>
      <w:proofErr w:type="gramEnd"/>
      <w:r w:rsidRPr="00802D6A">
        <w:rPr>
          <w:rFonts w:ascii="Arial" w:hAnsi="Arial" w:cs="Arial"/>
          <w:sz w:val="22"/>
          <w:szCs w:val="22"/>
        </w:rPr>
        <w:t xml:space="preserve"> </w:t>
      </w:r>
    </w:p>
    <w:p w:rsidR="00243A69" w:rsidRPr="00802D6A" w:rsidRDefault="00243A69" w:rsidP="00025C8D">
      <w:pPr>
        <w:autoSpaceDE w:val="0"/>
        <w:autoSpaceDN w:val="0"/>
        <w:adjustRightInd w:val="0"/>
        <w:ind w:firstLine="360"/>
        <w:jc w:val="both"/>
        <w:rPr>
          <w:rFonts w:ascii="Arial" w:hAnsi="Arial" w:cs="Arial"/>
          <w:sz w:val="22"/>
          <w:szCs w:val="22"/>
        </w:rPr>
      </w:pPr>
    </w:p>
    <w:p w:rsidR="00025C8D" w:rsidRPr="00802D6A" w:rsidRDefault="00025C8D" w:rsidP="00114082">
      <w:pPr>
        <w:numPr>
          <w:ilvl w:val="0"/>
          <w:numId w:val="1"/>
        </w:numPr>
        <w:jc w:val="both"/>
        <w:rPr>
          <w:rFonts w:ascii="Arial" w:hAnsi="Arial" w:cs="Arial"/>
          <w:b/>
          <w:sz w:val="22"/>
          <w:szCs w:val="22"/>
          <w:lang w:val="sr-Cyrl-CS"/>
        </w:rPr>
      </w:pPr>
      <w:r w:rsidRPr="00802D6A">
        <w:rPr>
          <w:rFonts w:ascii="Arial" w:hAnsi="Arial" w:cs="Arial"/>
          <w:b/>
          <w:sz w:val="22"/>
          <w:szCs w:val="22"/>
          <w:lang w:val="sr-Cyrl-CS"/>
        </w:rPr>
        <w:t xml:space="preserve">ПЕРИОД  ЗА КОЈИ СЕ ЗАКЉУЧУЈЕ УГОВОР </w:t>
      </w:r>
    </w:p>
    <w:p w:rsidR="00025C8D" w:rsidRDefault="00025C8D" w:rsidP="00025C8D">
      <w:pPr>
        <w:tabs>
          <w:tab w:val="left" w:pos="360"/>
        </w:tabs>
        <w:jc w:val="both"/>
        <w:rPr>
          <w:rFonts w:ascii="Arial" w:hAnsi="Arial" w:cs="Arial"/>
          <w:sz w:val="22"/>
          <w:szCs w:val="22"/>
          <w:lang w:val="sr-Cyrl-CS"/>
        </w:rPr>
      </w:pPr>
      <w:r>
        <w:rPr>
          <w:rFonts w:ascii="Arial" w:hAnsi="Arial" w:cs="Arial"/>
          <w:sz w:val="22"/>
          <w:szCs w:val="22"/>
          <w:lang w:val="sr-Cyrl-CS"/>
        </w:rPr>
        <w:tab/>
      </w:r>
      <w:proofErr w:type="gramStart"/>
      <w:r w:rsidR="00644F28">
        <w:rPr>
          <w:rFonts w:ascii="Arial" w:hAnsi="Arial" w:cs="Arial"/>
          <w:sz w:val="22"/>
          <w:szCs w:val="22"/>
        </w:rPr>
        <w:t>У</w:t>
      </w:r>
      <w:r w:rsidRPr="00802D6A">
        <w:rPr>
          <w:rFonts w:ascii="Arial" w:hAnsi="Arial" w:cs="Arial"/>
          <w:sz w:val="22"/>
          <w:szCs w:val="22"/>
          <w:lang w:val="sr-Cyrl-CS"/>
        </w:rPr>
        <w:t xml:space="preserve">говор се закључује </w:t>
      </w:r>
      <w:r w:rsidR="004D433C">
        <w:rPr>
          <w:rFonts w:ascii="Arial" w:hAnsi="Arial" w:cs="Arial"/>
          <w:sz w:val="22"/>
          <w:szCs w:val="22"/>
          <w:lang w:val="sr-Cyrl-CS"/>
        </w:rPr>
        <w:t>на период од годину дана.</w:t>
      </w:r>
      <w:proofErr w:type="gramEnd"/>
    </w:p>
    <w:p w:rsidR="00025C8D" w:rsidRDefault="00025C8D" w:rsidP="00025C8D">
      <w:pPr>
        <w:tabs>
          <w:tab w:val="left" w:pos="360"/>
        </w:tabs>
        <w:jc w:val="both"/>
        <w:rPr>
          <w:rFonts w:ascii="Arial" w:hAnsi="Arial" w:cs="Arial"/>
          <w:sz w:val="22"/>
          <w:szCs w:val="22"/>
          <w:lang w:val="sr-Cyrl-CS"/>
        </w:rPr>
      </w:pPr>
    </w:p>
    <w:p w:rsidR="00AF6826" w:rsidRDefault="00AF6826" w:rsidP="00025C8D">
      <w:pPr>
        <w:tabs>
          <w:tab w:val="left" w:pos="360"/>
        </w:tabs>
        <w:jc w:val="both"/>
        <w:rPr>
          <w:rFonts w:ascii="Arial" w:hAnsi="Arial" w:cs="Arial"/>
          <w:sz w:val="22"/>
          <w:szCs w:val="22"/>
          <w:lang w:val="sr-Cyrl-CS"/>
        </w:rPr>
      </w:pPr>
    </w:p>
    <w:p w:rsidR="00AF6826" w:rsidRPr="00C8657F" w:rsidRDefault="00AF6826" w:rsidP="00025C8D">
      <w:pPr>
        <w:tabs>
          <w:tab w:val="left" w:pos="360"/>
        </w:tabs>
        <w:jc w:val="both"/>
        <w:rPr>
          <w:rFonts w:ascii="Arial" w:hAnsi="Arial" w:cs="Arial"/>
          <w:sz w:val="22"/>
          <w:szCs w:val="22"/>
          <w:lang w:val="sr-Cyrl-CS"/>
        </w:rPr>
      </w:pPr>
    </w:p>
    <w:p w:rsidR="00025C8D" w:rsidRPr="00D765E1" w:rsidRDefault="00025C8D" w:rsidP="00114082">
      <w:pPr>
        <w:pStyle w:val="Default"/>
        <w:numPr>
          <w:ilvl w:val="0"/>
          <w:numId w:val="1"/>
        </w:numPr>
        <w:jc w:val="both"/>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025C8D" w:rsidRPr="005D07F8" w:rsidRDefault="00025C8D" w:rsidP="00025C8D">
      <w:pPr>
        <w:pStyle w:val="Default"/>
        <w:ind w:firstLine="360"/>
        <w:jc w:val="both"/>
        <w:rPr>
          <w:rFonts w:ascii="Arial" w:hAnsi="Arial" w:cs="Arial"/>
          <w:color w:val="000000" w:themeColor="text1"/>
          <w:sz w:val="22"/>
          <w:szCs w:val="22"/>
          <w:lang w:val="ru-RU"/>
        </w:rPr>
      </w:pPr>
      <w:r w:rsidRPr="005D07F8">
        <w:rPr>
          <w:rFonts w:ascii="Arial" w:hAnsi="Arial" w:cs="Arial"/>
          <w:color w:val="000000" w:themeColor="text1"/>
          <w:sz w:val="22"/>
          <w:szCs w:val="22"/>
          <w:lang w:val="ru-RU"/>
        </w:rPr>
        <w:t xml:space="preserve">Понуда мора да важи 30 дана од дана отварања понуда. У случају да понуђач наведе краћи рок важења понуде, таква понуда ће бити одбијена. </w:t>
      </w:r>
    </w:p>
    <w:p w:rsidR="00025C8D" w:rsidRPr="005D07F8" w:rsidRDefault="00025C8D" w:rsidP="00025C8D">
      <w:pPr>
        <w:pStyle w:val="Default"/>
        <w:ind w:firstLine="360"/>
        <w:jc w:val="both"/>
        <w:rPr>
          <w:rFonts w:ascii="Arial" w:hAnsi="Arial" w:cs="Arial"/>
          <w:color w:val="000000" w:themeColor="text1"/>
          <w:sz w:val="22"/>
          <w:szCs w:val="22"/>
          <w:lang w:val="ru-RU"/>
        </w:rPr>
      </w:pPr>
      <w:r w:rsidRPr="005D07F8">
        <w:rPr>
          <w:rFonts w:ascii="Arial" w:hAnsi="Arial" w:cs="Arial"/>
          <w:color w:val="000000" w:themeColor="text1"/>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025C8D" w:rsidRPr="00C8657F" w:rsidRDefault="00025C8D" w:rsidP="00025C8D">
      <w:pPr>
        <w:pStyle w:val="Default"/>
        <w:ind w:firstLine="90"/>
        <w:jc w:val="both"/>
        <w:rPr>
          <w:rFonts w:ascii="Arial" w:hAnsi="Arial" w:cs="Arial"/>
          <w:sz w:val="22"/>
          <w:szCs w:val="22"/>
          <w:lang w:val="ru-RU"/>
        </w:rPr>
      </w:pPr>
    </w:p>
    <w:p w:rsidR="00025C8D" w:rsidRPr="00D765E1" w:rsidRDefault="00025C8D" w:rsidP="00114082">
      <w:pPr>
        <w:pStyle w:val="Default"/>
        <w:numPr>
          <w:ilvl w:val="0"/>
          <w:numId w:val="1"/>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025C8D" w:rsidRPr="00687EDD" w:rsidRDefault="00025C8D" w:rsidP="00025C8D">
      <w:pPr>
        <w:pStyle w:val="Default"/>
        <w:ind w:firstLine="360"/>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025C8D" w:rsidRPr="00C8657F" w:rsidRDefault="00025C8D" w:rsidP="00025C8D">
      <w:pPr>
        <w:pStyle w:val="Default"/>
        <w:ind w:firstLine="360"/>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025C8D" w:rsidRDefault="00025C8D" w:rsidP="00025C8D">
      <w:pPr>
        <w:pStyle w:val="Default"/>
        <w:jc w:val="both"/>
        <w:rPr>
          <w:rFonts w:ascii="Arial" w:hAnsi="Arial" w:cs="Arial"/>
          <w:b/>
          <w:bCs/>
          <w:sz w:val="22"/>
          <w:szCs w:val="22"/>
          <w:lang w:val="ru-RU"/>
        </w:rPr>
      </w:pPr>
    </w:p>
    <w:p w:rsidR="00025C8D" w:rsidRPr="00D765E1" w:rsidRDefault="00025C8D" w:rsidP="00114082">
      <w:pPr>
        <w:pStyle w:val="Default"/>
        <w:numPr>
          <w:ilvl w:val="0"/>
          <w:numId w:val="1"/>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члана 75. став 1. тачка 1) –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а доказ о испуњености услова из чл. 75. ст. 1 тачка 5)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025C8D" w:rsidRPr="00C8657F" w:rsidRDefault="00025C8D" w:rsidP="00025C8D">
      <w:pPr>
        <w:pStyle w:val="Default"/>
        <w:ind w:firstLine="360"/>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025C8D"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025C8D" w:rsidRPr="00C8657F" w:rsidRDefault="00025C8D" w:rsidP="00025C8D">
      <w:pPr>
        <w:pStyle w:val="Default"/>
        <w:jc w:val="both"/>
        <w:rPr>
          <w:rFonts w:ascii="Arial" w:hAnsi="Arial" w:cs="Arial"/>
          <w:color w:val="auto"/>
          <w:sz w:val="22"/>
          <w:szCs w:val="22"/>
          <w:lang w:val="ru-RU"/>
        </w:rPr>
      </w:pPr>
    </w:p>
    <w:p w:rsidR="00025C8D" w:rsidRPr="00B36AA5" w:rsidRDefault="00025C8D" w:rsidP="00114082">
      <w:pPr>
        <w:pStyle w:val="Default"/>
        <w:numPr>
          <w:ilvl w:val="0"/>
          <w:numId w:val="1"/>
        </w:numPr>
        <w:jc w:val="both"/>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025C8D" w:rsidRDefault="00025C8D" w:rsidP="00025C8D">
      <w:pPr>
        <w:pStyle w:val="Default"/>
        <w:ind w:firstLine="360"/>
        <w:jc w:val="both"/>
        <w:rPr>
          <w:rFonts w:ascii="Arial" w:hAnsi="Arial" w:cs="Arial"/>
          <w:color w:val="auto"/>
          <w:sz w:val="22"/>
          <w:szCs w:val="22"/>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243A69" w:rsidRDefault="00243A69" w:rsidP="00025C8D">
      <w:pPr>
        <w:pStyle w:val="Default"/>
        <w:ind w:firstLine="360"/>
        <w:jc w:val="both"/>
        <w:rPr>
          <w:rFonts w:ascii="Arial" w:hAnsi="Arial" w:cs="Arial"/>
          <w:color w:val="auto"/>
          <w:sz w:val="22"/>
          <w:szCs w:val="22"/>
        </w:rPr>
      </w:pPr>
    </w:p>
    <w:p w:rsidR="0086093E" w:rsidRDefault="0086093E" w:rsidP="00025C8D">
      <w:pPr>
        <w:pStyle w:val="Default"/>
        <w:ind w:firstLine="360"/>
        <w:jc w:val="both"/>
        <w:rPr>
          <w:rFonts w:ascii="Arial" w:hAnsi="Arial" w:cs="Arial"/>
          <w:color w:val="auto"/>
          <w:sz w:val="22"/>
          <w:szCs w:val="22"/>
        </w:rPr>
      </w:pPr>
    </w:p>
    <w:p w:rsidR="0086093E" w:rsidRPr="0086093E" w:rsidRDefault="0086093E" w:rsidP="00025C8D">
      <w:pPr>
        <w:pStyle w:val="Default"/>
        <w:ind w:firstLine="360"/>
        <w:jc w:val="both"/>
        <w:rPr>
          <w:rFonts w:ascii="Arial" w:hAnsi="Arial" w:cs="Arial"/>
          <w:color w:val="auto"/>
          <w:sz w:val="22"/>
          <w:szCs w:val="22"/>
        </w:rPr>
      </w:pPr>
    </w:p>
    <w:p w:rsidR="00243A69" w:rsidRPr="00243A69" w:rsidRDefault="00243A69" w:rsidP="00025C8D">
      <w:pPr>
        <w:pStyle w:val="Default"/>
        <w:ind w:firstLine="360"/>
        <w:jc w:val="both"/>
        <w:rPr>
          <w:rFonts w:ascii="Arial" w:hAnsi="Arial" w:cs="Arial"/>
          <w:color w:val="auto"/>
          <w:sz w:val="22"/>
          <w:szCs w:val="22"/>
        </w:rPr>
      </w:pPr>
    </w:p>
    <w:p w:rsidR="00025C8D" w:rsidRDefault="00025C8D" w:rsidP="00025C8D">
      <w:pPr>
        <w:pStyle w:val="Default"/>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644F28" w:rsidRPr="00D96B89" w:rsidRDefault="00644F28" w:rsidP="00644F28">
      <w:pPr>
        <w:numPr>
          <w:ilvl w:val="0"/>
          <w:numId w:val="15"/>
        </w:numPr>
        <w:jc w:val="both"/>
        <w:rPr>
          <w:rFonts w:ascii="Arial" w:hAnsi="Arial" w:cs="Arial"/>
          <w:sz w:val="22"/>
          <w:szCs w:val="22"/>
          <w:lang w:val="sr-Cyrl-CS"/>
        </w:rPr>
      </w:pPr>
      <w:r w:rsidRPr="00D96B89">
        <w:rPr>
          <w:rFonts w:ascii="Arial" w:hAnsi="Arial" w:cs="Arial"/>
          <w:sz w:val="22"/>
          <w:szCs w:val="22"/>
          <w:lang w:val="sr-Cyrl-CS"/>
        </w:rPr>
        <w:t>Члану групе који ће бити носилац посла, односно који ће поднети понуду и који ће заступати групу понуђача пред наручиоцем и,</w:t>
      </w:r>
    </w:p>
    <w:p w:rsidR="00644F28" w:rsidRPr="00D96B89" w:rsidRDefault="00644F28" w:rsidP="00644F28">
      <w:pPr>
        <w:numPr>
          <w:ilvl w:val="0"/>
          <w:numId w:val="15"/>
        </w:numPr>
        <w:jc w:val="both"/>
        <w:rPr>
          <w:rFonts w:ascii="Arial" w:hAnsi="Arial" w:cs="Arial"/>
          <w:sz w:val="22"/>
          <w:szCs w:val="22"/>
          <w:lang w:val="sr-Cyrl-CS"/>
        </w:rPr>
      </w:pPr>
      <w:r w:rsidRPr="00D96B89">
        <w:rPr>
          <w:rFonts w:ascii="Arial" w:hAnsi="Arial" w:cs="Arial"/>
          <w:sz w:val="22"/>
          <w:szCs w:val="22"/>
          <w:lang w:val="sr-Cyrl-CS"/>
        </w:rPr>
        <w:t>Опис послова сваког од понуђача из групе понуђача у извршењу уговора</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p>
    <w:p w:rsidR="00025C8D" w:rsidRPr="00C8657F" w:rsidRDefault="00025C8D" w:rsidP="00025C8D">
      <w:pPr>
        <w:pStyle w:val="Default"/>
        <w:jc w:val="both"/>
        <w:rPr>
          <w:rFonts w:ascii="Arial" w:hAnsi="Arial" w:cs="Arial"/>
          <w:sz w:val="22"/>
          <w:szCs w:val="22"/>
          <w:lang w:val="ru-RU"/>
        </w:rPr>
      </w:pPr>
    </w:p>
    <w:p w:rsidR="00025C8D" w:rsidRPr="000D33D6" w:rsidRDefault="00025C8D" w:rsidP="00114082">
      <w:pPr>
        <w:pStyle w:val="Default"/>
        <w:numPr>
          <w:ilvl w:val="0"/>
          <w:numId w:val="1"/>
        </w:numPr>
        <w:jc w:val="both"/>
        <w:rPr>
          <w:rFonts w:ascii="Arial" w:hAnsi="Arial" w:cs="Arial"/>
          <w:b/>
          <w:color w:val="auto"/>
          <w:sz w:val="22"/>
          <w:szCs w:val="22"/>
          <w:lang w:val="ru-RU"/>
        </w:rPr>
      </w:pPr>
      <w:r w:rsidRPr="000D33D6">
        <w:rPr>
          <w:rFonts w:ascii="Arial" w:hAnsi="Arial" w:cs="Arial"/>
          <w:b/>
          <w:bCs/>
          <w:color w:val="auto"/>
          <w:sz w:val="22"/>
          <w:szCs w:val="22"/>
          <w:lang w:val="ru-RU"/>
        </w:rPr>
        <w:t xml:space="preserve">ПОДНОШЕЊЕ ПОНУДЕ ОД СТРАНЕ ЗАДРУГЕ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25C8D" w:rsidRPr="00C8657F" w:rsidRDefault="00025C8D" w:rsidP="00025C8D">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025C8D" w:rsidRPr="006B264D" w:rsidRDefault="00025C8D" w:rsidP="00114082">
      <w:pPr>
        <w:pStyle w:val="Default"/>
        <w:numPr>
          <w:ilvl w:val="0"/>
          <w:numId w:val="1"/>
        </w:numPr>
        <w:jc w:val="both"/>
        <w:rPr>
          <w:rFonts w:ascii="Arial" w:hAnsi="Arial" w:cs="Arial"/>
          <w:b/>
          <w:color w:val="auto"/>
          <w:sz w:val="22"/>
          <w:szCs w:val="22"/>
          <w:lang w:val="ru-RU"/>
        </w:rPr>
      </w:pPr>
      <w:r w:rsidRPr="006B264D">
        <w:rPr>
          <w:rFonts w:ascii="Arial" w:hAnsi="Arial" w:cs="Arial"/>
          <w:b/>
          <w:bCs/>
          <w:color w:val="auto"/>
          <w:sz w:val="22"/>
          <w:szCs w:val="22"/>
          <w:lang w:val="ru-RU"/>
        </w:rPr>
        <w:t xml:space="preserve">ПОНУДА СА ВАРИЈАНТАМА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025C8D" w:rsidRPr="00687EDD" w:rsidRDefault="00025C8D" w:rsidP="00025C8D">
      <w:pPr>
        <w:pStyle w:val="Default"/>
        <w:jc w:val="both"/>
        <w:rPr>
          <w:rFonts w:ascii="Arial" w:hAnsi="Arial" w:cs="Arial"/>
          <w:sz w:val="22"/>
          <w:szCs w:val="22"/>
        </w:rPr>
      </w:pPr>
    </w:p>
    <w:p w:rsidR="00025C8D" w:rsidRPr="00110997" w:rsidRDefault="00025C8D" w:rsidP="00114082">
      <w:pPr>
        <w:pStyle w:val="Default"/>
        <w:numPr>
          <w:ilvl w:val="0"/>
          <w:numId w:val="1"/>
        </w:numPr>
        <w:jc w:val="both"/>
        <w:rPr>
          <w:rFonts w:ascii="Arial" w:hAnsi="Arial" w:cs="Arial"/>
          <w:b/>
          <w:color w:val="auto"/>
          <w:sz w:val="22"/>
          <w:szCs w:val="22"/>
          <w:lang w:val="ru-RU"/>
        </w:rPr>
      </w:pPr>
      <w:r w:rsidRPr="00110997">
        <w:rPr>
          <w:rFonts w:ascii="Arial" w:hAnsi="Arial" w:cs="Arial"/>
          <w:b/>
          <w:bCs/>
          <w:color w:val="auto"/>
          <w:sz w:val="22"/>
          <w:szCs w:val="22"/>
          <w:lang w:val="ru-RU"/>
        </w:rPr>
        <w:t xml:space="preserve">КРИТЕРИЈУМ ЗА ОЦЕНУ ПОНУДА </w:t>
      </w:r>
    </w:p>
    <w:p w:rsidR="00025C8D" w:rsidRPr="00110997" w:rsidRDefault="00025C8D" w:rsidP="00025C8D">
      <w:pPr>
        <w:pStyle w:val="Default"/>
        <w:ind w:firstLine="360"/>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110997">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p>
    <w:p w:rsidR="00025C8D" w:rsidRDefault="00025C8D" w:rsidP="00025C8D">
      <w:pPr>
        <w:pStyle w:val="Default"/>
        <w:jc w:val="both"/>
        <w:rPr>
          <w:rFonts w:ascii="Arial" w:hAnsi="Arial" w:cs="Arial"/>
          <w:sz w:val="22"/>
          <w:szCs w:val="22"/>
          <w:lang w:val="ru-RU"/>
        </w:rPr>
      </w:pPr>
    </w:p>
    <w:p w:rsidR="00025C8D" w:rsidRPr="006B0C7D" w:rsidRDefault="00025C8D" w:rsidP="00114082">
      <w:pPr>
        <w:pStyle w:val="Default"/>
        <w:numPr>
          <w:ilvl w:val="0"/>
          <w:numId w:val="1"/>
        </w:numPr>
        <w:ind w:left="360" w:firstLine="0"/>
        <w:jc w:val="both"/>
        <w:rPr>
          <w:rFonts w:ascii="Arial" w:hAnsi="Arial" w:cs="Arial"/>
          <w:color w:val="auto"/>
          <w:sz w:val="22"/>
          <w:szCs w:val="22"/>
        </w:rPr>
      </w:pPr>
      <w:r w:rsidRPr="006B0C7D">
        <w:rPr>
          <w:rFonts w:ascii="Arial" w:hAnsi="Arial" w:cs="Arial"/>
          <w:b/>
          <w:bCs/>
          <w:color w:val="auto"/>
          <w:sz w:val="22"/>
          <w:szCs w:val="22"/>
          <w:lang w:val="ru-RU"/>
        </w:rPr>
        <w:t>КРИТЕРИЈУМ НА ОСНОВУ КОГА ЋЕ НАРУЧИЛАЦ ИЗВРШИТИ ДОДЕЛУ УГОВОРА У</w:t>
      </w:r>
      <w:r w:rsidRPr="006B0C7D">
        <w:rPr>
          <w:rFonts w:ascii="Arial" w:hAnsi="Arial" w:cs="Arial"/>
          <w:color w:val="auto"/>
          <w:sz w:val="22"/>
          <w:szCs w:val="22"/>
          <w:lang w:val="sr-Cyrl-CS"/>
        </w:rPr>
        <w:t xml:space="preserve"> </w:t>
      </w:r>
      <w:r w:rsidRPr="006B0C7D">
        <w:rPr>
          <w:rFonts w:ascii="Arial" w:hAnsi="Arial" w:cs="Arial"/>
          <w:b/>
          <w:bCs/>
          <w:color w:val="auto"/>
          <w:sz w:val="22"/>
          <w:szCs w:val="22"/>
          <w:lang w:val="ru-RU"/>
        </w:rPr>
        <w:t>СИТУАЦИЈИ КАДА ПОСТОЈЕ ДВЕ ИЛИ ВИШЕ ПОНУДА СА ИСТОМ ПОНУЂЕНОМ ЦЕНОМ</w:t>
      </w:r>
    </w:p>
    <w:p w:rsidR="00025C8D" w:rsidRPr="006B0C7D" w:rsidRDefault="00025C8D" w:rsidP="00025C8D">
      <w:pPr>
        <w:autoSpaceDE w:val="0"/>
        <w:autoSpaceDN w:val="0"/>
        <w:adjustRightInd w:val="0"/>
        <w:ind w:firstLine="360"/>
        <w:jc w:val="both"/>
        <w:rPr>
          <w:rFonts w:ascii="Arial" w:hAnsi="Arial" w:cs="Arial"/>
          <w:sz w:val="22"/>
          <w:szCs w:val="22"/>
          <w:lang w:val="sr-Cyrl-CS"/>
        </w:rPr>
      </w:pPr>
      <w:r w:rsidRPr="006B0C7D">
        <w:rPr>
          <w:rFonts w:ascii="Arial" w:hAnsi="Arial" w:cs="Arial"/>
          <w:bCs/>
          <w:sz w:val="22"/>
          <w:szCs w:val="22"/>
          <w:lang w:val="ru-RU"/>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w:t>
      </w:r>
      <w:r w:rsidRPr="006B0C7D">
        <w:rPr>
          <w:rFonts w:ascii="Arial" w:hAnsi="Arial" w:cs="Arial"/>
          <w:iCs/>
          <w:sz w:val="22"/>
          <w:szCs w:val="22"/>
          <w:lang w:val="sr-Cyrl-CS"/>
        </w:rPr>
        <w:t>моменат достављања понуде Наручиоцу.</w:t>
      </w:r>
      <w:r w:rsidRPr="006B0C7D">
        <w:rPr>
          <w:rFonts w:ascii="Arial" w:hAnsi="Arial" w:cs="Arial"/>
          <w:sz w:val="22"/>
          <w:szCs w:val="22"/>
          <w:lang w:val="sr-Cyrl-CS"/>
        </w:rPr>
        <w:t xml:space="preserve"> Уговор ће бити склопљен са понуђачем који је раније доставио своју понуду. </w:t>
      </w:r>
    </w:p>
    <w:p w:rsidR="00025C8D" w:rsidRDefault="00025C8D" w:rsidP="00025C8D">
      <w:pPr>
        <w:pStyle w:val="Default"/>
        <w:jc w:val="both"/>
        <w:rPr>
          <w:rFonts w:ascii="Arial" w:hAnsi="Arial" w:cs="Arial"/>
          <w:bCs/>
          <w:sz w:val="22"/>
          <w:szCs w:val="22"/>
          <w:lang w:val="ru-RU"/>
        </w:rPr>
      </w:pPr>
    </w:p>
    <w:p w:rsidR="00025C8D" w:rsidRPr="00D05D9C" w:rsidRDefault="00025C8D" w:rsidP="00114082">
      <w:pPr>
        <w:pStyle w:val="Default"/>
        <w:numPr>
          <w:ilvl w:val="0"/>
          <w:numId w:val="1"/>
        </w:numPr>
        <w:jc w:val="both"/>
        <w:rPr>
          <w:rFonts w:ascii="Arial" w:hAnsi="Arial" w:cs="Arial"/>
          <w:b/>
          <w:sz w:val="22"/>
          <w:szCs w:val="22"/>
          <w:lang w:val="ru-RU"/>
        </w:rPr>
      </w:pPr>
      <w:r>
        <w:rPr>
          <w:rFonts w:ascii="Arial" w:hAnsi="Arial" w:cs="Arial"/>
          <w:b/>
          <w:bCs/>
          <w:sz w:val="22"/>
          <w:szCs w:val="22"/>
          <w:lang w:val="ru-RU"/>
        </w:rPr>
        <w:t>ПОНУДА ДОМАЋЕГ ПОНУЂАЧА</w:t>
      </w:r>
    </w:p>
    <w:p w:rsidR="00025C8D" w:rsidRDefault="00025C8D" w:rsidP="00025C8D">
      <w:pPr>
        <w:ind w:firstLine="360"/>
        <w:jc w:val="both"/>
        <w:rPr>
          <w:rFonts w:ascii="Arial" w:hAnsi="Arial" w:cs="Arial"/>
          <w:sz w:val="22"/>
          <w:szCs w:val="22"/>
        </w:rPr>
      </w:pPr>
      <w:r w:rsidRPr="00801846">
        <w:rPr>
          <w:rFonts w:ascii="Arial" w:hAnsi="Arial" w:cs="Arial"/>
          <w:sz w:val="22"/>
          <w:szCs w:val="22"/>
          <w:lang w:val="ru-RU"/>
        </w:rPr>
        <w:t xml:space="preserve">У складу са чланом 86. Закона о јавним набавкама, </w:t>
      </w:r>
      <w:r w:rsidRPr="00801846">
        <w:rPr>
          <w:rFonts w:ascii="Arial" w:hAnsi="Arial" w:cs="Arial"/>
          <w:sz w:val="22"/>
          <w:szCs w:val="22"/>
          <w:lang w:val="sr-Cyrl-CS"/>
        </w:rPr>
        <w:t>у</w:t>
      </w:r>
      <w:r w:rsidRPr="00801846">
        <w:rPr>
          <w:rFonts w:ascii="Arial" w:hAnsi="Arial" w:cs="Arial"/>
          <w:sz w:val="22"/>
          <w:szCs w:val="22"/>
        </w:rPr>
        <w:t xml:space="preserve">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Pr>
          <w:rFonts w:ascii="Arial" w:hAnsi="Arial" w:cs="Arial"/>
          <w:sz w:val="22"/>
          <w:szCs w:val="22"/>
          <w:lang w:val="sr-Cyrl-CS"/>
        </w:rPr>
        <w:t>5</w:t>
      </w:r>
      <w:r w:rsidRPr="00801846">
        <w:rPr>
          <w:rFonts w:ascii="Arial" w:hAnsi="Arial" w:cs="Arial"/>
          <w:sz w:val="22"/>
          <w:szCs w:val="22"/>
        </w:rPr>
        <w:t xml:space="preserve">% већа у односу на најнижу понуђену цену понуђача који нуди добра страног порекла. </w:t>
      </w:r>
    </w:p>
    <w:p w:rsidR="00AC49DB" w:rsidRPr="00D11294" w:rsidRDefault="00AC49DB" w:rsidP="00D11294">
      <w:pPr>
        <w:jc w:val="both"/>
        <w:rPr>
          <w:rFonts w:ascii="Arial" w:hAnsi="Arial" w:cs="Arial"/>
          <w:sz w:val="22"/>
          <w:szCs w:val="22"/>
        </w:rPr>
      </w:pPr>
    </w:p>
    <w:p w:rsidR="00025C8D" w:rsidRDefault="00025C8D" w:rsidP="00025C8D">
      <w:pPr>
        <w:jc w:val="both"/>
        <w:rPr>
          <w:rFonts w:ascii="Arial" w:hAnsi="Arial" w:cs="Arial"/>
          <w:sz w:val="22"/>
          <w:szCs w:val="22"/>
          <w:lang w:val="sr-Cyrl-CS"/>
        </w:rPr>
      </w:pPr>
    </w:p>
    <w:p w:rsidR="00025C8D" w:rsidRPr="00464916" w:rsidRDefault="00025C8D" w:rsidP="00114082">
      <w:pPr>
        <w:numPr>
          <w:ilvl w:val="0"/>
          <w:numId w:val="1"/>
        </w:numPr>
        <w:tabs>
          <w:tab w:val="left" w:pos="567"/>
        </w:tabs>
        <w:autoSpaceDE w:val="0"/>
        <w:autoSpaceDN w:val="0"/>
        <w:adjustRightInd w:val="0"/>
        <w:rPr>
          <w:rFonts w:ascii="Arial" w:hAnsi="Arial" w:cs="Arial"/>
          <w:b/>
          <w:bCs/>
          <w:sz w:val="22"/>
          <w:szCs w:val="22"/>
          <w:lang w:val="sr-Cyrl-CS"/>
        </w:rPr>
      </w:pPr>
      <w:r w:rsidRPr="00464916">
        <w:rPr>
          <w:rFonts w:ascii="Arial" w:hAnsi="Arial" w:cs="Arial"/>
          <w:b/>
          <w:bCs/>
          <w:sz w:val="22"/>
          <w:szCs w:val="22"/>
          <w:lang w:val="sr-Cyrl-CS"/>
        </w:rPr>
        <w:t>ЕЛЕМЕНТИ УГОВОРА О КОЈИМА ЋЕ СЕ ПРЕГОВАРАТИ И НАЧИН ПРЕГОВАРАЊА</w:t>
      </w:r>
    </w:p>
    <w:p w:rsidR="00025C8D" w:rsidRPr="00464916" w:rsidRDefault="00025C8D" w:rsidP="00025C8D">
      <w:pPr>
        <w:tabs>
          <w:tab w:val="left" w:pos="0"/>
        </w:tabs>
        <w:autoSpaceDE w:val="0"/>
        <w:autoSpaceDN w:val="0"/>
        <w:adjustRightInd w:val="0"/>
        <w:ind w:firstLine="360"/>
        <w:jc w:val="both"/>
        <w:rPr>
          <w:rFonts w:ascii="Arial" w:hAnsi="Arial" w:cs="Arial"/>
          <w:bCs/>
          <w:iCs/>
          <w:sz w:val="22"/>
          <w:szCs w:val="22"/>
          <w:lang w:val="sr-Cyrl-CS"/>
        </w:rPr>
      </w:pPr>
      <w:r w:rsidRPr="00464916">
        <w:rPr>
          <w:rFonts w:ascii="Arial" w:hAnsi="Arial" w:cs="Arial"/>
          <w:bCs/>
          <w:iCs/>
          <w:sz w:val="22"/>
          <w:szCs w:val="22"/>
          <w:lang w:val="sr-Cyrl-CS"/>
        </w:rPr>
        <w:t xml:space="preserve">Предмет преговарања је укупна понуђена цена услуге, без ПДВ-а. Поступку преговарања приступиће се непосредно након отварања понуда. </w:t>
      </w:r>
      <w:r w:rsidRPr="00464916">
        <w:rPr>
          <w:rFonts w:ascii="Arial" w:hAnsi="Arial" w:cs="Arial"/>
          <w:bCs/>
          <w:sz w:val="22"/>
          <w:szCs w:val="22"/>
        </w:rPr>
        <w:t>Преговарање ће се вршити све док понуђачи који учествују у поступку преговарања не дају своју коначну цену</w:t>
      </w:r>
      <w:r w:rsidRPr="00464916">
        <w:rPr>
          <w:rFonts w:ascii="Arial" w:hAnsi="Arial" w:cs="Arial"/>
          <w:bCs/>
          <w:iCs/>
          <w:sz w:val="22"/>
          <w:szCs w:val="22"/>
        </w:rPr>
        <w:t xml:space="preserve">, </w:t>
      </w:r>
      <w:proofErr w:type="gramStart"/>
      <w:r w:rsidRPr="00464916">
        <w:rPr>
          <w:rFonts w:ascii="Arial" w:hAnsi="Arial" w:cs="Arial"/>
          <w:bCs/>
          <w:sz w:val="22"/>
          <w:szCs w:val="22"/>
          <w:lang w:val="sr-Cyrl-CS"/>
        </w:rPr>
        <w:t xml:space="preserve">а </w:t>
      </w:r>
      <w:r w:rsidRPr="00464916">
        <w:rPr>
          <w:rFonts w:ascii="Arial" w:hAnsi="Arial" w:cs="Arial"/>
          <w:bCs/>
          <w:sz w:val="22"/>
          <w:szCs w:val="22"/>
        </w:rPr>
        <w:t xml:space="preserve"> </w:t>
      </w:r>
      <w:r w:rsidRPr="00464916">
        <w:rPr>
          <w:rFonts w:ascii="Arial" w:hAnsi="Arial" w:cs="Arial"/>
          <w:bCs/>
          <w:sz w:val="22"/>
          <w:szCs w:val="22"/>
          <w:lang w:val="sr-Cyrl-CS"/>
        </w:rPr>
        <w:t>нај</w:t>
      </w:r>
      <w:r w:rsidRPr="00464916">
        <w:rPr>
          <w:rFonts w:ascii="Arial" w:hAnsi="Arial" w:cs="Arial"/>
          <w:bCs/>
          <w:sz w:val="22"/>
          <w:szCs w:val="22"/>
        </w:rPr>
        <w:t>више</w:t>
      </w:r>
      <w:proofErr w:type="gramEnd"/>
      <w:r w:rsidRPr="00464916">
        <w:rPr>
          <w:rFonts w:ascii="Arial" w:hAnsi="Arial" w:cs="Arial"/>
          <w:bCs/>
          <w:sz w:val="22"/>
          <w:szCs w:val="22"/>
          <w:lang w:val="sr-Cyrl-CS"/>
        </w:rPr>
        <w:t xml:space="preserve"> у 2 (два)</w:t>
      </w:r>
      <w:r w:rsidRPr="00464916">
        <w:rPr>
          <w:rFonts w:ascii="Arial" w:hAnsi="Arial" w:cs="Arial"/>
          <w:bCs/>
          <w:sz w:val="22"/>
          <w:szCs w:val="22"/>
        </w:rPr>
        <w:t xml:space="preserve"> корака</w:t>
      </w:r>
      <w:r w:rsidRPr="00464916">
        <w:rPr>
          <w:rFonts w:ascii="Arial" w:hAnsi="Arial" w:cs="Arial"/>
          <w:bCs/>
          <w:sz w:val="22"/>
          <w:szCs w:val="22"/>
          <w:lang w:val="sr-Cyrl-CS"/>
        </w:rPr>
        <w:t>.</w:t>
      </w:r>
    </w:p>
    <w:p w:rsidR="00025C8D" w:rsidRPr="00464916" w:rsidRDefault="00025C8D" w:rsidP="00025C8D">
      <w:pPr>
        <w:tabs>
          <w:tab w:val="left" w:pos="0"/>
        </w:tabs>
        <w:autoSpaceDE w:val="0"/>
        <w:autoSpaceDN w:val="0"/>
        <w:adjustRightInd w:val="0"/>
        <w:ind w:firstLine="567"/>
        <w:jc w:val="both"/>
        <w:rPr>
          <w:rFonts w:ascii="Arial" w:hAnsi="Arial" w:cs="Arial"/>
          <w:bCs/>
          <w:iCs/>
          <w:sz w:val="22"/>
          <w:szCs w:val="22"/>
          <w:lang w:val="sr-Cyrl-CS"/>
        </w:rPr>
      </w:pPr>
      <w:r w:rsidRPr="00464916">
        <w:rPr>
          <w:rFonts w:ascii="Arial" w:hAnsi="Arial" w:cs="Arial"/>
          <w:bCs/>
          <w:iCs/>
          <w:sz w:val="22"/>
          <w:szCs w:val="22"/>
          <w:lang w:val="sr-Cyrl-CS"/>
        </w:rPr>
        <w:t>Ако овлашћени представник понуђача не присуствује преговарачком поступку, сматраће се да је коначн</w:t>
      </w:r>
      <w:r>
        <w:rPr>
          <w:rFonts w:ascii="Arial" w:hAnsi="Arial" w:cs="Arial"/>
          <w:bCs/>
          <w:iCs/>
          <w:sz w:val="22"/>
          <w:szCs w:val="22"/>
          <w:lang w:val="sr-Cyrl-CS"/>
        </w:rPr>
        <w:t>а понуђ</w:t>
      </w:r>
      <w:r w:rsidRPr="00464916">
        <w:rPr>
          <w:rFonts w:ascii="Arial" w:hAnsi="Arial" w:cs="Arial"/>
          <w:bCs/>
          <w:iCs/>
          <w:sz w:val="22"/>
          <w:szCs w:val="22"/>
          <w:lang w:val="sr-Cyrl-CS"/>
        </w:rPr>
        <w:t>ена цена она цена која је наведена у достављеној понуди. У поступку преговарања не може се понудити виша цена од цене исказане у достављеној понуди.</w:t>
      </w:r>
    </w:p>
    <w:p w:rsidR="00025C8D" w:rsidRDefault="00025C8D" w:rsidP="00025C8D">
      <w:pPr>
        <w:jc w:val="both"/>
        <w:rPr>
          <w:rFonts w:ascii="Arial" w:hAnsi="Arial" w:cs="Arial"/>
          <w:sz w:val="22"/>
          <w:szCs w:val="22"/>
          <w:lang w:val="sr-Cyrl-CS"/>
        </w:rPr>
      </w:pPr>
    </w:p>
    <w:p w:rsidR="00025C8D" w:rsidRPr="009F1D71" w:rsidRDefault="00025C8D" w:rsidP="00114082">
      <w:pPr>
        <w:pStyle w:val="Default"/>
        <w:numPr>
          <w:ilvl w:val="0"/>
          <w:numId w:val="1"/>
        </w:numPr>
        <w:jc w:val="both"/>
        <w:rPr>
          <w:rFonts w:ascii="Arial" w:hAnsi="Arial" w:cs="Arial"/>
          <w:b/>
          <w:sz w:val="22"/>
          <w:szCs w:val="22"/>
          <w:lang w:val="ru-RU"/>
        </w:rPr>
      </w:pPr>
      <w:r w:rsidRPr="009F1D71">
        <w:rPr>
          <w:rFonts w:ascii="Arial" w:hAnsi="Arial" w:cs="Arial"/>
          <w:b/>
          <w:bCs/>
          <w:sz w:val="22"/>
          <w:szCs w:val="22"/>
          <w:lang w:val="ru-RU"/>
        </w:rPr>
        <w:t xml:space="preserve">СТРУЧНА ОЦЕНА ПОНУДА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25C8D" w:rsidRPr="00C8657F" w:rsidRDefault="00025C8D" w:rsidP="00114082">
      <w:pPr>
        <w:pStyle w:val="Default"/>
        <w:numPr>
          <w:ilvl w:val="0"/>
          <w:numId w:val="5"/>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025C8D" w:rsidRDefault="00025C8D" w:rsidP="00114082">
      <w:pPr>
        <w:pStyle w:val="Default"/>
        <w:numPr>
          <w:ilvl w:val="0"/>
          <w:numId w:val="5"/>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025C8D" w:rsidRPr="009F1D71" w:rsidRDefault="00025C8D" w:rsidP="00114082">
      <w:pPr>
        <w:pStyle w:val="Default"/>
        <w:numPr>
          <w:ilvl w:val="0"/>
          <w:numId w:val="5"/>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025C8D" w:rsidRPr="00C8657F" w:rsidRDefault="00025C8D" w:rsidP="00025C8D">
      <w:pPr>
        <w:pStyle w:val="Default"/>
        <w:jc w:val="both"/>
        <w:rPr>
          <w:rFonts w:ascii="Arial" w:hAnsi="Arial" w:cs="Arial"/>
          <w:sz w:val="22"/>
          <w:szCs w:val="22"/>
          <w:lang w:val="ru-RU"/>
        </w:rPr>
      </w:pPr>
    </w:p>
    <w:p w:rsidR="00025C8D" w:rsidRPr="009F1D71" w:rsidRDefault="00025C8D" w:rsidP="00025C8D">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025C8D" w:rsidRPr="00C8657F" w:rsidRDefault="00025C8D" w:rsidP="00025C8D">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025C8D" w:rsidRPr="00C8657F" w:rsidRDefault="00025C8D" w:rsidP="00025C8D">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025C8D"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025C8D" w:rsidRPr="00C8657F" w:rsidRDefault="00025C8D" w:rsidP="00025C8D">
      <w:pPr>
        <w:pStyle w:val="Default"/>
        <w:jc w:val="both"/>
        <w:rPr>
          <w:rFonts w:ascii="Arial" w:hAnsi="Arial" w:cs="Arial"/>
          <w:sz w:val="22"/>
          <w:szCs w:val="22"/>
          <w:lang w:val="ru-RU"/>
        </w:rPr>
      </w:pPr>
    </w:p>
    <w:p w:rsidR="00025C8D" w:rsidRPr="009F1D71" w:rsidRDefault="00025C8D" w:rsidP="00025C8D">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025C8D" w:rsidRPr="00C8657F" w:rsidRDefault="00025C8D" w:rsidP="00025C8D">
      <w:pPr>
        <w:pStyle w:val="Default"/>
        <w:jc w:val="both"/>
        <w:rPr>
          <w:rFonts w:ascii="Arial" w:hAnsi="Arial" w:cs="Arial"/>
          <w:sz w:val="22"/>
          <w:szCs w:val="22"/>
          <w:lang w:val="ru-RU"/>
        </w:rPr>
      </w:pPr>
    </w:p>
    <w:p w:rsidR="00025C8D" w:rsidRPr="009F1D71" w:rsidRDefault="00025C8D" w:rsidP="00114082">
      <w:pPr>
        <w:pStyle w:val="Default"/>
        <w:numPr>
          <w:ilvl w:val="0"/>
          <w:numId w:val="1"/>
        </w:numPr>
        <w:jc w:val="both"/>
        <w:rPr>
          <w:rFonts w:ascii="Arial" w:hAnsi="Arial" w:cs="Arial"/>
          <w:b/>
          <w:sz w:val="22"/>
          <w:szCs w:val="22"/>
          <w:lang w:val="ru-RU"/>
        </w:rPr>
      </w:pPr>
      <w:r w:rsidRPr="009F1D71">
        <w:rPr>
          <w:rFonts w:ascii="Arial" w:hAnsi="Arial" w:cs="Arial"/>
          <w:b/>
          <w:sz w:val="22"/>
          <w:szCs w:val="22"/>
          <w:lang w:val="ru-RU"/>
        </w:rPr>
        <w:t>ДОДАТНА ОБЈАШЊЕЊА, КОНТРОЛА И ДОПУШТЕНЕ ИСПРАВКЕ</w:t>
      </w:r>
      <w:r w:rsidRPr="009F1D71">
        <w:rPr>
          <w:rFonts w:ascii="Arial" w:hAnsi="Arial" w:cs="Arial"/>
          <w:b/>
          <w:bCs/>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025C8D" w:rsidRPr="00C8657F" w:rsidRDefault="00025C8D" w:rsidP="00025C8D">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025C8D" w:rsidRPr="00C8657F" w:rsidRDefault="00025C8D" w:rsidP="00025C8D">
      <w:pPr>
        <w:pStyle w:val="Default"/>
        <w:jc w:val="both"/>
        <w:rPr>
          <w:rFonts w:ascii="Arial" w:hAnsi="Arial" w:cs="Arial"/>
          <w:sz w:val="22"/>
          <w:szCs w:val="22"/>
          <w:lang w:val="ru-RU"/>
        </w:rPr>
      </w:pPr>
    </w:p>
    <w:p w:rsidR="00025C8D" w:rsidRPr="00E15174" w:rsidRDefault="00025C8D" w:rsidP="00114082">
      <w:pPr>
        <w:pStyle w:val="Default"/>
        <w:numPr>
          <w:ilvl w:val="0"/>
          <w:numId w:val="1"/>
        </w:numPr>
        <w:jc w:val="both"/>
        <w:rPr>
          <w:rFonts w:ascii="Arial" w:hAnsi="Arial" w:cs="Arial"/>
          <w:b/>
          <w:sz w:val="22"/>
          <w:szCs w:val="22"/>
          <w:lang w:val="ru-RU"/>
        </w:rPr>
      </w:pPr>
      <w:r w:rsidRPr="00E15174">
        <w:rPr>
          <w:rFonts w:ascii="Arial" w:hAnsi="Arial" w:cs="Arial"/>
          <w:b/>
          <w:sz w:val="22"/>
          <w:szCs w:val="22"/>
          <w:lang w:val="ru-RU"/>
        </w:rPr>
        <w:t>НЕГАТИВНЕ РЕФЕРЕНЦЕ</w:t>
      </w:r>
      <w:r w:rsidRPr="00E15174">
        <w:rPr>
          <w:rFonts w:ascii="Arial" w:hAnsi="Arial" w:cs="Arial"/>
          <w:b/>
          <w:bCs/>
          <w:sz w:val="22"/>
          <w:szCs w:val="22"/>
          <w:lang w:val="ru-RU"/>
        </w:rPr>
        <w:t xml:space="preserve"> </w:t>
      </w:r>
    </w:p>
    <w:p w:rsidR="00025C8D" w:rsidRPr="00C8657F" w:rsidRDefault="00025C8D" w:rsidP="00025C8D">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025C8D" w:rsidRPr="00C8657F" w:rsidRDefault="00025C8D" w:rsidP="00025C8D">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025C8D" w:rsidRPr="00C8657F" w:rsidRDefault="00025C8D" w:rsidP="00025C8D">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025C8D" w:rsidRPr="00C8657F" w:rsidRDefault="00025C8D" w:rsidP="00025C8D">
      <w:pPr>
        <w:pStyle w:val="Default"/>
        <w:jc w:val="both"/>
        <w:rPr>
          <w:rFonts w:ascii="Arial" w:hAnsi="Arial" w:cs="Arial"/>
          <w:sz w:val="22"/>
          <w:szCs w:val="22"/>
          <w:lang w:val="ru-RU"/>
        </w:rPr>
      </w:pPr>
    </w:p>
    <w:p w:rsidR="00025C8D" w:rsidRPr="00E15174" w:rsidRDefault="00025C8D" w:rsidP="00114082">
      <w:pPr>
        <w:pStyle w:val="Default"/>
        <w:numPr>
          <w:ilvl w:val="0"/>
          <w:numId w:val="13"/>
        </w:numPr>
        <w:jc w:val="both"/>
        <w:rPr>
          <w:rFonts w:ascii="Arial" w:hAnsi="Arial" w:cs="Arial"/>
          <w:b/>
          <w:sz w:val="22"/>
          <w:szCs w:val="22"/>
          <w:lang w:val="ru-RU"/>
        </w:rPr>
      </w:pPr>
      <w:r w:rsidRPr="00E15174">
        <w:rPr>
          <w:rFonts w:ascii="Arial" w:hAnsi="Arial" w:cs="Arial"/>
          <w:b/>
          <w:sz w:val="22"/>
          <w:szCs w:val="22"/>
          <w:lang w:val="ru-RU"/>
        </w:rPr>
        <w:t>ОБАВЕШТАВАЊЕ ПОНУЂАЧА О РЕЗУЛТАТИМА ПОСТУПКА</w:t>
      </w:r>
      <w:r w:rsidRPr="00E15174">
        <w:rPr>
          <w:rFonts w:ascii="Arial" w:hAnsi="Arial" w:cs="Arial"/>
          <w:b/>
          <w:bCs/>
          <w:sz w:val="22"/>
          <w:szCs w:val="22"/>
          <w:lang w:val="ru-RU"/>
        </w:rPr>
        <w:t xml:space="preserve"> </w:t>
      </w:r>
    </w:p>
    <w:p w:rsidR="00025C8D" w:rsidRDefault="00025C8D" w:rsidP="00025C8D">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Pr>
          <w:rFonts w:ascii="Arial" w:hAnsi="Arial" w:cs="Arial"/>
          <w:sz w:val="22"/>
          <w:szCs w:val="22"/>
          <w:lang w:val="ru-RU"/>
        </w:rPr>
        <w:t>10</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025C8D" w:rsidRPr="00C8657F" w:rsidRDefault="00025C8D" w:rsidP="00025C8D">
      <w:pPr>
        <w:pStyle w:val="Default"/>
        <w:ind w:right="77"/>
        <w:jc w:val="both"/>
        <w:rPr>
          <w:rFonts w:ascii="Arial" w:hAnsi="Arial" w:cs="Arial"/>
          <w:sz w:val="22"/>
          <w:szCs w:val="22"/>
          <w:lang w:val="ru-RU"/>
        </w:rPr>
      </w:pPr>
    </w:p>
    <w:p w:rsidR="00025C8D" w:rsidRPr="005F2615" w:rsidRDefault="00025C8D" w:rsidP="00114082">
      <w:pPr>
        <w:pStyle w:val="Default"/>
        <w:numPr>
          <w:ilvl w:val="0"/>
          <w:numId w:val="13"/>
        </w:numPr>
        <w:ind w:right="77"/>
        <w:jc w:val="both"/>
        <w:rPr>
          <w:rFonts w:ascii="Arial" w:hAnsi="Arial" w:cs="Arial"/>
          <w:b/>
          <w:sz w:val="22"/>
          <w:szCs w:val="22"/>
          <w:lang w:val="ru-RU"/>
        </w:rPr>
      </w:pPr>
      <w:r w:rsidRPr="005F2615">
        <w:rPr>
          <w:rFonts w:ascii="Arial" w:hAnsi="Arial" w:cs="Arial"/>
          <w:b/>
          <w:sz w:val="22"/>
          <w:szCs w:val="22"/>
          <w:lang w:val="ru-RU"/>
        </w:rPr>
        <w:t>ЗАКЉУЧЕЊЕ УГОВОРА</w:t>
      </w:r>
      <w:r w:rsidRPr="005F2615">
        <w:rPr>
          <w:rFonts w:ascii="Arial" w:hAnsi="Arial" w:cs="Arial"/>
          <w:b/>
          <w:bCs/>
          <w:sz w:val="22"/>
          <w:szCs w:val="22"/>
          <w:lang w:val="ru-RU"/>
        </w:rPr>
        <w:t xml:space="preserve"> </w:t>
      </w:r>
    </w:p>
    <w:p w:rsidR="00025C8D" w:rsidRDefault="00025C8D" w:rsidP="00025C8D">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w:t>
      </w:r>
      <w:r>
        <w:rPr>
          <w:rFonts w:ascii="Arial" w:hAnsi="Arial" w:cs="Arial"/>
          <w:sz w:val="22"/>
          <w:szCs w:val="22"/>
          <w:lang w:val="ru-RU"/>
        </w:rPr>
        <w:t>доставити</w:t>
      </w:r>
      <w:r w:rsidRPr="00C8657F">
        <w:rPr>
          <w:rFonts w:ascii="Arial" w:hAnsi="Arial" w:cs="Arial"/>
          <w:sz w:val="22"/>
          <w:szCs w:val="22"/>
          <w:lang w:val="ru-RU"/>
        </w:rPr>
        <w:t xml:space="preserve"> уговор о јавној набавци понуђач</w:t>
      </w:r>
      <w:r>
        <w:rPr>
          <w:rFonts w:ascii="Arial" w:hAnsi="Arial" w:cs="Arial"/>
          <w:sz w:val="22"/>
          <w:szCs w:val="22"/>
          <w:lang w:val="ru-RU"/>
        </w:rPr>
        <w:t>у</w:t>
      </w:r>
      <w:r w:rsidRPr="00C8657F">
        <w:rPr>
          <w:rFonts w:ascii="Arial" w:hAnsi="Arial" w:cs="Arial"/>
          <w:sz w:val="22"/>
          <w:szCs w:val="22"/>
          <w:lang w:val="ru-RU"/>
        </w:rPr>
        <w:t xml:space="preserve"> којем је додељен уговор у року од 8 (осам) дана од дана протек</w:t>
      </w:r>
      <w:r>
        <w:rPr>
          <w:rFonts w:ascii="Arial" w:hAnsi="Arial" w:cs="Arial"/>
          <w:sz w:val="22"/>
          <w:szCs w:val="22"/>
          <w:lang w:val="ru-RU"/>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025C8D" w:rsidRDefault="00025C8D" w:rsidP="00025C8D">
      <w:pPr>
        <w:pStyle w:val="Default"/>
        <w:ind w:right="77"/>
        <w:jc w:val="both"/>
        <w:rPr>
          <w:rFonts w:ascii="Arial" w:hAnsi="Arial" w:cs="Arial"/>
          <w:b/>
          <w:bCs/>
          <w:sz w:val="22"/>
          <w:szCs w:val="22"/>
          <w:lang w:val="ru-RU"/>
        </w:rPr>
      </w:pPr>
    </w:p>
    <w:p w:rsidR="00025C8D" w:rsidRPr="00025C8D" w:rsidRDefault="00025C8D" w:rsidP="00114082">
      <w:pPr>
        <w:pStyle w:val="Default"/>
        <w:numPr>
          <w:ilvl w:val="0"/>
          <w:numId w:val="13"/>
        </w:numPr>
        <w:jc w:val="both"/>
        <w:rPr>
          <w:rFonts w:ascii="Arial" w:hAnsi="Arial" w:cs="Arial"/>
          <w:b/>
          <w:bCs/>
          <w:color w:val="auto"/>
          <w:sz w:val="22"/>
          <w:szCs w:val="22"/>
          <w:lang w:val="ru-RU"/>
        </w:rPr>
      </w:pPr>
      <w:r w:rsidRPr="00857575">
        <w:rPr>
          <w:rFonts w:ascii="Arial" w:hAnsi="Arial" w:cs="Arial"/>
          <w:b/>
          <w:color w:val="auto"/>
          <w:sz w:val="22"/>
          <w:szCs w:val="22"/>
          <w:lang w:val="ru-RU"/>
        </w:rPr>
        <w:t>ЗАШТИТА ПРАВА ПОНУЂАЧА</w:t>
      </w:r>
      <w:r w:rsidRPr="00857575">
        <w:rPr>
          <w:rFonts w:ascii="Arial" w:hAnsi="Arial" w:cs="Arial"/>
          <w:b/>
          <w:bCs/>
          <w:color w:val="auto"/>
          <w:sz w:val="22"/>
          <w:szCs w:val="22"/>
          <w:lang w:val="ru-RU"/>
        </w:rPr>
        <w:t xml:space="preserve"> </w:t>
      </w:r>
    </w:p>
    <w:p w:rsidR="00025C8D" w:rsidRPr="00415FF5" w:rsidRDefault="00025C8D" w:rsidP="00114082">
      <w:pPr>
        <w:pStyle w:val="Default"/>
        <w:numPr>
          <w:ilvl w:val="0"/>
          <w:numId w:val="7"/>
        </w:numPr>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w:t>
      </w:r>
      <w:r>
        <w:rPr>
          <w:rFonts w:ascii="Arial" w:hAnsi="Arial" w:cs="Arial"/>
          <w:sz w:val="22"/>
          <w:szCs w:val="22"/>
          <w:lang w:val="ru-RU"/>
        </w:rPr>
        <w:t>н</w:t>
      </w:r>
      <w:r w:rsidRPr="00415FF5">
        <w:rPr>
          <w:rFonts w:ascii="Arial" w:hAnsi="Arial" w:cs="Arial"/>
          <w:sz w:val="22"/>
          <w:szCs w:val="22"/>
          <w:lang w:val="ru-RU"/>
        </w:rPr>
        <w:t>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025C8D" w:rsidRDefault="00025C8D" w:rsidP="00025C8D">
      <w:pPr>
        <w:jc w:val="both"/>
        <w:rPr>
          <w:rFonts w:ascii="Arial" w:hAnsi="Arial" w:cs="Arial"/>
          <w:sz w:val="22"/>
          <w:szCs w:val="22"/>
          <w:lang w:val="ru-RU"/>
        </w:rPr>
      </w:pPr>
      <w:r w:rsidRPr="00415FF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025C8D" w:rsidRPr="00415FF5" w:rsidRDefault="00025C8D" w:rsidP="00114082">
      <w:pPr>
        <w:numPr>
          <w:ilvl w:val="0"/>
          <w:numId w:val="7"/>
        </w:numPr>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доставља се непосредно, предајом на шалтеру </w:t>
      </w:r>
      <w:r>
        <w:rPr>
          <w:rFonts w:ascii="Arial" w:hAnsi="Arial" w:cs="Arial"/>
          <w:sz w:val="22"/>
          <w:szCs w:val="22"/>
          <w:lang w:val="ru-RU"/>
        </w:rPr>
        <w:t>4</w:t>
      </w:r>
      <w:r w:rsidRPr="00415FF5">
        <w:rPr>
          <w:rFonts w:ascii="Arial" w:hAnsi="Arial" w:cs="Arial"/>
          <w:sz w:val="22"/>
          <w:szCs w:val="22"/>
          <w:lang w:val="ru-RU"/>
        </w:rPr>
        <w:t xml:space="preserve"> писарнице </w:t>
      </w:r>
      <w:r>
        <w:rPr>
          <w:rFonts w:ascii="Arial" w:hAnsi="Arial" w:cs="Arial"/>
          <w:sz w:val="22"/>
          <w:szCs w:val="22"/>
          <w:lang w:val="ru-RU"/>
        </w:rPr>
        <w:t>н</w:t>
      </w:r>
      <w:r w:rsidRPr="00415FF5">
        <w:rPr>
          <w:rFonts w:ascii="Arial" w:hAnsi="Arial" w:cs="Arial"/>
          <w:sz w:val="22"/>
          <w:szCs w:val="22"/>
          <w:lang w:val="ru-RU"/>
        </w:rPr>
        <w:t>аручиоца који је дужан да да потврду подносиоцу захтева за заштиту права да је примио захтев за заштиту права.</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предати електронским путем и путем факса, а </w:t>
      </w:r>
      <w:r>
        <w:rPr>
          <w:rFonts w:ascii="Arial" w:hAnsi="Arial" w:cs="Arial"/>
          <w:sz w:val="22"/>
          <w:szCs w:val="22"/>
          <w:lang w:val="ru-RU"/>
        </w:rPr>
        <w:t>н</w:t>
      </w:r>
      <w:r w:rsidRPr="00415FF5">
        <w:rPr>
          <w:rFonts w:ascii="Arial" w:hAnsi="Arial" w:cs="Arial"/>
          <w:sz w:val="22"/>
          <w:szCs w:val="22"/>
          <w:lang w:val="ru-RU"/>
        </w:rPr>
        <w:t>аручилац је дужан да потврди пријем о захтеву за заштиту права.</w:t>
      </w:r>
    </w:p>
    <w:p w:rsidR="00025C8D" w:rsidRPr="005D07F8" w:rsidRDefault="00025C8D" w:rsidP="005D07F8">
      <w:pPr>
        <w:jc w:val="both"/>
        <w:rPr>
          <w:rFonts w:ascii="Arial" w:hAnsi="Arial" w:cs="Arial"/>
          <w:color w:val="000000" w:themeColor="text1"/>
          <w:sz w:val="22"/>
          <w:szCs w:val="22"/>
          <w:lang w:val="ru-RU"/>
        </w:rPr>
      </w:pPr>
      <w:r w:rsidRPr="005D07F8">
        <w:rPr>
          <w:rFonts w:ascii="Arial" w:hAnsi="Arial" w:cs="Arial"/>
          <w:color w:val="000000" w:themeColor="text1"/>
          <w:sz w:val="22"/>
          <w:szCs w:val="22"/>
          <w:lang w:val="ru-RU"/>
        </w:rPr>
        <w:t xml:space="preserve">Захтев за заштиту права подноси се </w:t>
      </w:r>
      <w:r w:rsidR="005D07F8" w:rsidRPr="005D07F8">
        <w:rPr>
          <w:rFonts w:ascii="Arial" w:hAnsi="Arial" w:cs="Arial"/>
          <w:color w:val="000000" w:themeColor="text1"/>
          <w:sz w:val="22"/>
          <w:szCs w:val="22"/>
          <w:lang w:val="ru-RU"/>
        </w:rPr>
        <w:t>наручиоцу</w:t>
      </w:r>
      <w:r w:rsidRPr="005D07F8">
        <w:rPr>
          <w:rFonts w:ascii="Arial" w:hAnsi="Arial" w:cs="Arial"/>
          <w:color w:val="000000" w:themeColor="text1"/>
          <w:sz w:val="22"/>
          <w:szCs w:val="22"/>
          <w:lang w:val="ru-RU"/>
        </w:rPr>
        <w:t xml:space="preserve">, а </w:t>
      </w:r>
      <w:r w:rsidR="005D07F8" w:rsidRPr="005D07F8">
        <w:rPr>
          <w:rFonts w:ascii="Arial" w:hAnsi="Arial" w:cs="Arial"/>
          <w:color w:val="000000" w:themeColor="text1"/>
          <w:sz w:val="22"/>
          <w:szCs w:val="22"/>
          <w:lang w:val="ru-RU"/>
        </w:rPr>
        <w:t>копија се истовремено доставља Републичкој комисији</w:t>
      </w:r>
      <w:r w:rsidRPr="005D07F8">
        <w:rPr>
          <w:rFonts w:ascii="Arial" w:hAnsi="Arial" w:cs="Arial"/>
          <w:color w:val="000000" w:themeColor="text1"/>
          <w:sz w:val="22"/>
          <w:szCs w:val="22"/>
          <w:lang w:val="ru-RU"/>
        </w:rPr>
        <w:t>.</w:t>
      </w:r>
    </w:p>
    <w:p w:rsidR="00025C8D" w:rsidRDefault="00025C8D" w:rsidP="00025C8D">
      <w:pPr>
        <w:ind w:firstLine="720"/>
        <w:jc w:val="both"/>
        <w:rPr>
          <w:rFonts w:ascii="Arial" w:hAnsi="Arial" w:cs="Arial"/>
          <w:sz w:val="22"/>
          <w:szCs w:val="22"/>
          <w:lang w:val="ru-RU"/>
        </w:rPr>
      </w:pPr>
      <w:r w:rsidRPr="00A55430">
        <w:rPr>
          <w:rFonts w:ascii="Arial" w:hAnsi="Arial" w:cs="Arial"/>
          <w:sz w:val="22"/>
          <w:szCs w:val="22"/>
          <w:lang w:val="ru-RU"/>
        </w:rPr>
        <w:t xml:space="preserve">Подносилац захтева за заштиту права дужан је да плати таксу у износу од </w:t>
      </w:r>
      <w:r>
        <w:rPr>
          <w:rFonts w:ascii="Arial" w:hAnsi="Arial" w:cs="Arial"/>
          <w:sz w:val="22"/>
          <w:szCs w:val="22"/>
          <w:lang w:val="ru-RU"/>
        </w:rPr>
        <w:t>6</w:t>
      </w:r>
      <w:r w:rsidRPr="00A55430">
        <w:rPr>
          <w:rFonts w:ascii="Arial" w:hAnsi="Arial" w:cs="Arial"/>
          <w:sz w:val="22"/>
          <w:szCs w:val="22"/>
          <w:lang w:val="ru-RU"/>
        </w:rPr>
        <w:t>0.000,00 динара, уплатом на текући рачун 840-30678845-06, сврха уплате: „ЗЗП; ГРАДСКА ОПШТИНА НОВИ БЕОГРАД; VII-404-</w:t>
      </w:r>
      <w:r w:rsidRPr="00C52B65">
        <w:rPr>
          <w:rFonts w:ascii="Arial" w:hAnsi="Arial" w:cs="Arial"/>
          <w:sz w:val="22"/>
          <w:szCs w:val="22"/>
          <w:lang w:val="ru-RU"/>
        </w:rPr>
        <w:t>1/2016</w:t>
      </w:r>
      <w:r w:rsidR="00137586">
        <w:rPr>
          <w:rFonts w:ascii="Arial" w:hAnsi="Arial" w:cs="Arial"/>
          <w:sz w:val="22"/>
          <w:szCs w:val="22"/>
          <w:lang w:val="ru-RU"/>
        </w:rPr>
        <w:t>-29</w:t>
      </w:r>
      <w:r w:rsidRPr="00C52B65">
        <w:rPr>
          <w:rFonts w:ascii="Arial" w:hAnsi="Arial" w:cs="Arial"/>
          <w:sz w:val="22"/>
          <w:szCs w:val="22"/>
          <w:lang w:val="ru-RU"/>
        </w:rPr>
        <w:t>“, као позив</w:t>
      </w:r>
      <w:r w:rsidRPr="00A55430">
        <w:rPr>
          <w:rFonts w:ascii="Arial" w:hAnsi="Arial" w:cs="Arial"/>
          <w:sz w:val="22"/>
          <w:szCs w:val="22"/>
          <w:lang w:val="ru-RU"/>
        </w:rPr>
        <w:t xml:space="preserve"> на број навести број предмета VII-404-1/201</w:t>
      </w:r>
      <w:r>
        <w:rPr>
          <w:rFonts w:ascii="Arial" w:hAnsi="Arial" w:cs="Arial"/>
          <w:sz w:val="22"/>
          <w:szCs w:val="22"/>
          <w:lang w:val="ru-RU"/>
        </w:rPr>
        <w:t>6</w:t>
      </w:r>
      <w:r w:rsidR="00137586">
        <w:rPr>
          <w:rFonts w:ascii="Arial" w:hAnsi="Arial" w:cs="Arial"/>
          <w:sz w:val="22"/>
          <w:szCs w:val="22"/>
          <w:lang w:val="ru-RU"/>
        </w:rPr>
        <w:t>-29</w:t>
      </w:r>
      <w:r w:rsidRPr="00A55430">
        <w:rPr>
          <w:rFonts w:ascii="Arial" w:hAnsi="Arial" w:cs="Arial"/>
          <w:sz w:val="22"/>
          <w:szCs w:val="22"/>
          <w:lang w:val="ru-RU"/>
        </w:rPr>
        <w:t>.</w:t>
      </w:r>
    </w:p>
    <w:p w:rsidR="000B4019" w:rsidRDefault="000B4019" w:rsidP="00025C8D">
      <w:pPr>
        <w:ind w:firstLine="720"/>
        <w:jc w:val="both"/>
        <w:rPr>
          <w:rFonts w:ascii="Arial" w:hAnsi="Arial" w:cs="Arial"/>
          <w:sz w:val="22"/>
          <w:szCs w:val="22"/>
          <w:lang w:val="ru-RU"/>
        </w:rPr>
      </w:pPr>
    </w:p>
    <w:p w:rsidR="000B4019" w:rsidRPr="00A55430" w:rsidRDefault="000B4019" w:rsidP="00025C8D">
      <w:pPr>
        <w:ind w:firstLine="720"/>
        <w:jc w:val="both"/>
        <w:rPr>
          <w:rFonts w:ascii="Arial" w:hAnsi="Arial" w:cs="Arial"/>
          <w:sz w:val="22"/>
          <w:szCs w:val="22"/>
          <w:lang w:val="ru-RU"/>
        </w:rPr>
      </w:pPr>
    </w:p>
    <w:p w:rsidR="00025C8D" w:rsidRDefault="00025C8D" w:rsidP="00025C8D">
      <w:pPr>
        <w:pStyle w:val="Default"/>
        <w:ind w:right="77"/>
        <w:jc w:val="both"/>
        <w:rPr>
          <w:rFonts w:ascii="Arial" w:hAnsi="Arial" w:cs="Arial"/>
          <w:b/>
          <w:bCs/>
          <w:sz w:val="22"/>
          <w:szCs w:val="22"/>
          <w:lang w:val="ru-RU"/>
        </w:rPr>
      </w:pPr>
      <w:r w:rsidRPr="00C8657F">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w:t>
      </w:r>
      <w:r>
        <w:rPr>
          <w:rFonts w:ascii="Arial" w:hAnsi="Arial" w:cs="Arial"/>
          <w:b/>
          <w:bCs/>
          <w:sz w:val="22"/>
          <w:szCs w:val="22"/>
          <w:lang w:val="ru-RU"/>
        </w:rPr>
        <w:t>Службени гласник РС”, број 124/</w:t>
      </w:r>
      <w:r w:rsidRPr="00C8657F">
        <w:rPr>
          <w:rFonts w:ascii="Arial" w:hAnsi="Arial" w:cs="Arial"/>
          <w:b/>
          <w:bCs/>
          <w:sz w:val="22"/>
          <w:szCs w:val="22"/>
          <w:lang w:val="ru-RU"/>
        </w:rPr>
        <w:t>12</w:t>
      </w:r>
      <w:r>
        <w:rPr>
          <w:rFonts w:ascii="Arial" w:hAnsi="Arial" w:cs="Arial"/>
          <w:b/>
          <w:bCs/>
          <w:sz w:val="22"/>
          <w:szCs w:val="22"/>
          <w:lang w:val="ru-RU"/>
        </w:rPr>
        <w:t>, 14/15 и 68/15)</w:t>
      </w:r>
    </w:p>
    <w:p w:rsidR="00025C8D" w:rsidRPr="008F016B" w:rsidRDefault="00025C8D" w:rsidP="00025C8D">
      <w:pPr>
        <w:pStyle w:val="Default"/>
        <w:ind w:right="77"/>
        <w:jc w:val="both"/>
        <w:rPr>
          <w:rFonts w:ascii="Arial" w:hAnsi="Arial" w:cs="Arial"/>
          <w:b/>
          <w:bCs/>
          <w:sz w:val="22"/>
          <w:szCs w:val="22"/>
          <w:lang w:val="ru-RU"/>
        </w:rPr>
      </w:pPr>
    </w:p>
    <w:p w:rsidR="00025C8D" w:rsidRDefault="00025C8D" w:rsidP="00BB1277">
      <w:pPr>
        <w:pStyle w:val="Default"/>
        <w:rPr>
          <w:rFonts w:ascii="Arial" w:hAnsi="Arial" w:cs="Arial"/>
          <w:i/>
          <w:sz w:val="22"/>
          <w:szCs w:val="22"/>
          <w:lang w:val="ru-RU"/>
        </w:rPr>
      </w:pPr>
    </w:p>
    <w:p w:rsidR="000B4019" w:rsidRDefault="000B4019" w:rsidP="00BB1277">
      <w:pPr>
        <w:pStyle w:val="Default"/>
        <w:rPr>
          <w:rFonts w:ascii="Arial" w:hAnsi="Arial" w:cs="Arial"/>
          <w:i/>
          <w:sz w:val="22"/>
          <w:szCs w:val="22"/>
          <w:lang w:val="ru-RU"/>
        </w:rPr>
      </w:pPr>
    </w:p>
    <w:p w:rsidR="000B4019" w:rsidRDefault="000B4019" w:rsidP="00BB1277">
      <w:pPr>
        <w:pStyle w:val="Default"/>
        <w:rPr>
          <w:rFonts w:ascii="Arial" w:hAnsi="Arial" w:cs="Arial"/>
          <w:i/>
          <w:sz w:val="22"/>
          <w:szCs w:val="22"/>
          <w:lang w:val="ru-RU"/>
        </w:rPr>
      </w:pPr>
    </w:p>
    <w:p w:rsidR="000B4019" w:rsidRDefault="000B4019"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AC49DB" w:rsidRPr="002C526C" w:rsidRDefault="00AC49DB" w:rsidP="00AC49DB">
      <w:pPr>
        <w:rPr>
          <w:rFonts w:ascii="Arial" w:hAnsi="Arial" w:cs="Arial"/>
          <w:b/>
          <w:bCs/>
          <w:lang w:val="sr-Latn-CS"/>
        </w:rPr>
      </w:pPr>
      <w:r>
        <w:rPr>
          <w:rFonts w:ascii="Arial" w:hAnsi="Arial" w:cs="Arial"/>
          <w:b/>
          <w:bCs/>
        </w:rPr>
        <w:t xml:space="preserve">5. </w:t>
      </w:r>
      <w:r w:rsidRPr="002C526C">
        <w:rPr>
          <w:rFonts w:ascii="Arial" w:hAnsi="Arial" w:cs="Arial"/>
          <w:b/>
          <w:bCs/>
          <w:lang w:val="sr-Cyrl-CS"/>
        </w:rPr>
        <w:t>ОБРАЗАЦ СТРУКТУР</w:t>
      </w:r>
      <w:r w:rsidRPr="002C526C">
        <w:rPr>
          <w:rFonts w:ascii="Arial" w:hAnsi="Arial" w:cs="Arial"/>
          <w:b/>
          <w:bCs/>
          <w:lang w:val="sr-Latn-CS"/>
        </w:rPr>
        <w:t>E</w:t>
      </w:r>
      <w:r w:rsidRPr="002C526C">
        <w:rPr>
          <w:rFonts w:ascii="Arial" w:hAnsi="Arial" w:cs="Arial"/>
          <w:b/>
          <w:bCs/>
          <w:lang w:val="sr-Cyrl-CS"/>
        </w:rPr>
        <w:t xml:space="preserve"> ЦЕНЕ</w:t>
      </w:r>
    </w:p>
    <w:p w:rsidR="00AC49DB" w:rsidRPr="00CE45C0" w:rsidRDefault="00AC49DB" w:rsidP="00AC49DB">
      <w:pPr>
        <w:rPr>
          <w:rFonts w:ascii="Arial" w:hAnsi="Arial" w:cs="Arial"/>
          <w:b/>
          <w:bCs/>
          <w:color w:val="000000"/>
          <w:lang w:val="sr-Latn-CS"/>
        </w:rPr>
      </w:pPr>
    </w:p>
    <w:p w:rsidR="00AC49DB" w:rsidRPr="00271F3A" w:rsidRDefault="00AC49DB" w:rsidP="00AC49DB">
      <w:pPr>
        <w:rPr>
          <w:rFonts w:ascii="Arial" w:hAnsi="Arial" w:cs="Arial"/>
          <w:lang w:val="sr-Latn-CS"/>
        </w:rPr>
      </w:pPr>
    </w:p>
    <w:p w:rsidR="00AC49DB" w:rsidRDefault="00AC49DB" w:rsidP="00AC49DB">
      <w:pPr>
        <w:rPr>
          <w:rFonts w:ascii="Arial" w:hAnsi="Arial" w:cs="Arial"/>
          <w:lang w:val="sr-Cyrl-CS"/>
        </w:rPr>
      </w:pPr>
    </w:p>
    <w:tbl>
      <w:tblPr>
        <w:tblpPr w:leftFromText="180" w:rightFromText="180" w:vertAnchor="text" w:horzAnchor="margin" w:tblpXSpec="center" w:tblpY="77"/>
        <w:tblW w:w="8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23"/>
        <w:gridCol w:w="1188"/>
        <w:gridCol w:w="1728"/>
        <w:gridCol w:w="1728"/>
      </w:tblGrid>
      <w:tr w:rsidR="00BA6097" w:rsidRPr="00617955" w:rsidTr="00BA6097">
        <w:tc>
          <w:tcPr>
            <w:tcW w:w="4323" w:type="dxa"/>
            <w:shd w:val="clear" w:color="auto" w:fill="BFBFBF"/>
            <w:vAlign w:val="center"/>
          </w:tcPr>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Добро</w:t>
            </w:r>
          </w:p>
        </w:tc>
        <w:tc>
          <w:tcPr>
            <w:tcW w:w="1188" w:type="dxa"/>
            <w:shd w:val="clear" w:color="auto" w:fill="BFBFBF"/>
            <w:vAlign w:val="center"/>
          </w:tcPr>
          <w:p w:rsidR="00BA6097" w:rsidRPr="008730B7" w:rsidRDefault="00BA6097" w:rsidP="00BA6097">
            <w:pPr>
              <w:jc w:val="center"/>
              <w:rPr>
                <w:rFonts w:ascii="Arial" w:hAnsi="Arial" w:cs="Arial"/>
                <w:b/>
                <w:sz w:val="20"/>
                <w:szCs w:val="20"/>
                <w:lang w:val="sr-Cyrl-CS"/>
              </w:rPr>
            </w:pPr>
            <w:r>
              <w:rPr>
                <w:rFonts w:ascii="Arial" w:hAnsi="Arial" w:cs="Arial"/>
                <w:b/>
                <w:sz w:val="20"/>
                <w:szCs w:val="20"/>
                <w:lang w:val="sr-Cyrl-CS"/>
              </w:rPr>
              <w:t>Количина</w:t>
            </w:r>
          </w:p>
        </w:tc>
        <w:tc>
          <w:tcPr>
            <w:tcW w:w="1728" w:type="dxa"/>
            <w:shd w:val="clear" w:color="auto" w:fill="BFBFBF"/>
            <w:vAlign w:val="center"/>
          </w:tcPr>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 xml:space="preserve">Укупна цена </w:t>
            </w:r>
          </w:p>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без ПДВ-а</w:t>
            </w:r>
          </w:p>
        </w:tc>
        <w:tc>
          <w:tcPr>
            <w:tcW w:w="1728" w:type="dxa"/>
            <w:shd w:val="clear" w:color="auto" w:fill="BFBFBF"/>
            <w:vAlign w:val="center"/>
          </w:tcPr>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 xml:space="preserve">Укупна цена </w:t>
            </w:r>
          </w:p>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са ПДВ-ом</w:t>
            </w:r>
          </w:p>
        </w:tc>
      </w:tr>
      <w:tr w:rsidR="00BA6097" w:rsidRPr="00617955" w:rsidTr="00BA6097">
        <w:tc>
          <w:tcPr>
            <w:tcW w:w="4323" w:type="dxa"/>
          </w:tcPr>
          <w:p w:rsidR="00BA6097" w:rsidRPr="00BA6097" w:rsidRDefault="00BA6097" w:rsidP="008A53DF">
            <w:pPr>
              <w:pStyle w:val="NoSpacing"/>
              <w:rPr>
                <w:rFonts w:ascii="Arial" w:hAnsi="Arial" w:cs="Arial"/>
                <w:sz w:val="20"/>
                <w:szCs w:val="20"/>
                <w:lang w:val="sr-Cyrl-CS"/>
              </w:rPr>
            </w:pPr>
            <w:r w:rsidRPr="00BA6097">
              <w:rPr>
                <w:rFonts w:ascii="Arial" w:hAnsi="Arial" w:cs="Arial"/>
                <w:bCs/>
                <w:sz w:val="22"/>
                <w:szCs w:val="22"/>
              </w:rPr>
              <w:t xml:space="preserve">Претплата на стручни часопис </w:t>
            </w:r>
            <w:r w:rsidR="00137586">
              <w:rPr>
                <w:rFonts w:ascii="Arial" w:hAnsi="Arial" w:cs="Arial"/>
                <w:b/>
                <w:bCs/>
                <w:sz w:val="22"/>
                <w:szCs w:val="22"/>
              </w:rPr>
              <w:t xml:space="preserve">“Билтен судске праксе” </w:t>
            </w:r>
            <w:r w:rsidRPr="00BA6097">
              <w:rPr>
                <w:rFonts w:ascii="Arial" w:hAnsi="Arial" w:cs="Arial"/>
                <w:bCs/>
                <w:sz w:val="22"/>
                <w:szCs w:val="22"/>
              </w:rPr>
              <w:t xml:space="preserve">у штампаном издању, добављача „Intermex“ д.о.о, за 2016. годину </w:t>
            </w:r>
            <w:r>
              <w:rPr>
                <w:rFonts w:ascii="Arial" w:hAnsi="Arial" w:cs="Arial"/>
                <w:bCs/>
                <w:sz w:val="22"/>
                <w:szCs w:val="22"/>
              </w:rPr>
              <w:t xml:space="preserve"> </w:t>
            </w:r>
          </w:p>
        </w:tc>
        <w:tc>
          <w:tcPr>
            <w:tcW w:w="1188" w:type="dxa"/>
            <w:vAlign w:val="center"/>
          </w:tcPr>
          <w:p w:rsidR="00BA6097" w:rsidRPr="008730B7" w:rsidRDefault="00BA6097" w:rsidP="00BA6097">
            <w:pPr>
              <w:jc w:val="center"/>
              <w:rPr>
                <w:rFonts w:ascii="Arial" w:hAnsi="Arial" w:cs="Arial"/>
                <w:sz w:val="20"/>
                <w:szCs w:val="20"/>
                <w:lang w:val="sr-Cyrl-CS"/>
              </w:rPr>
            </w:pPr>
            <w:r>
              <w:rPr>
                <w:rFonts w:ascii="Arial" w:hAnsi="Arial" w:cs="Arial"/>
                <w:sz w:val="20"/>
                <w:szCs w:val="20"/>
                <w:lang w:val="sr-Cyrl-CS"/>
              </w:rPr>
              <w:t>1</w:t>
            </w:r>
          </w:p>
        </w:tc>
        <w:tc>
          <w:tcPr>
            <w:tcW w:w="1728" w:type="dxa"/>
          </w:tcPr>
          <w:p w:rsidR="00BA6097" w:rsidRPr="008730B7" w:rsidRDefault="00BA6097" w:rsidP="00BA6097">
            <w:pPr>
              <w:rPr>
                <w:rFonts w:ascii="Arial" w:hAnsi="Arial" w:cs="Arial"/>
                <w:sz w:val="20"/>
                <w:szCs w:val="20"/>
                <w:lang w:val="sr-Cyrl-CS"/>
              </w:rPr>
            </w:pPr>
          </w:p>
        </w:tc>
        <w:tc>
          <w:tcPr>
            <w:tcW w:w="1728" w:type="dxa"/>
          </w:tcPr>
          <w:p w:rsidR="00BA6097" w:rsidRPr="008730B7" w:rsidRDefault="00BA6097" w:rsidP="00BA6097">
            <w:pPr>
              <w:rPr>
                <w:rFonts w:ascii="Arial" w:hAnsi="Arial" w:cs="Arial"/>
                <w:sz w:val="20"/>
                <w:szCs w:val="20"/>
                <w:lang w:val="sr-Cyrl-CS"/>
              </w:rPr>
            </w:pPr>
          </w:p>
        </w:tc>
      </w:tr>
    </w:tbl>
    <w:p w:rsidR="00AC49DB" w:rsidRDefault="00AC49DB" w:rsidP="00AC49DB">
      <w:pPr>
        <w:rPr>
          <w:rFonts w:ascii="Arial" w:hAnsi="Arial" w:cs="Arial"/>
          <w:lang w:val="sr-Cyrl-CS"/>
        </w:rPr>
      </w:pPr>
    </w:p>
    <w:p w:rsidR="00AC49DB" w:rsidRDefault="00AC49DB" w:rsidP="00AC49DB">
      <w:pPr>
        <w:rPr>
          <w:rFonts w:ascii="Arial" w:hAnsi="Arial" w:cs="Arial"/>
          <w:lang w:val="sr-Cyrl-CS"/>
        </w:rPr>
      </w:pPr>
    </w:p>
    <w:p w:rsidR="00BA6097" w:rsidRDefault="00BA6097" w:rsidP="00AC49DB">
      <w:pPr>
        <w:rPr>
          <w:rFonts w:ascii="Arial" w:hAnsi="Arial" w:cs="Arial"/>
          <w:lang w:val="sr-Cyrl-CS"/>
        </w:rPr>
      </w:pPr>
    </w:p>
    <w:p w:rsidR="00AC49DB" w:rsidRDefault="00AC49DB" w:rsidP="00AC49DB">
      <w:pPr>
        <w:rPr>
          <w:rFonts w:ascii="Arial" w:hAnsi="Arial" w:cs="Arial"/>
          <w:lang w:val="sr-Cyrl-CS"/>
        </w:rPr>
      </w:pPr>
    </w:p>
    <w:p w:rsidR="00AC49DB" w:rsidRDefault="00AC49DB" w:rsidP="00AC49DB">
      <w:pPr>
        <w:rPr>
          <w:rFonts w:ascii="Arial" w:hAnsi="Arial" w:cs="Arial"/>
          <w:lang w:val="sr-Cyrl-CS"/>
        </w:rPr>
      </w:pPr>
    </w:p>
    <w:p w:rsidR="00AC49DB" w:rsidRDefault="00AC49DB" w:rsidP="00AC49DB">
      <w:pPr>
        <w:rPr>
          <w:rFonts w:ascii="Arial" w:hAnsi="Arial" w:cs="Arial"/>
          <w:lang w:val="sr-Cyrl-CS"/>
        </w:rPr>
      </w:pPr>
    </w:p>
    <w:p w:rsidR="00AC49DB" w:rsidRPr="009948BA" w:rsidRDefault="00AC49DB" w:rsidP="00AC49DB">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AC49DB" w:rsidRPr="009948BA" w:rsidRDefault="00AC49DB" w:rsidP="00AC49DB">
      <w:pPr>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AC49DB" w:rsidRPr="009948BA" w:rsidRDefault="00AC49DB" w:rsidP="00AC49DB">
      <w:pPr>
        <w:rPr>
          <w:rFonts w:ascii="Arial" w:hAnsi="Arial" w:cs="Arial"/>
          <w:b/>
          <w:sz w:val="22"/>
          <w:szCs w:val="22"/>
          <w:lang w:val="sr-Cyrl-CS"/>
        </w:rPr>
      </w:pPr>
    </w:p>
    <w:p w:rsidR="00AC49DB" w:rsidRPr="009948BA" w:rsidRDefault="000A11FA" w:rsidP="00AC49DB">
      <w:pPr>
        <w:rPr>
          <w:rFonts w:ascii="Arial" w:hAnsi="Arial" w:cs="Arial"/>
          <w:b/>
          <w:sz w:val="22"/>
          <w:szCs w:val="22"/>
          <w:lang w:val="sr-Cyrl-CS"/>
        </w:rPr>
      </w:pPr>
      <w:r w:rsidRPr="000A11FA">
        <w:rPr>
          <w:rFonts w:ascii="Arial" w:hAnsi="Arial" w:cs="Arial"/>
          <w:b/>
          <w:noProof/>
          <w:sz w:val="22"/>
          <w:szCs w:val="22"/>
          <w:lang w:val="sr-Cyrl-CS" w:eastAsia="zh-TW"/>
        </w:rPr>
        <w:pict>
          <v:shape id="_x0000_s1029" type="#_x0000_t202" style="position:absolute;margin-left:280.4pt;margin-top:-.2pt;width:105.5pt;height:20.6pt;z-index:251656192;mso-height-percent:200;mso-height-percent:200;mso-width-relative:margin;mso-height-relative:margin" strokecolor="white">
            <v:textbox style="mso-next-textbox:#_x0000_s1029;mso-fit-shape-to-text:t">
              <w:txbxContent>
                <w:p w:rsidR="005A0141" w:rsidRPr="009948BA" w:rsidRDefault="005A0141" w:rsidP="00AC49DB">
                  <w:pPr>
                    <w:jc w:val="center"/>
                    <w:rPr>
                      <w:sz w:val="22"/>
                      <w:szCs w:val="22"/>
                    </w:rPr>
                  </w:pPr>
                  <w:r w:rsidRPr="009948BA">
                    <w:rPr>
                      <w:rFonts w:ascii="Arial" w:hAnsi="Arial" w:cs="Arial"/>
                      <w:sz w:val="22"/>
                      <w:szCs w:val="22"/>
                      <w:lang w:val="sr-Cyrl-CS"/>
                    </w:rPr>
                    <w:t>М.П.</w:t>
                  </w:r>
                </w:p>
              </w:txbxContent>
            </v:textbox>
          </v:shape>
        </w:pict>
      </w:r>
    </w:p>
    <w:p w:rsidR="00AC49DB" w:rsidRPr="009948BA" w:rsidRDefault="00AC49DB" w:rsidP="00AC49DB">
      <w:pPr>
        <w:rPr>
          <w:rFonts w:ascii="Arial" w:hAnsi="Arial" w:cs="Arial"/>
          <w:b/>
          <w:sz w:val="22"/>
          <w:szCs w:val="22"/>
          <w:lang w:val="sr-Cyrl-CS"/>
        </w:rPr>
      </w:pPr>
    </w:p>
    <w:p w:rsidR="00AC49DB" w:rsidRPr="00BB0122" w:rsidRDefault="00AC49DB" w:rsidP="00AC49DB">
      <w:pPr>
        <w:jc w:val="right"/>
        <w:rPr>
          <w:rFonts w:ascii="Arial" w:hAnsi="Arial" w:cs="Arial"/>
          <w:sz w:val="22"/>
          <w:szCs w:val="22"/>
        </w:rPr>
        <w:sectPr w:rsidR="00AC49DB" w:rsidRPr="00BB0122" w:rsidSect="0006094B">
          <w:pgSz w:w="12240" w:h="15840" w:code="1"/>
          <w:pgMar w:top="907" w:right="1080" w:bottom="994" w:left="1253" w:header="720" w:footer="720" w:gutter="0"/>
          <w:cols w:space="720"/>
          <w:titlePg/>
          <w:docGrid w:linePitch="360"/>
        </w:sect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sidR="00BB0122">
        <w:rPr>
          <w:rFonts w:ascii="Arial" w:hAnsi="Arial" w:cs="Arial"/>
          <w:sz w:val="22"/>
          <w:szCs w:val="22"/>
          <w:lang w:val="sr-Cyrl-CS"/>
        </w:rPr>
        <w:t>____________________</w:t>
      </w:r>
    </w:p>
    <w:p w:rsidR="00E44E35" w:rsidRPr="00AC49DB" w:rsidRDefault="00E44E35" w:rsidP="00BB1277">
      <w:pPr>
        <w:pStyle w:val="Default"/>
        <w:rPr>
          <w:rFonts w:ascii="Arial" w:hAnsi="Arial" w:cs="Arial"/>
          <w:i/>
          <w:sz w:val="22"/>
          <w:szCs w:val="22"/>
        </w:rPr>
      </w:pPr>
    </w:p>
    <w:p w:rsidR="00E44E35" w:rsidRDefault="00E44E35" w:rsidP="00BB1277">
      <w:pPr>
        <w:pStyle w:val="Default"/>
        <w:rPr>
          <w:rFonts w:ascii="Arial" w:hAnsi="Arial" w:cs="Arial"/>
          <w:i/>
          <w:sz w:val="22"/>
          <w:szCs w:val="22"/>
        </w:rPr>
      </w:pPr>
    </w:p>
    <w:p w:rsidR="00AC49DB" w:rsidRPr="009948BA" w:rsidRDefault="00AC49DB" w:rsidP="00AC49DB">
      <w:pPr>
        <w:pStyle w:val="Default"/>
        <w:rPr>
          <w:rFonts w:ascii="Arial" w:hAnsi="Arial" w:cs="Arial"/>
          <w:b/>
          <w:bCs/>
          <w:szCs w:val="23"/>
          <w:lang w:val="sr-Latn-CS"/>
        </w:rPr>
      </w:pPr>
      <w:r>
        <w:rPr>
          <w:rFonts w:ascii="Arial" w:hAnsi="Arial" w:cs="Arial"/>
          <w:b/>
          <w:bCs/>
          <w:szCs w:val="23"/>
        </w:rPr>
        <w:t xml:space="preserve">6. </w:t>
      </w:r>
      <w:r>
        <w:rPr>
          <w:rFonts w:ascii="Arial" w:hAnsi="Arial" w:cs="Arial"/>
          <w:b/>
          <w:bCs/>
          <w:szCs w:val="23"/>
          <w:lang w:val="ru-RU"/>
        </w:rPr>
        <w:t>ОБРАЗАЦ ПОНУДЕ</w:t>
      </w:r>
    </w:p>
    <w:p w:rsidR="00AC49DB" w:rsidRDefault="00AC49DB" w:rsidP="00AC49DB">
      <w:pPr>
        <w:pStyle w:val="Default"/>
        <w:spacing w:before="20"/>
        <w:ind w:left="360"/>
        <w:jc w:val="center"/>
        <w:rPr>
          <w:rFonts w:ascii="Arial" w:hAnsi="Arial" w:cs="Arial"/>
          <w:szCs w:val="23"/>
          <w:lang w:val="ru-RU"/>
        </w:rPr>
      </w:pPr>
    </w:p>
    <w:p w:rsidR="00AC49DB" w:rsidRPr="00EF290C" w:rsidRDefault="00AC49DB" w:rsidP="00AC49DB">
      <w:pPr>
        <w:pStyle w:val="Default"/>
        <w:spacing w:before="20"/>
        <w:jc w:val="center"/>
        <w:rPr>
          <w:rFonts w:ascii="Arial" w:hAnsi="Arial" w:cs="Arial"/>
          <w:b/>
          <w:bCs/>
          <w:sz w:val="22"/>
          <w:szCs w:val="22"/>
          <w:lang w:val="ru-RU"/>
        </w:rPr>
      </w:pPr>
      <w:r w:rsidRPr="00EF290C">
        <w:rPr>
          <w:rFonts w:ascii="Arial" w:hAnsi="Arial" w:cs="Arial"/>
          <w:b/>
          <w:bCs/>
          <w:sz w:val="22"/>
          <w:szCs w:val="22"/>
          <w:lang w:val="ru-RU"/>
        </w:rPr>
        <w:t>Понуда број __________ од __________ 201</w:t>
      </w:r>
      <w:r>
        <w:rPr>
          <w:rFonts w:ascii="Arial" w:hAnsi="Arial" w:cs="Arial"/>
          <w:b/>
          <w:bCs/>
          <w:sz w:val="22"/>
          <w:szCs w:val="22"/>
        </w:rPr>
        <w:t>6</w:t>
      </w:r>
      <w:r w:rsidRPr="00EF290C">
        <w:rPr>
          <w:rFonts w:ascii="Arial" w:hAnsi="Arial" w:cs="Arial"/>
          <w:b/>
          <w:bCs/>
          <w:sz w:val="22"/>
          <w:szCs w:val="22"/>
          <w:lang w:val="ru-RU"/>
        </w:rPr>
        <w:t>. године</w:t>
      </w:r>
    </w:p>
    <w:p w:rsidR="00AC49DB" w:rsidRDefault="00AC49DB" w:rsidP="00AC49DB">
      <w:pPr>
        <w:pStyle w:val="Default"/>
        <w:spacing w:before="20"/>
        <w:jc w:val="center"/>
        <w:rPr>
          <w:rFonts w:ascii="Arial" w:hAnsi="Arial" w:cs="Arial"/>
          <w:szCs w:val="23"/>
          <w:lang w:val="ru-RU"/>
        </w:rPr>
      </w:pPr>
    </w:p>
    <w:p w:rsidR="00AC49DB" w:rsidRDefault="00AC49DB" w:rsidP="00AC49DB">
      <w:pPr>
        <w:jc w:val="both"/>
        <w:rPr>
          <w:rFonts w:ascii="Arial" w:hAnsi="Arial" w:cs="Arial"/>
          <w:sz w:val="22"/>
          <w:szCs w:val="22"/>
          <w:lang w:val="ru-RU"/>
        </w:rPr>
      </w:pPr>
      <w:r w:rsidRPr="002C2361">
        <w:rPr>
          <w:rFonts w:ascii="Arial" w:hAnsi="Arial" w:cs="Arial"/>
          <w:bCs/>
          <w:sz w:val="22"/>
          <w:szCs w:val="22"/>
          <w:lang w:val="ru-RU"/>
        </w:rPr>
        <w:t xml:space="preserve">за јавну набавку </w:t>
      </w:r>
      <w:r>
        <w:rPr>
          <w:rFonts w:ascii="Arial" w:hAnsi="Arial" w:cs="Arial"/>
          <w:sz w:val="22"/>
          <w:szCs w:val="22"/>
          <w:lang w:val="sr-Cyrl-CS"/>
        </w:rPr>
        <w:t xml:space="preserve">добра – </w:t>
      </w:r>
      <w:r w:rsidR="004D433C" w:rsidRPr="00BB0122">
        <w:rPr>
          <w:rFonts w:ascii="Arial" w:hAnsi="Arial" w:cs="Arial"/>
          <w:bCs/>
          <w:sz w:val="22"/>
          <w:szCs w:val="22"/>
        </w:rPr>
        <w:t xml:space="preserve">Стручна литература </w:t>
      </w:r>
      <w:r w:rsidR="00BF6FE2">
        <w:rPr>
          <w:rFonts w:ascii="Arial" w:hAnsi="Arial" w:cs="Arial"/>
          <w:bCs/>
          <w:sz w:val="22"/>
          <w:szCs w:val="22"/>
        </w:rPr>
        <w:t xml:space="preserve">- </w:t>
      </w:r>
      <w:r w:rsidR="00CA21D2">
        <w:rPr>
          <w:rFonts w:ascii="Arial" w:hAnsi="Arial" w:cs="Arial"/>
          <w:bCs/>
          <w:sz w:val="22"/>
          <w:szCs w:val="22"/>
        </w:rPr>
        <w:t>“Билтен суд</w:t>
      </w:r>
      <w:r w:rsidR="0064643C">
        <w:rPr>
          <w:rFonts w:ascii="Arial" w:hAnsi="Arial" w:cs="Arial"/>
          <w:bCs/>
          <w:sz w:val="22"/>
          <w:szCs w:val="22"/>
        </w:rPr>
        <w:t>ске праксе</w:t>
      </w:r>
      <w:r w:rsidR="00CA21D2">
        <w:rPr>
          <w:rFonts w:ascii="Arial" w:hAnsi="Arial" w:cs="Arial"/>
          <w:bCs/>
          <w:sz w:val="22"/>
          <w:szCs w:val="22"/>
        </w:rPr>
        <w:t>”</w:t>
      </w:r>
      <w:r w:rsidR="008A53DF">
        <w:rPr>
          <w:rFonts w:ascii="Arial" w:hAnsi="Arial" w:cs="Arial"/>
          <w:bCs/>
          <w:sz w:val="22"/>
          <w:szCs w:val="22"/>
        </w:rPr>
        <w:t xml:space="preserve"> </w:t>
      </w:r>
      <w:r w:rsidR="004D433C" w:rsidRPr="00BB0122">
        <w:rPr>
          <w:rFonts w:ascii="Arial" w:hAnsi="Arial" w:cs="Arial"/>
          <w:sz w:val="22"/>
          <w:szCs w:val="22"/>
          <w:lang w:val="sr-Cyrl-CS"/>
        </w:rPr>
        <w:t xml:space="preserve">у </w:t>
      </w:r>
      <w:r w:rsidR="00BF6FE2">
        <w:rPr>
          <w:rFonts w:ascii="Arial" w:hAnsi="Arial" w:cs="Arial"/>
          <w:sz w:val="22"/>
          <w:szCs w:val="22"/>
          <w:lang w:val="sr-Cyrl-CS"/>
        </w:rPr>
        <w:t xml:space="preserve">штампаном добављача </w:t>
      </w:r>
      <w:r w:rsidR="00BA6097">
        <w:rPr>
          <w:rFonts w:ascii="Arial" w:hAnsi="Arial" w:cs="Arial"/>
          <w:sz w:val="22"/>
          <w:szCs w:val="22"/>
          <w:lang w:val="sr-Latn-CS"/>
        </w:rPr>
        <w:t>“Intermex“</w:t>
      </w:r>
      <w:r w:rsidR="004D433C" w:rsidRPr="00BB0122">
        <w:rPr>
          <w:rFonts w:ascii="Arial" w:hAnsi="Arial" w:cs="Arial"/>
          <w:sz w:val="22"/>
          <w:szCs w:val="22"/>
          <w:lang w:val="sr-Latn-CS"/>
        </w:rPr>
        <w:t xml:space="preserve"> </w:t>
      </w:r>
      <w:r w:rsidR="004D433C" w:rsidRPr="00BB0122">
        <w:rPr>
          <w:rFonts w:ascii="Arial" w:hAnsi="Arial" w:cs="Arial"/>
          <w:sz w:val="22"/>
          <w:szCs w:val="22"/>
        </w:rPr>
        <w:t>д.о.о</w:t>
      </w:r>
      <w:r w:rsidR="004D433C">
        <w:rPr>
          <w:rFonts w:ascii="Arial" w:hAnsi="Arial" w:cs="Arial"/>
          <w:sz w:val="22"/>
          <w:szCs w:val="22"/>
        </w:rPr>
        <w:t>.</w:t>
      </w:r>
      <w:r>
        <w:rPr>
          <w:rFonts w:ascii="Arial" w:hAnsi="Arial" w:cs="Arial"/>
          <w:sz w:val="22"/>
          <w:szCs w:val="22"/>
          <w:lang w:val="sr-Cyrl-CS"/>
        </w:rPr>
        <w:t>, за потребе</w:t>
      </w:r>
      <w:r w:rsidRPr="00AC3CDE">
        <w:rPr>
          <w:rFonts w:ascii="Arial" w:hAnsi="Arial" w:cs="Arial"/>
          <w:sz w:val="22"/>
          <w:szCs w:val="22"/>
          <w:lang w:val="sr-Cyrl-CS"/>
        </w:rPr>
        <w:t xml:space="preserve"> Градске општине Нови Београ</w:t>
      </w:r>
      <w:r>
        <w:rPr>
          <w:rFonts w:ascii="Arial" w:hAnsi="Arial" w:cs="Arial"/>
          <w:sz w:val="22"/>
          <w:szCs w:val="22"/>
          <w:lang w:val="sr-Cyrl-CS"/>
        </w:rPr>
        <w:t>д,</w:t>
      </w:r>
      <w:r w:rsidRPr="00AC3CDE">
        <w:rPr>
          <w:rFonts w:ascii="Arial" w:hAnsi="Arial" w:cs="Arial"/>
          <w:sz w:val="22"/>
          <w:szCs w:val="22"/>
          <w:lang w:val="sr-Cyrl-CS"/>
        </w:rPr>
        <w:t xml:space="preserve"> </w:t>
      </w:r>
      <w:r>
        <w:rPr>
          <w:rFonts w:ascii="Arial" w:hAnsi="Arial" w:cs="Arial"/>
          <w:sz w:val="22"/>
          <w:szCs w:val="22"/>
          <w:lang w:val="sr-Cyrl-CS"/>
        </w:rPr>
        <w:t xml:space="preserve">беој </w:t>
      </w:r>
      <w:r w:rsidRPr="00802D6A">
        <w:rPr>
          <w:rFonts w:ascii="Arial" w:hAnsi="Arial" w:cs="Arial"/>
          <w:bCs/>
          <w:sz w:val="22"/>
          <w:szCs w:val="22"/>
        </w:rPr>
        <w:t>V</w:t>
      </w:r>
      <w:r w:rsidRPr="00802D6A">
        <w:rPr>
          <w:rFonts w:ascii="Arial" w:hAnsi="Arial" w:cs="Arial"/>
          <w:bCs/>
          <w:sz w:val="22"/>
          <w:szCs w:val="22"/>
          <w:lang w:val="sr-Latn-CS"/>
        </w:rPr>
        <w:t>I</w:t>
      </w:r>
      <w:r w:rsidRPr="00802D6A">
        <w:rPr>
          <w:rFonts w:ascii="Arial" w:hAnsi="Arial" w:cs="Arial"/>
          <w:bCs/>
          <w:sz w:val="22"/>
          <w:szCs w:val="22"/>
        </w:rPr>
        <w:t>I</w:t>
      </w:r>
      <w:r w:rsidRPr="00802D6A">
        <w:rPr>
          <w:rFonts w:ascii="Arial" w:hAnsi="Arial" w:cs="Arial"/>
          <w:bCs/>
          <w:sz w:val="22"/>
          <w:szCs w:val="22"/>
          <w:lang w:val="ru-RU"/>
        </w:rPr>
        <w:t>-404-1/</w:t>
      </w:r>
      <w:r w:rsidRPr="00423B58">
        <w:rPr>
          <w:rFonts w:ascii="Arial" w:hAnsi="Arial" w:cs="Arial"/>
          <w:bCs/>
          <w:sz w:val="22"/>
          <w:szCs w:val="22"/>
          <w:lang w:val="sr-Cyrl-CS"/>
        </w:rPr>
        <w:t>201</w:t>
      </w:r>
      <w:r>
        <w:rPr>
          <w:rFonts w:ascii="Arial" w:hAnsi="Arial" w:cs="Arial"/>
          <w:bCs/>
          <w:sz w:val="22"/>
          <w:szCs w:val="22"/>
        </w:rPr>
        <w:t>6</w:t>
      </w:r>
      <w:r w:rsidR="00137586">
        <w:rPr>
          <w:rFonts w:ascii="Arial" w:hAnsi="Arial" w:cs="Arial"/>
          <w:bCs/>
          <w:sz w:val="22"/>
          <w:szCs w:val="22"/>
          <w:lang w:val="sr-Cyrl-CS"/>
        </w:rPr>
        <w:t>-29</w:t>
      </w:r>
      <w:r w:rsidRPr="00423B58">
        <w:rPr>
          <w:rFonts w:ascii="Arial" w:hAnsi="Arial" w:cs="Arial"/>
          <w:bCs/>
          <w:sz w:val="22"/>
          <w:szCs w:val="22"/>
          <w:lang w:val="ru-RU"/>
        </w:rPr>
        <w:t xml:space="preserve">, </w:t>
      </w:r>
      <w:r w:rsidRPr="00423B58">
        <w:rPr>
          <w:rFonts w:ascii="Arial" w:hAnsi="Arial" w:cs="Arial"/>
          <w:sz w:val="22"/>
          <w:szCs w:val="22"/>
          <w:lang w:val="ru-RU"/>
        </w:rPr>
        <w:t>којом</w:t>
      </w:r>
      <w:r w:rsidRPr="00802D6A">
        <w:rPr>
          <w:rFonts w:ascii="Arial" w:hAnsi="Arial" w:cs="Arial"/>
          <w:sz w:val="22"/>
          <w:szCs w:val="22"/>
          <w:lang w:val="ru-RU"/>
        </w:rPr>
        <w:t xml:space="preserve"> се обавезујемо да квалитетно </w:t>
      </w:r>
      <w:r>
        <w:rPr>
          <w:rFonts w:ascii="Arial" w:hAnsi="Arial" w:cs="Arial"/>
          <w:sz w:val="22"/>
          <w:szCs w:val="22"/>
          <w:lang w:val="sr-Cyrl-CS"/>
        </w:rPr>
        <w:t>испоручимо добро</w:t>
      </w:r>
      <w:r w:rsidRPr="00802D6A">
        <w:rPr>
          <w:rFonts w:ascii="Arial" w:hAnsi="Arial" w:cs="Arial"/>
          <w:sz w:val="22"/>
          <w:szCs w:val="22"/>
          <w:lang w:val="ru-RU"/>
        </w:rPr>
        <w:t xml:space="preserve"> </w:t>
      </w:r>
      <w:r>
        <w:rPr>
          <w:rFonts w:ascii="Arial" w:hAnsi="Arial" w:cs="Arial"/>
          <w:sz w:val="22"/>
          <w:szCs w:val="22"/>
          <w:lang w:val="ru-RU"/>
        </w:rPr>
        <w:t>која је</w:t>
      </w:r>
      <w:r w:rsidRPr="002C2361">
        <w:rPr>
          <w:rFonts w:ascii="Arial" w:hAnsi="Arial" w:cs="Arial"/>
          <w:sz w:val="22"/>
          <w:szCs w:val="22"/>
          <w:lang w:val="ru-RU"/>
        </w:rPr>
        <w:t xml:space="preserve"> предмет набавке, у складу са наведеним условима из конкурсне документације, поштујући све важеће прописе и стандарде, на следећи начин: </w:t>
      </w:r>
    </w:p>
    <w:p w:rsidR="00AC49DB" w:rsidRPr="002C2361" w:rsidRDefault="00AC49DB" w:rsidP="00AC49DB">
      <w:pPr>
        <w:jc w:val="both"/>
        <w:rPr>
          <w:rFonts w:ascii="Arial" w:hAnsi="Arial" w:cs="Arial"/>
          <w:sz w:val="22"/>
          <w:szCs w:val="22"/>
          <w:lang w:val="sr-Cyrl-CS"/>
        </w:rPr>
      </w:pPr>
    </w:p>
    <w:p w:rsidR="00AC49DB" w:rsidRPr="002C2361" w:rsidRDefault="00AC49DB" w:rsidP="00AC49DB">
      <w:pPr>
        <w:pStyle w:val="Default"/>
        <w:ind w:firstLine="810"/>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AC49DB" w:rsidRPr="002C2361" w:rsidRDefault="00AC49DB" w:rsidP="00AC49DB">
      <w:pPr>
        <w:pStyle w:val="Default"/>
        <w:ind w:firstLine="810"/>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AC49DB" w:rsidRPr="002C2361" w:rsidRDefault="00AC49DB" w:rsidP="00AC49DB">
      <w:pPr>
        <w:pStyle w:val="Default"/>
        <w:ind w:firstLine="810"/>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AC49DB" w:rsidRDefault="00AC49DB" w:rsidP="00AC49DB">
      <w:pPr>
        <w:pStyle w:val="Default"/>
        <w:spacing w:before="20"/>
        <w:rPr>
          <w:rFonts w:ascii="Arial" w:hAnsi="Arial" w:cs="Arial"/>
          <w:b/>
          <w:bCs/>
          <w:sz w:val="22"/>
          <w:szCs w:val="22"/>
          <w:lang w:val="ru-RU"/>
        </w:rPr>
      </w:pPr>
    </w:p>
    <w:p w:rsidR="00AC49DB" w:rsidRDefault="00AC49DB" w:rsidP="00AC49DB">
      <w:pPr>
        <w:pStyle w:val="Default"/>
        <w:spacing w:before="20"/>
        <w:rPr>
          <w:rFonts w:ascii="Arial" w:hAnsi="Arial" w:cs="Arial"/>
          <w:b/>
          <w:bCs/>
          <w:sz w:val="22"/>
          <w:szCs w:val="22"/>
          <w:lang w:val="ru-RU"/>
        </w:rPr>
      </w:pPr>
    </w:p>
    <w:p w:rsidR="00AC49DB" w:rsidRDefault="00AC49DB" w:rsidP="00AC49DB">
      <w:pPr>
        <w:pStyle w:val="Default"/>
        <w:spacing w:before="20"/>
        <w:rPr>
          <w:rFonts w:ascii="Arial" w:hAnsi="Arial" w:cs="Arial"/>
          <w:b/>
          <w:bCs/>
          <w:sz w:val="22"/>
          <w:szCs w:val="22"/>
          <w:lang w:val="ru-RU"/>
        </w:rPr>
      </w:pPr>
      <w:r w:rsidRPr="00696A27">
        <w:rPr>
          <w:rFonts w:ascii="Arial" w:hAnsi="Arial" w:cs="Arial"/>
          <w:b/>
          <w:bCs/>
          <w:iCs/>
          <w:sz w:val="22"/>
          <w:szCs w:val="22"/>
        </w:rPr>
        <w:t>ПОДАЦИ О ПОНУЂАЧУ</w:t>
      </w:r>
      <w:r w:rsidRPr="002C2361">
        <w:rPr>
          <w:rFonts w:ascii="Arial" w:hAnsi="Arial" w:cs="Arial"/>
          <w:b/>
          <w:bCs/>
          <w:sz w:val="22"/>
          <w:szCs w:val="22"/>
          <w:lang w:val="ru-RU"/>
        </w:rPr>
        <w:t xml:space="preserve"> </w:t>
      </w:r>
    </w:p>
    <w:p w:rsidR="00AC49DB" w:rsidRDefault="00AC49DB" w:rsidP="00AC49DB">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AC49DB" w:rsidRPr="00B60B14" w:rsidTr="00AC49D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p w:rsidR="00AC49DB" w:rsidRPr="00B60B14" w:rsidRDefault="00AC49DB" w:rsidP="00AC49DB">
            <w:pPr>
              <w:rPr>
                <w:rFonts w:ascii="Arial" w:hAnsi="Arial" w:cs="Arial"/>
                <w:b/>
                <w:bCs/>
                <w:i/>
                <w:iCs/>
                <w:lang w:val="ru-RU"/>
              </w:rPr>
            </w:pPr>
          </w:p>
          <w:p w:rsidR="00AC49DB" w:rsidRPr="00B60B14" w:rsidRDefault="00AC49DB" w:rsidP="00AC49DB">
            <w:pPr>
              <w:rPr>
                <w:rFonts w:ascii="Arial" w:hAnsi="Arial" w:cs="Arial"/>
                <w:b/>
                <w:bCs/>
                <w:i/>
                <w:iCs/>
                <w:lang w:val="ru-RU"/>
              </w:rPr>
            </w:pPr>
          </w:p>
        </w:tc>
      </w:tr>
    </w:tbl>
    <w:p w:rsidR="00AC49DB" w:rsidRDefault="00AC49DB" w:rsidP="00AC49DB">
      <w:pPr>
        <w:pStyle w:val="Default"/>
        <w:spacing w:before="20"/>
        <w:rPr>
          <w:rFonts w:ascii="Arial" w:hAnsi="Arial" w:cs="Arial"/>
          <w:sz w:val="22"/>
          <w:szCs w:val="22"/>
          <w:lang w:val="ru-RU"/>
        </w:rPr>
      </w:pPr>
    </w:p>
    <w:p w:rsidR="00AC49DB" w:rsidRDefault="00AC49DB" w:rsidP="00AC49DB">
      <w:pPr>
        <w:pStyle w:val="Default"/>
        <w:spacing w:before="20"/>
        <w:rPr>
          <w:rFonts w:ascii="Arial" w:hAnsi="Arial" w:cs="Arial"/>
          <w:b/>
          <w:bCs/>
          <w:sz w:val="22"/>
          <w:szCs w:val="22"/>
          <w:lang w:val="ru-RU"/>
        </w:rPr>
      </w:pPr>
      <w:r w:rsidRPr="00696A27">
        <w:rPr>
          <w:rFonts w:ascii="Arial" w:hAnsi="Arial" w:cs="Arial"/>
          <w:b/>
          <w:bCs/>
          <w:iCs/>
          <w:sz w:val="22"/>
          <w:szCs w:val="22"/>
        </w:rPr>
        <w:t>ПОДАЦИ О</w:t>
      </w:r>
      <w:r w:rsidRPr="002C2361">
        <w:rPr>
          <w:rFonts w:ascii="Arial" w:hAnsi="Arial" w:cs="Arial"/>
          <w:b/>
          <w:bCs/>
          <w:sz w:val="22"/>
          <w:szCs w:val="22"/>
          <w:lang w:val="ru-RU"/>
        </w:rPr>
        <w:t xml:space="preserve"> </w:t>
      </w:r>
      <w:r>
        <w:rPr>
          <w:rFonts w:ascii="Arial" w:hAnsi="Arial" w:cs="Arial"/>
          <w:b/>
          <w:bCs/>
          <w:sz w:val="22"/>
          <w:szCs w:val="22"/>
          <w:lang w:val="ru-RU"/>
        </w:rPr>
        <w:t>ПОДИЗВОЂАЧУ</w:t>
      </w:r>
      <w:r w:rsidRPr="002C2361">
        <w:rPr>
          <w:rFonts w:ascii="Arial" w:hAnsi="Arial" w:cs="Arial"/>
          <w:b/>
          <w:bCs/>
          <w:sz w:val="22"/>
          <w:szCs w:val="22"/>
          <w:lang w:val="ru-RU"/>
        </w:rPr>
        <w:t xml:space="preserve"> </w:t>
      </w:r>
    </w:p>
    <w:p w:rsidR="00AC49DB" w:rsidRDefault="00AC49DB" w:rsidP="00AC49DB">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4680"/>
        <w:gridCol w:w="1233"/>
      </w:tblGrid>
      <w:tr w:rsidR="00AC49DB" w:rsidRPr="00B60B14" w:rsidTr="00AC49DB">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p w:rsidR="00AC49DB" w:rsidRPr="00B60B14" w:rsidRDefault="00AC49DB" w:rsidP="00AC49DB">
            <w:pPr>
              <w:rPr>
                <w:rFonts w:ascii="Arial" w:hAnsi="Arial" w:cs="Arial"/>
                <w:b/>
                <w:bCs/>
                <w:i/>
                <w:iCs/>
                <w:lang w:val="ru-RU"/>
              </w:rPr>
            </w:pPr>
          </w:p>
          <w:p w:rsidR="00AC49DB" w:rsidRPr="00B60B14" w:rsidRDefault="00AC49DB" w:rsidP="00AC49DB">
            <w:pPr>
              <w:rPr>
                <w:rFonts w:ascii="Arial" w:hAnsi="Arial" w:cs="Arial"/>
                <w:b/>
                <w:bCs/>
                <w:i/>
                <w:iCs/>
                <w:lang w:val="ru-RU"/>
              </w:rPr>
            </w:pPr>
          </w:p>
        </w:tc>
      </w:tr>
      <w:tr w:rsidR="00AC49DB" w:rsidRPr="00B60B14" w:rsidTr="00AC49DB">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9DB" w:rsidRPr="00AA59EA" w:rsidRDefault="00AC49DB" w:rsidP="00AC49DB">
            <w:pPr>
              <w:snapToGrid w:val="0"/>
              <w:rPr>
                <w:rFonts w:ascii="Arial" w:eastAsia="TimesNewRomanPSMT" w:hAnsi="Arial" w:cs="Arial"/>
                <w:b/>
                <w:bCs/>
                <w:sz w:val="22"/>
                <w:szCs w:val="22"/>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9DB" w:rsidRPr="00B60B14" w:rsidRDefault="00AC49DB" w:rsidP="00AC49DB">
            <w:pPr>
              <w:snapToGrid w:val="0"/>
              <w:jc w:val="right"/>
              <w:rPr>
                <w:rFonts w:ascii="Arial" w:hAnsi="Arial" w:cs="Arial"/>
                <w:b/>
                <w:bCs/>
                <w:i/>
                <w:iCs/>
                <w:lang w:val="ru-RU"/>
              </w:rPr>
            </w:pPr>
            <w:r w:rsidRPr="002C2361">
              <w:rPr>
                <w:rFonts w:ascii="Arial" w:hAnsi="Arial" w:cs="Arial"/>
                <w:sz w:val="22"/>
                <w:szCs w:val="22"/>
                <w:lang w:val="ru-RU"/>
              </w:rPr>
              <w:t>%</w:t>
            </w:r>
          </w:p>
        </w:tc>
      </w:tr>
      <w:tr w:rsidR="00AC49DB" w:rsidRPr="00B60B14" w:rsidTr="00AC49DB">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AC49DB" w:rsidRDefault="00AC49DB" w:rsidP="00AC49DB">
            <w:pPr>
              <w:rPr>
                <w:rFonts w:ascii="Arial" w:hAnsi="Arial" w:cs="Arial"/>
                <w:b/>
                <w:sz w:val="22"/>
                <w:szCs w:val="22"/>
                <w:lang w:val="ru-RU"/>
              </w:rPr>
            </w:pPr>
            <w:r w:rsidRPr="00AA59EA">
              <w:rPr>
                <w:rFonts w:ascii="Arial" w:hAnsi="Arial" w:cs="Arial"/>
                <w:b/>
                <w:sz w:val="22"/>
                <w:szCs w:val="22"/>
                <w:lang w:val="ru-RU"/>
              </w:rPr>
              <w:t xml:space="preserve">Подизвођач </w:t>
            </w:r>
          </w:p>
          <w:p w:rsidR="00AC49DB" w:rsidRDefault="00AC49DB" w:rsidP="00AC49DB">
            <w:pPr>
              <w:rPr>
                <w:rFonts w:ascii="Arial" w:hAnsi="Arial" w:cs="Arial"/>
                <w:b/>
                <w:sz w:val="22"/>
                <w:szCs w:val="22"/>
                <w:lang w:val="ru-RU"/>
              </w:rPr>
            </w:pPr>
            <w:r w:rsidRPr="00AA59EA">
              <w:rPr>
                <w:rFonts w:ascii="Arial" w:hAnsi="Arial" w:cs="Arial"/>
                <w:b/>
                <w:sz w:val="22"/>
                <w:szCs w:val="22"/>
                <w:lang w:val="ru-RU"/>
              </w:rPr>
              <w:t xml:space="preserve">ће предмет јавне набавке </w:t>
            </w:r>
          </w:p>
          <w:p w:rsidR="00AC49DB" w:rsidRPr="00AA59EA" w:rsidRDefault="00AC49DB" w:rsidP="00AC49DB">
            <w:pPr>
              <w:rPr>
                <w:rFonts w:ascii="Arial" w:hAnsi="Arial" w:cs="Arial"/>
                <w:b/>
                <w:sz w:val="22"/>
                <w:szCs w:val="22"/>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bl>
    <w:p w:rsidR="00AC49DB" w:rsidRDefault="00AC49DB" w:rsidP="00AC49DB">
      <w:pPr>
        <w:pStyle w:val="Default"/>
        <w:rPr>
          <w:rFonts w:ascii="Arial" w:hAnsi="Arial" w:cs="Arial"/>
          <w:b/>
          <w:bCs/>
          <w:i/>
          <w:sz w:val="22"/>
          <w:szCs w:val="22"/>
          <w:lang w:val="ru-RU"/>
        </w:rPr>
      </w:pPr>
    </w:p>
    <w:p w:rsidR="00AC49DB" w:rsidRDefault="00AC49DB" w:rsidP="00AC49DB">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AC49DB" w:rsidRPr="00B60B14" w:rsidRDefault="00AC49DB" w:rsidP="00114082">
      <w:pPr>
        <w:numPr>
          <w:ilvl w:val="0"/>
          <w:numId w:val="10"/>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AC49DB" w:rsidRPr="00BB0122" w:rsidRDefault="00AC49DB" w:rsidP="00114082">
      <w:pPr>
        <w:pStyle w:val="Default"/>
        <w:numPr>
          <w:ilvl w:val="0"/>
          <w:numId w:val="10"/>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BB0122" w:rsidRDefault="00BB0122" w:rsidP="00BB0122">
      <w:pPr>
        <w:pStyle w:val="Default"/>
        <w:ind w:left="360"/>
        <w:jc w:val="both"/>
        <w:rPr>
          <w:rFonts w:ascii="Arial" w:hAnsi="Arial" w:cs="Arial"/>
          <w:sz w:val="22"/>
          <w:szCs w:val="22"/>
          <w:lang w:val="ru-RU"/>
        </w:rPr>
      </w:pPr>
    </w:p>
    <w:p w:rsidR="00AC49DB" w:rsidRDefault="00AC49DB" w:rsidP="00AC49DB">
      <w:pPr>
        <w:pStyle w:val="Default"/>
        <w:spacing w:before="20"/>
        <w:rPr>
          <w:rFonts w:ascii="Arial" w:hAnsi="Arial" w:cs="Arial"/>
          <w:b/>
          <w:bCs/>
          <w:sz w:val="22"/>
          <w:szCs w:val="22"/>
          <w:lang w:val="ru-RU"/>
        </w:rPr>
      </w:pPr>
      <w:r>
        <w:rPr>
          <w:rFonts w:ascii="Arial" w:hAnsi="Arial" w:cs="Arial"/>
          <w:b/>
          <w:bCs/>
          <w:sz w:val="22"/>
          <w:szCs w:val="22"/>
          <w:lang w:val="ru-RU"/>
        </w:rPr>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p w:rsidR="00AC49DB" w:rsidRDefault="00AC49DB" w:rsidP="00AC49DB">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AC49DB" w:rsidRPr="00B60B14" w:rsidTr="00AC49D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p w:rsidR="00AC49DB" w:rsidRPr="00B60B14" w:rsidRDefault="00AC49DB" w:rsidP="00AC49DB">
            <w:pPr>
              <w:rPr>
                <w:rFonts w:ascii="Arial" w:hAnsi="Arial" w:cs="Arial"/>
                <w:b/>
                <w:bCs/>
                <w:i/>
                <w:iCs/>
                <w:lang w:val="ru-RU"/>
              </w:rPr>
            </w:pPr>
          </w:p>
          <w:p w:rsidR="00AC49DB" w:rsidRPr="00B60B14" w:rsidRDefault="00AC49DB" w:rsidP="00AC49DB">
            <w:pPr>
              <w:rPr>
                <w:rFonts w:ascii="Arial" w:hAnsi="Arial" w:cs="Arial"/>
                <w:b/>
                <w:bCs/>
                <w:i/>
                <w:iCs/>
                <w:lang w:val="ru-RU"/>
              </w:rPr>
            </w:pPr>
          </w:p>
        </w:tc>
      </w:tr>
    </w:tbl>
    <w:p w:rsidR="00AC49DB" w:rsidRDefault="00AC49DB" w:rsidP="00AC49DB">
      <w:pPr>
        <w:pStyle w:val="Default"/>
        <w:spacing w:before="20"/>
        <w:jc w:val="both"/>
        <w:rPr>
          <w:rFonts w:ascii="Arial" w:hAnsi="Arial" w:cs="Arial"/>
          <w:b/>
          <w:bCs/>
          <w:sz w:val="22"/>
          <w:szCs w:val="22"/>
          <w:lang w:val="ru-RU"/>
        </w:rPr>
      </w:pPr>
    </w:p>
    <w:p w:rsidR="00AC49DB" w:rsidRPr="00BB0122" w:rsidRDefault="00AC49DB" w:rsidP="00AC49DB">
      <w:pPr>
        <w:pStyle w:val="Default"/>
        <w:spacing w:before="20"/>
        <w:jc w:val="both"/>
        <w:rPr>
          <w:rFonts w:ascii="Arial" w:hAnsi="Arial" w:cs="Arial"/>
          <w:b/>
          <w:bCs/>
          <w:sz w:val="22"/>
          <w:szCs w:val="22"/>
        </w:rPr>
      </w:pPr>
    </w:p>
    <w:p w:rsidR="00AC49DB" w:rsidRPr="00AC49DB" w:rsidRDefault="00AC49DB" w:rsidP="00AC49DB">
      <w:pPr>
        <w:jc w:val="both"/>
        <w:rPr>
          <w:rFonts w:ascii="Arial" w:hAnsi="Arial" w:cs="Arial"/>
          <w:b/>
          <w:bCs/>
          <w:i/>
          <w:iCs/>
          <w:sz w:val="22"/>
          <w:szCs w:val="22"/>
        </w:rPr>
      </w:pPr>
    </w:p>
    <w:p w:rsidR="00AC49DB" w:rsidRDefault="00AC49DB" w:rsidP="00AC49DB">
      <w:pPr>
        <w:jc w:val="both"/>
        <w:rPr>
          <w:rFonts w:ascii="Arial" w:hAnsi="Arial" w:cs="Arial"/>
          <w:b/>
          <w:bCs/>
          <w:i/>
          <w:iCs/>
          <w:sz w:val="22"/>
          <w:szCs w:val="22"/>
          <w:lang w:val="sr-Cyrl-CS"/>
        </w:rPr>
      </w:pPr>
    </w:p>
    <w:p w:rsidR="00AC49DB" w:rsidRPr="00062584" w:rsidRDefault="00AC49DB" w:rsidP="00AC49DB">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AC49DB" w:rsidRDefault="00AC49DB" w:rsidP="00AC49DB">
      <w:pPr>
        <w:jc w:val="both"/>
        <w:rPr>
          <w:rFonts w:ascii="Arial" w:hAnsi="Arial" w:cs="Arial"/>
          <w:i/>
          <w:iCs/>
          <w:sz w:val="22"/>
          <w:szCs w:val="22"/>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p w:rsidR="00AC49DB" w:rsidRDefault="00AC49DB" w:rsidP="00AC49DB">
      <w:pPr>
        <w:jc w:val="both"/>
        <w:rPr>
          <w:rFonts w:ascii="Arial" w:hAnsi="Arial" w:cs="Arial"/>
          <w:i/>
          <w:iCs/>
          <w:sz w:val="22"/>
          <w:szCs w:val="22"/>
          <w:lang w:val="ru-RU"/>
        </w:rPr>
      </w:pPr>
    </w:p>
    <w:p w:rsidR="00AC49DB" w:rsidRPr="00B60B14" w:rsidRDefault="00AC49DB" w:rsidP="00AC49DB">
      <w:pPr>
        <w:jc w:val="both"/>
        <w:rPr>
          <w:rFonts w:ascii="Arial" w:eastAsia="TimesNewRomanPSMT" w:hAnsi="Arial" w:cs="Arial"/>
          <w:b/>
          <w:bCs/>
          <w:lang w:val="ru-RU"/>
        </w:rPr>
      </w:pPr>
    </w:p>
    <w:p w:rsidR="00AC49DB" w:rsidRDefault="00AC49DB" w:rsidP="00AC49DB">
      <w:pPr>
        <w:jc w:val="both"/>
        <w:rPr>
          <w:rFonts w:ascii="Arial" w:hAnsi="Arial" w:cs="Arial"/>
          <w:i/>
          <w:iCs/>
          <w:sz w:val="22"/>
          <w:szCs w:val="22"/>
          <w:lang w:val="ru-RU"/>
        </w:rPr>
      </w:pPr>
    </w:p>
    <w:p w:rsidR="00AC49DB" w:rsidRDefault="00AC49DB" w:rsidP="00AC49DB">
      <w:pPr>
        <w:pStyle w:val="Default"/>
        <w:spacing w:before="20"/>
        <w:ind w:left="360" w:hanging="360"/>
        <w:jc w:val="both"/>
        <w:rPr>
          <w:sz w:val="22"/>
          <w:szCs w:val="22"/>
        </w:rPr>
      </w:pPr>
    </w:p>
    <w:p w:rsidR="00BB0122" w:rsidRDefault="00BB0122"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Pr="00B62356" w:rsidRDefault="00B62356" w:rsidP="00AC49DB">
      <w:pPr>
        <w:pStyle w:val="Default"/>
        <w:spacing w:before="20"/>
        <w:ind w:left="360" w:hanging="360"/>
        <w:jc w:val="both"/>
        <w:rPr>
          <w:sz w:val="22"/>
          <w:szCs w:val="22"/>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08"/>
        <w:gridCol w:w="1560"/>
        <w:gridCol w:w="1800"/>
      </w:tblGrid>
      <w:tr w:rsidR="00AC49DB" w:rsidTr="00AC49DB">
        <w:trPr>
          <w:trHeight w:val="330"/>
        </w:trPr>
        <w:tc>
          <w:tcPr>
            <w:tcW w:w="6108" w:type="dxa"/>
            <w:tcBorders>
              <w:top w:val="single" w:sz="4" w:space="0" w:color="auto"/>
            </w:tcBorders>
            <w:shd w:val="clear" w:color="auto" w:fill="D9D9D9"/>
            <w:vAlign w:val="center"/>
          </w:tcPr>
          <w:p w:rsidR="00AC49DB" w:rsidRPr="00601B08" w:rsidRDefault="00AC49DB" w:rsidP="00AC49DB">
            <w:pPr>
              <w:pStyle w:val="Heading6"/>
              <w:spacing w:line="240" w:lineRule="auto"/>
              <w:rPr>
                <w:rFonts w:ascii="Arial" w:hAnsi="Arial" w:cs="Arial"/>
                <w:sz w:val="22"/>
                <w:szCs w:val="22"/>
              </w:rPr>
            </w:pPr>
          </w:p>
          <w:p w:rsidR="00AC49DB" w:rsidRPr="00601B08" w:rsidRDefault="00AC49DB" w:rsidP="00AC49DB">
            <w:pPr>
              <w:pStyle w:val="Heading6"/>
              <w:spacing w:line="240" w:lineRule="auto"/>
              <w:rPr>
                <w:rFonts w:ascii="Arial" w:hAnsi="Arial" w:cs="Arial"/>
                <w:sz w:val="22"/>
                <w:szCs w:val="22"/>
              </w:rPr>
            </w:pPr>
            <w:r w:rsidRPr="00601B08">
              <w:rPr>
                <w:rFonts w:ascii="Arial" w:hAnsi="Arial" w:cs="Arial"/>
                <w:sz w:val="22"/>
                <w:szCs w:val="22"/>
              </w:rPr>
              <w:t>УКУПАН ИЗНОС ПОНУДЕ БЕЗ ПДВ-а</w:t>
            </w:r>
          </w:p>
          <w:p w:rsidR="00AC49DB" w:rsidRPr="00601B08" w:rsidRDefault="00AC49DB" w:rsidP="00AC49DB">
            <w:pPr>
              <w:rPr>
                <w:rFonts w:ascii="Arial" w:hAnsi="Arial" w:cs="Arial"/>
                <w:sz w:val="22"/>
                <w:szCs w:val="22"/>
                <w:lang w:val="sr-Cyrl-CS"/>
              </w:rPr>
            </w:pPr>
          </w:p>
        </w:tc>
        <w:tc>
          <w:tcPr>
            <w:tcW w:w="3360" w:type="dxa"/>
            <w:gridSpan w:val="2"/>
          </w:tcPr>
          <w:p w:rsidR="00AC49DB" w:rsidRDefault="00AC49DB" w:rsidP="00AC49DB">
            <w:pPr>
              <w:rPr>
                <w:rFonts w:ascii="Arial" w:hAnsi="Arial" w:cs="Arial"/>
                <w:lang w:val="sr-Cyrl-CS"/>
              </w:rPr>
            </w:pPr>
          </w:p>
        </w:tc>
      </w:tr>
      <w:tr w:rsidR="00AC49DB" w:rsidTr="00AC49DB">
        <w:trPr>
          <w:trHeight w:val="798"/>
        </w:trPr>
        <w:tc>
          <w:tcPr>
            <w:tcW w:w="6108" w:type="dxa"/>
            <w:shd w:val="clear" w:color="auto" w:fill="D9D9D9"/>
            <w:vAlign w:val="center"/>
          </w:tcPr>
          <w:p w:rsidR="00AC49DB" w:rsidRPr="00601B08" w:rsidRDefault="00AC49DB" w:rsidP="00AC49DB">
            <w:pPr>
              <w:pStyle w:val="Heading6"/>
              <w:spacing w:line="240" w:lineRule="auto"/>
              <w:rPr>
                <w:rFonts w:ascii="Arial" w:hAnsi="Arial" w:cs="Arial"/>
                <w:sz w:val="22"/>
                <w:szCs w:val="22"/>
              </w:rPr>
            </w:pPr>
            <w:r w:rsidRPr="00601B08">
              <w:rPr>
                <w:rFonts w:ascii="Arial" w:hAnsi="Arial" w:cs="Arial"/>
                <w:sz w:val="22"/>
                <w:szCs w:val="22"/>
              </w:rPr>
              <w:t>УКУПАН ИЗНОС ПОНУДЕ СА ПДВ-ом</w:t>
            </w:r>
            <w:r>
              <w:rPr>
                <w:rFonts w:ascii="Arial" w:hAnsi="Arial" w:cs="Arial"/>
                <w:sz w:val="22"/>
                <w:szCs w:val="22"/>
              </w:rPr>
              <w:t xml:space="preserve"> </w:t>
            </w:r>
          </w:p>
        </w:tc>
        <w:tc>
          <w:tcPr>
            <w:tcW w:w="3360" w:type="dxa"/>
            <w:gridSpan w:val="2"/>
          </w:tcPr>
          <w:p w:rsidR="00AC49DB" w:rsidRDefault="00AC49DB" w:rsidP="00AC49DB">
            <w:pPr>
              <w:rPr>
                <w:rFonts w:ascii="Arial" w:hAnsi="Arial" w:cs="Arial"/>
                <w:lang w:val="sr-Cyrl-CS"/>
              </w:rPr>
            </w:pPr>
          </w:p>
        </w:tc>
      </w:tr>
      <w:tr w:rsidR="00AC49DB" w:rsidTr="00AC49DB">
        <w:trPr>
          <w:trHeight w:val="735"/>
        </w:trPr>
        <w:tc>
          <w:tcPr>
            <w:tcW w:w="7668" w:type="dxa"/>
            <w:gridSpan w:val="2"/>
            <w:shd w:val="clear" w:color="auto" w:fill="D9D9D9"/>
            <w:vAlign w:val="center"/>
          </w:tcPr>
          <w:p w:rsidR="00AC49DB" w:rsidRPr="001C5624" w:rsidRDefault="00AC49DB" w:rsidP="00AC49DB">
            <w:pPr>
              <w:pStyle w:val="Heading6"/>
              <w:spacing w:line="240" w:lineRule="auto"/>
              <w:rPr>
                <w:rFonts w:ascii="Arial" w:hAnsi="Arial" w:cs="Arial"/>
                <w:sz w:val="4"/>
                <w:szCs w:val="4"/>
              </w:rPr>
            </w:pPr>
          </w:p>
          <w:p w:rsidR="00AC49DB" w:rsidRDefault="00AC49DB" w:rsidP="00AC49DB">
            <w:pPr>
              <w:pStyle w:val="Heading6"/>
              <w:spacing w:line="240" w:lineRule="auto"/>
              <w:rPr>
                <w:rFonts w:ascii="Arial" w:hAnsi="Arial" w:cs="Arial"/>
                <w:sz w:val="22"/>
                <w:szCs w:val="22"/>
                <w:lang w:val="sr-Latn-CS"/>
              </w:rPr>
            </w:pPr>
            <w:r w:rsidRPr="00601B08">
              <w:rPr>
                <w:rFonts w:ascii="Arial" w:hAnsi="Arial" w:cs="Arial"/>
                <w:sz w:val="22"/>
                <w:szCs w:val="22"/>
              </w:rPr>
              <w:t>ВАЖЕЊЕ ПОНУДЕ</w:t>
            </w:r>
          </w:p>
          <w:p w:rsidR="00AC49DB" w:rsidRPr="000B4019" w:rsidRDefault="00AC49DB" w:rsidP="00AC49DB">
            <w:pPr>
              <w:pStyle w:val="Heading6"/>
              <w:spacing w:line="240" w:lineRule="auto"/>
              <w:rPr>
                <w:rFonts w:ascii="Arial" w:hAnsi="Arial" w:cs="Arial"/>
                <w:color w:val="FF0000"/>
                <w:sz w:val="22"/>
                <w:szCs w:val="22"/>
              </w:rPr>
            </w:pPr>
          </w:p>
        </w:tc>
        <w:tc>
          <w:tcPr>
            <w:tcW w:w="1800" w:type="dxa"/>
            <w:shd w:val="clear" w:color="auto" w:fill="auto"/>
            <w:vAlign w:val="center"/>
          </w:tcPr>
          <w:p w:rsidR="00AC49DB" w:rsidRPr="001C5624" w:rsidRDefault="00AC49DB" w:rsidP="00AC49DB">
            <w:pPr>
              <w:rPr>
                <w:sz w:val="4"/>
                <w:szCs w:val="4"/>
                <w:lang w:val="sr-Cyrl-CS"/>
              </w:rPr>
            </w:pPr>
          </w:p>
          <w:p w:rsidR="00AC49DB" w:rsidRDefault="00B62356" w:rsidP="00AC49DB">
            <w:pPr>
              <w:rPr>
                <w:rFonts w:ascii="Arial" w:hAnsi="Arial" w:cs="Arial"/>
                <w:b/>
                <w:lang w:val="sr-Cyrl-CS"/>
              </w:rPr>
            </w:pPr>
            <w:r w:rsidRPr="00700D52">
              <w:rPr>
                <w:rFonts w:ascii="Arial" w:hAnsi="Arial" w:cs="Arial"/>
                <w:b/>
                <w:lang w:val="sr-Cyrl-CS"/>
              </w:rPr>
              <w:t>30 дана</w:t>
            </w:r>
          </w:p>
        </w:tc>
      </w:tr>
    </w:tbl>
    <w:p w:rsidR="00AC49DB" w:rsidRDefault="00AC49DB" w:rsidP="00AC49DB">
      <w:pPr>
        <w:pStyle w:val="Default"/>
        <w:spacing w:before="20"/>
        <w:jc w:val="both"/>
        <w:rPr>
          <w:rFonts w:ascii="Arial" w:hAnsi="Arial" w:cs="Arial"/>
          <w:szCs w:val="23"/>
          <w:lang w:val="ru-RU"/>
        </w:rPr>
      </w:pPr>
    </w:p>
    <w:p w:rsidR="00AC49DB" w:rsidRDefault="00AC49DB" w:rsidP="00AC49DB">
      <w:pPr>
        <w:rPr>
          <w:rFonts w:ascii="Arial" w:hAnsi="Arial" w:cs="Arial"/>
          <w:lang w:val="sr-Cyrl-CS"/>
        </w:rPr>
      </w:pPr>
    </w:p>
    <w:p w:rsidR="00AC49DB" w:rsidRPr="00A7367E" w:rsidRDefault="00AC49DB" w:rsidP="00AC49DB">
      <w:pPr>
        <w:rPr>
          <w:rFonts w:ascii="Arial" w:hAnsi="Arial" w:cs="Arial"/>
          <w:lang w:val="sr-Latn-CS"/>
        </w:rPr>
      </w:pPr>
    </w:p>
    <w:p w:rsidR="00AC49DB" w:rsidRPr="00292643" w:rsidRDefault="00AC49DB" w:rsidP="00AC49DB">
      <w:pPr>
        <w:rPr>
          <w:rFonts w:ascii="Arial" w:hAnsi="Arial" w:cs="Arial"/>
          <w:sz w:val="22"/>
          <w:szCs w:val="22"/>
          <w:lang w:val="sr-Cyrl-CS"/>
        </w:rPr>
      </w:pPr>
    </w:p>
    <w:p w:rsidR="00AC49DB" w:rsidRPr="00292643" w:rsidRDefault="00AC49DB" w:rsidP="00AC49DB">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AC49DB" w:rsidRPr="00292643" w:rsidRDefault="00AC49DB" w:rsidP="00AC49DB">
      <w:pPr>
        <w:rPr>
          <w:rFonts w:ascii="Arial" w:hAnsi="Arial" w:cs="Arial"/>
          <w:sz w:val="22"/>
          <w:szCs w:val="22"/>
          <w:lang w:val="sr-Latn-CS"/>
        </w:rPr>
      </w:pPr>
    </w:p>
    <w:p w:rsidR="00AC49DB" w:rsidRPr="00292643" w:rsidRDefault="00AC49DB" w:rsidP="00AC49DB">
      <w:pPr>
        <w:ind w:left="576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AC49DB" w:rsidRPr="00292643" w:rsidRDefault="000A11FA" w:rsidP="00AC49DB">
      <w:pPr>
        <w:rPr>
          <w:rFonts w:ascii="Arial" w:hAnsi="Arial" w:cs="Arial"/>
          <w:b/>
          <w:sz w:val="22"/>
          <w:szCs w:val="22"/>
          <w:lang w:val="sr-Cyrl-CS"/>
        </w:rPr>
      </w:pPr>
      <w:r w:rsidRPr="000A11FA">
        <w:rPr>
          <w:rFonts w:ascii="Arial" w:hAnsi="Arial" w:cs="Arial"/>
          <w:b/>
          <w:noProof/>
          <w:sz w:val="22"/>
          <w:szCs w:val="22"/>
          <w:lang w:val="sr-Cyrl-CS" w:eastAsia="zh-TW"/>
        </w:rPr>
        <w:pict>
          <v:shape id="_x0000_s1028" type="#_x0000_t202" style="position:absolute;margin-left:233.5pt;margin-top:11.85pt;width:105.5pt;height:20.6pt;z-index:251655168;mso-height-percent:200;mso-height-percent:200;mso-width-relative:margin;mso-height-relative:margin" strokecolor="white">
            <v:textbox style="mso-next-textbox:#_x0000_s1028;mso-fit-shape-to-text:t">
              <w:txbxContent>
                <w:p w:rsidR="005A0141" w:rsidRPr="00292643" w:rsidRDefault="005A0141" w:rsidP="00AC49DB">
                  <w:pPr>
                    <w:jc w:val="center"/>
                    <w:rPr>
                      <w:sz w:val="22"/>
                      <w:szCs w:val="22"/>
                    </w:rPr>
                  </w:pPr>
                  <w:r w:rsidRPr="00292643">
                    <w:rPr>
                      <w:rFonts w:ascii="Arial" w:hAnsi="Arial" w:cs="Arial"/>
                      <w:sz w:val="22"/>
                      <w:szCs w:val="22"/>
                      <w:lang w:val="sr-Cyrl-CS"/>
                    </w:rPr>
                    <w:t>М.П.</w:t>
                  </w:r>
                </w:p>
              </w:txbxContent>
            </v:textbox>
          </v:shape>
        </w:pict>
      </w:r>
    </w:p>
    <w:p w:rsidR="00AC49DB" w:rsidRPr="00292643" w:rsidRDefault="00AC49DB" w:rsidP="00AC49DB">
      <w:pPr>
        <w:rPr>
          <w:rFonts w:ascii="Arial" w:hAnsi="Arial" w:cs="Arial"/>
          <w:b/>
          <w:sz w:val="22"/>
          <w:szCs w:val="22"/>
          <w:lang w:val="sr-Cyrl-CS"/>
        </w:rPr>
      </w:pPr>
    </w:p>
    <w:p w:rsidR="00AC49DB" w:rsidRPr="00292643" w:rsidRDefault="00AC49DB" w:rsidP="00AC49DB">
      <w:pPr>
        <w:rPr>
          <w:rFonts w:ascii="Arial" w:hAnsi="Arial" w:cs="Arial"/>
          <w:b/>
          <w:sz w:val="22"/>
          <w:szCs w:val="22"/>
          <w:lang w:val="sr-Cyrl-CS"/>
        </w:rPr>
      </w:pPr>
    </w:p>
    <w:p w:rsidR="00AC49DB" w:rsidRPr="00F25273" w:rsidRDefault="00AC49DB" w:rsidP="00AC49DB">
      <w:pPr>
        <w:pStyle w:val="BodyText2"/>
        <w:rPr>
          <w:rFonts w:ascii="Arial" w:hAnsi="Arial" w:cs="Arial"/>
          <w:b w:val="0"/>
          <w:bCs w:val="0"/>
          <w:szCs w:val="23"/>
          <w:lang w:val="ru-RU"/>
        </w:rPr>
      </w:pPr>
      <w:r w:rsidRPr="00292643">
        <w:rPr>
          <w:rFonts w:ascii="Arial" w:hAnsi="Arial" w:cs="Arial"/>
          <w:b w:val="0"/>
          <w:sz w:val="22"/>
          <w:szCs w:val="22"/>
          <w:lang w:val="sr-Cyrl-CS"/>
        </w:rPr>
        <w:t xml:space="preserve">                                                              </w:t>
      </w:r>
      <w:r w:rsidRPr="00292643">
        <w:rPr>
          <w:rFonts w:ascii="Arial" w:hAnsi="Arial" w:cs="Arial"/>
          <w:b w:val="0"/>
          <w:sz w:val="22"/>
          <w:szCs w:val="22"/>
        </w:rPr>
        <w:t xml:space="preserve">                                   </w:t>
      </w:r>
      <w:r w:rsidRPr="00F25273">
        <w:rPr>
          <w:rFonts w:ascii="Arial" w:hAnsi="Arial" w:cs="Arial"/>
          <w:b w:val="0"/>
          <w:sz w:val="22"/>
          <w:szCs w:val="22"/>
          <w:lang w:val="sr-Cyrl-CS"/>
        </w:rPr>
        <w:t>______________________</w:t>
      </w:r>
    </w:p>
    <w:p w:rsidR="00AC49DB" w:rsidRDefault="00AC49DB" w:rsidP="00AC49DB">
      <w:pPr>
        <w:pStyle w:val="BodyText2"/>
        <w:rPr>
          <w:rFonts w:ascii="Arial" w:hAnsi="Arial" w:cs="Arial"/>
          <w:b w:val="0"/>
          <w:bCs w:val="0"/>
          <w:szCs w:val="23"/>
          <w:lang w:val="ru-RU"/>
        </w:rPr>
      </w:pPr>
    </w:p>
    <w:p w:rsidR="00AC49DB" w:rsidRDefault="00AC49DB" w:rsidP="00AC49DB">
      <w:pPr>
        <w:pStyle w:val="BodyText2"/>
        <w:rPr>
          <w:rFonts w:ascii="Arial" w:hAnsi="Arial" w:cs="Arial"/>
          <w:bCs w:val="0"/>
          <w:szCs w:val="23"/>
          <w:lang w:val="ru-RU"/>
        </w:rPr>
      </w:pPr>
    </w:p>
    <w:p w:rsidR="00AC49DB" w:rsidRPr="00B679F9" w:rsidRDefault="00AC49DB" w:rsidP="00AC49DB">
      <w:pPr>
        <w:pStyle w:val="BodyText2"/>
        <w:jc w:val="left"/>
        <w:rPr>
          <w:rFonts w:ascii="Arial" w:hAnsi="Arial" w:cs="Arial"/>
          <w:bCs w:val="0"/>
          <w:szCs w:val="23"/>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144A4F" w:rsidRDefault="00144A4F" w:rsidP="00BB1277">
      <w:pPr>
        <w:pStyle w:val="Default"/>
        <w:rPr>
          <w:rFonts w:ascii="Arial" w:hAnsi="Arial" w:cs="Arial"/>
          <w:i/>
          <w:sz w:val="22"/>
          <w:szCs w:val="22"/>
        </w:rPr>
      </w:pPr>
    </w:p>
    <w:p w:rsidR="004251A5" w:rsidRDefault="004251A5" w:rsidP="00BB1277">
      <w:pPr>
        <w:pStyle w:val="Default"/>
        <w:rPr>
          <w:rFonts w:ascii="Arial" w:hAnsi="Arial" w:cs="Arial"/>
          <w:i/>
          <w:sz w:val="22"/>
          <w:szCs w:val="22"/>
        </w:rPr>
      </w:pPr>
    </w:p>
    <w:p w:rsidR="004251A5" w:rsidRDefault="004251A5" w:rsidP="00BB1277">
      <w:pPr>
        <w:pStyle w:val="Default"/>
        <w:rPr>
          <w:rFonts w:ascii="Arial" w:hAnsi="Arial" w:cs="Arial"/>
          <w:i/>
          <w:sz w:val="22"/>
          <w:szCs w:val="22"/>
        </w:rPr>
      </w:pPr>
    </w:p>
    <w:p w:rsidR="004251A5" w:rsidRPr="00A7367E" w:rsidRDefault="004251A5" w:rsidP="004251A5">
      <w:pPr>
        <w:rPr>
          <w:rFonts w:ascii="Arial" w:hAnsi="Arial" w:cs="Arial"/>
          <w:b/>
          <w:lang w:val="sr-Latn-CS"/>
        </w:rPr>
      </w:pPr>
      <w:r>
        <w:rPr>
          <w:rFonts w:ascii="Arial" w:hAnsi="Arial" w:cs="Arial"/>
          <w:b/>
          <w:lang w:val="sr-Cyrl-CS"/>
        </w:rPr>
        <w:t xml:space="preserve">7. </w:t>
      </w:r>
      <w:r w:rsidRPr="00B65F0B">
        <w:rPr>
          <w:rFonts w:ascii="Arial" w:hAnsi="Arial" w:cs="Arial"/>
          <w:b/>
          <w:lang w:val="sr-Cyrl-CS"/>
        </w:rPr>
        <w:t>МОДЕЛ УГОВОРА</w:t>
      </w:r>
    </w:p>
    <w:p w:rsidR="004251A5" w:rsidRDefault="004251A5" w:rsidP="004251A5">
      <w:pPr>
        <w:jc w:val="center"/>
        <w:rPr>
          <w:rFonts w:ascii="Arial" w:hAnsi="Arial" w:cs="Arial"/>
          <w:b/>
          <w:lang w:val="sr-Cyrl-CS"/>
        </w:rPr>
      </w:pPr>
      <w:r w:rsidRPr="00B65F0B">
        <w:rPr>
          <w:rFonts w:ascii="Arial" w:hAnsi="Arial" w:cs="Arial"/>
          <w:b/>
          <w:lang w:val="sr-Cyrl-CS"/>
        </w:rPr>
        <w:t>У  Г  О  В  О  Р</w:t>
      </w:r>
    </w:p>
    <w:p w:rsidR="004251A5" w:rsidRDefault="004251A5" w:rsidP="004251A5">
      <w:pPr>
        <w:ind w:left="360"/>
        <w:jc w:val="center"/>
        <w:rPr>
          <w:rFonts w:ascii="Arial" w:hAnsi="Arial" w:cs="Arial"/>
          <w:b/>
          <w:sz w:val="22"/>
          <w:szCs w:val="22"/>
        </w:rPr>
      </w:pPr>
      <w:proofErr w:type="gramStart"/>
      <w:r w:rsidRPr="00B01393">
        <w:rPr>
          <w:rFonts w:ascii="Arial" w:hAnsi="Arial" w:cs="Arial"/>
          <w:b/>
          <w:sz w:val="22"/>
          <w:szCs w:val="22"/>
        </w:rPr>
        <w:t>o</w:t>
      </w:r>
      <w:proofErr w:type="gramEnd"/>
      <w:r w:rsidRPr="00B01393">
        <w:rPr>
          <w:rFonts w:ascii="Arial" w:hAnsi="Arial" w:cs="Arial"/>
          <w:b/>
          <w:sz w:val="22"/>
          <w:szCs w:val="22"/>
          <w:lang w:val="sr-Cyrl-CS"/>
        </w:rPr>
        <w:t xml:space="preserve"> јавној набавци добра – </w:t>
      </w:r>
      <w:r w:rsidRPr="004251A5">
        <w:rPr>
          <w:rFonts w:ascii="Arial" w:hAnsi="Arial" w:cs="Arial"/>
          <w:b/>
          <w:bCs/>
          <w:sz w:val="22"/>
          <w:szCs w:val="22"/>
        </w:rPr>
        <w:t xml:space="preserve">Стручна литература - </w:t>
      </w:r>
      <w:r w:rsidR="00137586">
        <w:rPr>
          <w:rFonts w:ascii="Arial" w:hAnsi="Arial" w:cs="Arial"/>
          <w:b/>
          <w:bCs/>
          <w:sz w:val="22"/>
          <w:szCs w:val="22"/>
        </w:rPr>
        <w:t>“Билтен судске праксе”</w:t>
      </w:r>
    </w:p>
    <w:p w:rsidR="0035480F" w:rsidRPr="0035480F" w:rsidRDefault="0035480F" w:rsidP="004251A5">
      <w:pPr>
        <w:ind w:left="360"/>
        <w:jc w:val="center"/>
        <w:rPr>
          <w:rFonts w:ascii="Arial" w:hAnsi="Arial" w:cs="Arial"/>
          <w:b/>
          <w:bCs/>
          <w:color w:val="000000"/>
          <w:sz w:val="22"/>
          <w:szCs w:val="22"/>
          <w:u w:val="single"/>
        </w:rPr>
      </w:pPr>
    </w:p>
    <w:p w:rsidR="004251A5" w:rsidRPr="00D60C3B" w:rsidRDefault="004251A5" w:rsidP="004251A5">
      <w:pPr>
        <w:jc w:val="both"/>
        <w:rPr>
          <w:rFonts w:ascii="Arial" w:hAnsi="Arial" w:cs="Arial"/>
          <w:sz w:val="22"/>
          <w:szCs w:val="22"/>
          <w:lang w:val="ru-RU"/>
        </w:rPr>
      </w:pPr>
      <w:r w:rsidRPr="00D60C3B">
        <w:rPr>
          <w:rFonts w:ascii="Arial" w:hAnsi="Arial" w:cs="Arial"/>
          <w:sz w:val="22"/>
          <w:szCs w:val="22"/>
          <w:lang w:val="ru-RU"/>
        </w:rPr>
        <w:t>Закључен између:</w:t>
      </w:r>
    </w:p>
    <w:p w:rsidR="004251A5" w:rsidRPr="00D60C3B" w:rsidRDefault="004251A5" w:rsidP="004251A5">
      <w:pPr>
        <w:jc w:val="both"/>
        <w:rPr>
          <w:rFonts w:ascii="Arial" w:hAnsi="Arial" w:cs="Arial"/>
          <w:sz w:val="22"/>
          <w:szCs w:val="22"/>
          <w:lang w:val="ru-RU"/>
        </w:rPr>
      </w:pPr>
    </w:p>
    <w:p w:rsidR="00EF702A" w:rsidRDefault="004251A5" w:rsidP="004251A5">
      <w:pPr>
        <w:jc w:val="both"/>
        <w:rPr>
          <w:rFonts w:ascii="Arial" w:hAnsi="Arial" w:cs="Arial"/>
          <w:sz w:val="22"/>
          <w:szCs w:val="22"/>
          <w:lang w:val="ru-RU"/>
        </w:rPr>
      </w:pPr>
      <w:r w:rsidRPr="00D60C3B">
        <w:rPr>
          <w:rFonts w:ascii="Arial" w:hAnsi="Arial" w:cs="Arial"/>
          <w:b/>
          <w:sz w:val="22"/>
          <w:szCs w:val="22"/>
          <w:lang w:val="ru-RU"/>
        </w:rPr>
        <w:t xml:space="preserve">1. Градске општине Нови Београд, </w:t>
      </w:r>
      <w:r w:rsidRPr="00D60C3B">
        <w:rPr>
          <w:rFonts w:ascii="Arial" w:hAnsi="Arial" w:cs="Arial"/>
          <w:sz w:val="22"/>
          <w:szCs w:val="22"/>
          <w:lang w:val="ru-RU"/>
        </w:rPr>
        <w:t>са седи</w:t>
      </w:r>
      <w:r w:rsidR="00383DCF">
        <w:rPr>
          <w:rFonts w:ascii="Arial" w:hAnsi="Arial" w:cs="Arial"/>
          <w:sz w:val="22"/>
          <w:szCs w:val="22"/>
          <w:lang w:val="ru-RU"/>
        </w:rPr>
        <w:t>ш</w:t>
      </w:r>
      <w:r w:rsidRPr="00D60C3B">
        <w:rPr>
          <w:rFonts w:ascii="Arial" w:hAnsi="Arial" w:cs="Arial"/>
          <w:sz w:val="22"/>
          <w:szCs w:val="22"/>
          <w:lang w:val="ru-RU"/>
        </w:rPr>
        <w:t>тем у Београду, Булевар Михаила Пупина бр. 167,</w:t>
      </w:r>
      <w:r w:rsidRPr="00D60C3B">
        <w:rPr>
          <w:rFonts w:ascii="Arial" w:hAnsi="Arial" w:cs="Arial"/>
          <w:b/>
          <w:sz w:val="22"/>
          <w:szCs w:val="22"/>
          <w:lang w:val="ru-RU"/>
        </w:rPr>
        <w:t xml:space="preserve"> </w:t>
      </w:r>
      <w:r w:rsidRPr="00D60C3B">
        <w:rPr>
          <w:rFonts w:ascii="Arial" w:hAnsi="Arial" w:cs="Arial"/>
          <w:sz w:val="22"/>
          <w:szCs w:val="22"/>
          <w:lang w:val="ru-RU"/>
        </w:rPr>
        <w:t>ПИБ 101666851, матични број 17331132</w:t>
      </w:r>
      <w:r w:rsidRPr="001B262F">
        <w:rPr>
          <w:rFonts w:ascii="Arial" w:hAnsi="Arial" w:cs="Arial"/>
          <w:sz w:val="22"/>
          <w:szCs w:val="22"/>
          <w:lang w:val="ru-RU"/>
        </w:rPr>
        <w:t>,</w:t>
      </w:r>
      <w:r w:rsidRPr="00D60C3B">
        <w:rPr>
          <w:rFonts w:ascii="Arial" w:hAnsi="Arial" w:cs="Arial"/>
          <w:b/>
          <w:sz w:val="22"/>
          <w:szCs w:val="22"/>
          <w:lang w:val="ru-RU"/>
        </w:rPr>
        <w:t xml:space="preserve"> </w:t>
      </w:r>
      <w:r w:rsidRPr="00D60C3B">
        <w:rPr>
          <w:rFonts w:ascii="Arial" w:hAnsi="Arial" w:cs="Arial"/>
          <w:sz w:val="22"/>
          <w:szCs w:val="22"/>
          <w:lang w:val="ru-RU"/>
        </w:rPr>
        <w:t xml:space="preserve">коју заступа </w:t>
      </w:r>
      <w:r w:rsidRPr="00D60C3B">
        <w:rPr>
          <w:rFonts w:ascii="Arial" w:hAnsi="Arial" w:cs="Arial"/>
          <w:sz w:val="22"/>
          <w:szCs w:val="22"/>
          <w:lang w:val="sr-Cyrl-CS"/>
        </w:rPr>
        <w:t>Александар Шапић</w:t>
      </w:r>
      <w:r w:rsidR="00B62356">
        <w:rPr>
          <w:rFonts w:ascii="Arial" w:hAnsi="Arial" w:cs="Arial"/>
          <w:sz w:val="22"/>
          <w:szCs w:val="22"/>
          <w:lang w:val="sr-Cyrl-CS"/>
        </w:rPr>
        <w:t>,</w:t>
      </w:r>
      <w:r w:rsidRPr="00D60C3B">
        <w:rPr>
          <w:rFonts w:ascii="Arial" w:hAnsi="Arial" w:cs="Arial"/>
          <w:sz w:val="22"/>
          <w:szCs w:val="22"/>
          <w:lang w:val="ru-RU"/>
        </w:rPr>
        <w:t xml:space="preserve"> </w:t>
      </w:r>
      <w:r w:rsidR="00B62356" w:rsidRPr="00D60C3B">
        <w:rPr>
          <w:rFonts w:ascii="Arial" w:hAnsi="Arial" w:cs="Arial"/>
          <w:sz w:val="22"/>
          <w:szCs w:val="22"/>
          <w:lang w:val="ru-RU"/>
        </w:rPr>
        <w:t xml:space="preserve">председник </w:t>
      </w:r>
      <w:r w:rsidRPr="00D60C3B">
        <w:rPr>
          <w:rFonts w:ascii="Arial" w:hAnsi="Arial" w:cs="Arial"/>
          <w:sz w:val="22"/>
          <w:szCs w:val="22"/>
          <w:lang w:val="ru-RU"/>
        </w:rPr>
        <w:t xml:space="preserve">(у даљем тексту: Наручилац) </w:t>
      </w:r>
    </w:p>
    <w:p w:rsidR="00EF702A" w:rsidRDefault="00EF702A" w:rsidP="004251A5">
      <w:pPr>
        <w:jc w:val="both"/>
        <w:rPr>
          <w:rFonts w:ascii="Arial" w:hAnsi="Arial" w:cs="Arial"/>
          <w:sz w:val="22"/>
          <w:szCs w:val="22"/>
          <w:lang w:val="ru-RU"/>
        </w:rPr>
      </w:pPr>
    </w:p>
    <w:p w:rsidR="004251A5" w:rsidRPr="00D60C3B" w:rsidRDefault="004251A5" w:rsidP="004251A5">
      <w:pPr>
        <w:jc w:val="both"/>
        <w:rPr>
          <w:rFonts w:ascii="Arial" w:hAnsi="Arial" w:cs="Arial"/>
          <w:sz w:val="22"/>
          <w:szCs w:val="22"/>
          <w:lang w:val="ru-RU"/>
        </w:rPr>
      </w:pPr>
      <w:r w:rsidRPr="00D60C3B">
        <w:rPr>
          <w:rFonts w:ascii="Arial" w:hAnsi="Arial" w:cs="Arial"/>
          <w:sz w:val="22"/>
          <w:szCs w:val="22"/>
          <w:lang w:val="ru-RU"/>
        </w:rPr>
        <w:t>и</w:t>
      </w:r>
    </w:p>
    <w:p w:rsidR="004251A5" w:rsidRPr="00D60C3B" w:rsidRDefault="004251A5" w:rsidP="004251A5">
      <w:pPr>
        <w:jc w:val="both"/>
        <w:rPr>
          <w:rFonts w:ascii="Arial" w:hAnsi="Arial" w:cs="Arial"/>
          <w:sz w:val="22"/>
          <w:szCs w:val="22"/>
          <w:lang w:val="ru-RU"/>
        </w:rPr>
      </w:pPr>
    </w:p>
    <w:p w:rsidR="004251A5" w:rsidRPr="00D60C3B" w:rsidRDefault="004251A5" w:rsidP="00B62356">
      <w:pPr>
        <w:spacing w:line="360" w:lineRule="auto"/>
        <w:jc w:val="both"/>
        <w:rPr>
          <w:rFonts w:ascii="Arial" w:hAnsi="Arial" w:cs="Arial"/>
          <w:sz w:val="22"/>
          <w:szCs w:val="22"/>
          <w:lang w:val="ru-RU"/>
        </w:rPr>
      </w:pPr>
      <w:r w:rsidRPr="00D60C3B">
        <w:rPr>
          <w:rFonts w:ascii="Arial" w:hAnsi="Arial" w:cs="Arial"/>
          <w:b/>
          <w:sz w:val="22"/>
          <w:szCs w:val="22"/>
          <w:lang w:val="ru-RU"/>
        </w:rPr>
        <w:t>2.</w:t>
      </w:r>
      <w:r>
        <w:rPr>
          <w:rFonts w:ascii="Arial" w:hAnsi="Arial" w:cs="Arial"/>
          <w:b/>
          <w:sz w:val="22"/>
          <w:szCs w:val="22"/>
        </w:rPr>
        <w:t xml:space="preserve"> </w:t>
      </w:r>
      <w:r w:rsidRPr="00D60C3B">
        <w:rPr>
          <w:rFonts w:ascii="Arial" w:hAnsi="Arial" w:cs="Arial"/>
          <w:sz w:val="22"/>
          <w:szCs w:val="22"/>
          <w:lang w:val="ru-RU"/>
        </w:rPr>
        <w:t xml:space="preserve">_______________________________________, са седиштем у _______________, улица ____________________, ПИБ __________, матични број </w:t>
      </w:r>
      <w:r w:rsidRPr="00644F28">
        <w:rPr>
          <w:rFonts w:ascii="Arial" w:hAnsi="Arial" w:cs="Arial"/>
          <w:sz w:val="22"/>
          <w:szCs w:val="22"/>
          <w:lang w:val="ru-RU"/>
        </w:rPr>
        <w:t xml:space="preserve">__________, </w:t>
      </w:r>
      <w:r w:rsidR="00700D52" w:rsidRPr="00644F28">
        <w:rPr>
          <w:rFonts w:ascii="Arial" w:hAnsi="Arial" w:cs="Arial"/>
          <w:sz w:val="22"/>
          <w:szCs w:val="22"/>
        </w:rPr>
        <w:t>б</w:t>
      </w:r>
      <w:r w:rsidR="00B62356" w:rsidRPr="00644F28">
        <w:rPr>
          <w:rFonts w:ascii="Arial" w:hAnsi="Arial" w:cs="Arial"/>
          <w:sz w:val="22"/>
          <w:szCs w:val="22"/>
          <w:lang w:val="sr-Cyrl-CS"/>
        </w:rPr>
        <w:t>рој текућег</w:t>
      </w:r>
      <w:r w:rsidR="00B62356" w:rsidRPr="005B32B2">
        <w:rPr>
          <w:rFonts w:ascii="Arial" w:hAnsi="Arial" w:cs="Arial"/>
          <w:sz w:val="22"/>
          <w:szCs w:val="22"/>
          <w:lang w:val="sr-Cyrl-CS"/>
        </w:rPr>
        <w:t xml:space="preserve"> рачун</w:t>
      </w:r>
      <w:r w:rsidR="00B62356">
        <w:rPr>
          <w:rFonts w:ascii="Arial" w:hAnsi="Arial" w:cs="Arial"/>
          <w:sz w:val="22"/>
          <w:szCs w:val="22"/>
          <w:lang w:val="sr-Cyrl-CS"/>
        </w:rPr>
        <w:t>а</w:t>
      </w:r>
      <w:r w:rsidR="00B62356" w:rsidRPr="005B32B2">
        <w:rPr>
          <w:rFonts w:ascii="Arial" w:hAnsi="Arial" w:cs="Arial"/>
          <w:sz w:val="22"/>
          <w:szCs w:val="22"/>
          <w:lang w:val="sr-Cyrl-CS"/>
        </w:rPr>
        <w:t xml:space="preserve"> Добављача _______________</w:t>
      </w:r>
      <w:r w:rsidR="00B62356">
        <w:rPr>
          <w:rFonts w:ascii="Arial" w:hAnsi="Arial" w:cs="Arial"/>
          <w:sz w:val="22"/>
          <w:szCs w:val="22"/>
          <w:lang w:val="sr-Cyrl-CS"/>
        </w:rPr>
        <w:t>_____</w:t>
      </w:r>
      <w:r w:rsidR="00B62356" w:rsidRPr="005B32B2">
        <w:rPr>
          <w:rFonts w:ascii="Arial" w:hAnsi="Arial" w:cs="Arial"/>
          <w:sz w:val="22"/>
          <w:szCs w:val="22"/>
          <w:lang w:val="ru-RU"/>
        </w:rPr>
        <w:t>,</w:t>
      </w:r>
      <w:r w:rsidR="00B62356">
        <w:rPr>
          <w:rFonts w:ascii="Arial" w:hAnsi="Arial" w:cs="Arial"/>
          <w:sz w:val="22"/>
          <w:szCs w:val="22"/>
          <w:lang w:val="sr-Cyrl-CS"/>
        </w:rPr>
        <w:t xml:space="preserve"> код банке ____________________.</w:t>
      </w:r>
      <w:r w:rsidRPr="00D60C3B">
        <w:rPr>
          <w:rFonts w:ascii="Arial" w:hAnsi="Arial" w:cs="Arial"/>
          <w:sz w:val="22"/>
          <w:szCs w:val="22"/>
          <w:lang w:val="ru-RU"/>
        </w:rPr>
        <w:t>које заступа _________________________,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r>
        <w:rPr>
          <w:rFonts w:ascii="Arial" w:hAnsi="Arial" w:cs="Arial"/>
          <w:sz w:val="22"/>
          <w:szCs w:val="22"/>
          <w:lang w:val="ru-RU"/>
        </w:rPr>
        <w:t xml:space="preserve">. </w:t>
      </w:r>
    </w:p>
    <w:p w:rsidR="004251A5" w:rsidRPr="00B65F0B" w:rsidRDefault="004251A5" w:rsidP="004251A5">
      <w:pPr>
        <w:rPr>
          <w:rFonts w:ascii="Arial" w:hAnsi="Arial" w:cs="Arial"/>
          <w:lang w:val="ru-RU"/>
        </w:rPr>
      </w:pPr>
    </w:p>
    <w:p w:rsidR="004251A5" w:rsidRPr="00D60C3B" w:rsidRDefault="004251A5" w:rsidP="004251A5">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4251A5" w:rsidRDefault="004251A5" w:rsidP="004251A5">
      <w:pPr>
        <w:jc w:val="both"/>
        <w:rPr>
          <w:rFonts w:ascii="Arial" w:hAnsi="Arial" w:cs="Arial"/>
          <w:lang w:val="sr-Cyrl-CS"/>
        </w:rPr>
      </w:pPr>
    </w:p>
    <w:p w:rsidR="004251A5" w:rsidRPr="00C32E75" w:rsidRDefault="004251A5" w:rsidP="004251A5">
      <w:pPr>
        <w:jc w:val="both"/>
        <w:rPr>
          <w:rFonts w:ascii="Arial" w:hAnsi="Arial" w:cs="Arial"/>
          <w:sz w:val="22"/>
          <w:szCs w:val="22"/>
          <w:lang w:val="sr-Cyrl-CS"/>
        </w:rPr>
      </w:pPr>
      <w:r w:rsidRPr="00D60C3B">
        <w:rPr>
          <w:rFonts w:ascii="Arial" w:hAnsi="Arial" w:cs="Arial"/>
          <w:sz w:val="22"/>
          <w:szCs w:val="22"/>
          <w:lang w:val="ru-RU"/>
        </w:rPr>
        <w:t xml:space="preserve">          </w:t>
      </w:r>
      <w:r w:rsidRPr="00C32E75">
        <w:rPr>
          <w:rFonts w:ascii="Arial" w:hAnsi="Arial" w:cs="Arial"/>
          <w:sz w:val="22"/>
          <w:szCs w:val="22"/>
          <w:lang w:val="ru-RU"/>
        </w:rPr>
        <w:t xml:space="preserve">Уговорне стране сагласно констатују да је за јавну </w:t>
      </w:r>
      <w:r w:rsidRPr="00C32E75">
        <w:rPr>
          <w:rFonts w:ascii="Arial" w:hAnsi="Arial" w:cs="Arial"/>
          <w:sz w:val="22"/>
          <w:szCs w:val="22"/>
          <w:lang w:val="sr-Cyrl-CS"/>
        </w:rPr>
        <w:t xml:space="preserve">набавку </w:t>
      </w:r>
      <w:r>
        <w:rPr>
          <w:rFonts w:ascii="Arial" w:hAnsi="Arial" w:cs="Arial"/>
          <w:sz w:val="22"/>
          <w:szCs w:val="22"/>
          <w:lang w:val="sr-Cyrl-CS"/>
        </w:rPr>
        <w:t xml:space="preserve">добра – </w:t>
      </w:r>
      <w:r w:rsidR="0035480F" w:rsidRPr="00BB0122">
        <w:rPr>
          <w:rFonts w:ascii="Arial" w:hAnsi="Arial" w:cs="Arial"/>
          <w:bCs/>
          <w:sz w:val="22"/>
          <w:szCs w:val="22"/>
        </w:rPr>
        <w:t xml:space="preserve">Стручна литература - </w:t>
      </w:r>
      <w:r w:rsidR="0035480F">
        <w:rPr>
          <w:rFonts w:ascii="Arial" w:hAnsi="Arial" w:cs="Arial"/>
          <w:b/>
          <w:bCs/>
          <w:sz w:val="22"/>
          <w:szCs w:val="22"/>
        </w:rPr>
        <w:t xml:space="preserve"> </w:t>
      </w:r>
      <w:r w:rsidR="00CA21D2">
        <w:rPr>
          <w:rFonts w:ascii="Arial" w:hAnsi="Arial" w:cs="Arial"/>
          <w:bCs/>
          <w:sz w:val="22"/>
          <w:szCs w:val="22"/>
        </w:rPr>
        <w:t>“Билтен суд</w:t>
      </w:r>
      <w:r w:rsidR="0064643C">
        <w:rPr>
          <w:rFonts w:ascii="Arial" w:hAnsi="Arial" w:cs="Arial"/>
          <w:bCs/>
          <w:sz w:val="22"/>
          <w:szCs w:val="22"/>
        </w:rPr>
        <w:t>ске праксе</w:t>
      </w:r>
      <w:r w:rsidR="00CA21D2">
        <w:rPr>
          <w:rFonts w:ascii="Arial" w:hAnsi="Arial" w:cs="Arial"/>
          <w:bCs/>
          <w:sz w:val="22"/>
          <w:szCs w:val="22"/>
        </w:rPr>
        <w:t>”</w:t>
      </w:r>
      <w:r w:rsidR="008A53DF">
        <w:rPr>
          <w:rFonts w:ascii="Arial" w:hAnsi="Arial" w:cs="Arial"/>
          <w:bCs/>
          <w:sz w:val="22"/>
          <w:szCs w:val="22"/>
        </w:rPr>
        <w:t xml:space="preserve"> </w:t>
      </w:r>
      <w:r w:rsidR="0035480F" w:rsidRPr="00BA6097">
        <w:rPr>
          <w:rFonts w:ascii="Arial" w:hAnsi="Arial" w:cs="Arial"/>
          <w:sz w:val="22"/>
          <w:szCs w:val="22"/>
          <w:lang w:val="sr-Cyrl-CS"/>
        </w:rPr>
        <w:t>у</w:t>
      </w:r>
      <w:r w:rsidR="0035480F" w:rsidRPr="00BB0122">
        <w:rPr>
          <w:rFonts w:ascii="Arial" w:hAnsi="Arial" w:cs="Arial"/>
          <w:sz w:val="22"/>
          <w:szCs w:val="22"/>
          <w:lang w:val="sr-Cyrl-CS"/>
        </w:rPr>
        <w:t xml:space="preserve"> издању </w:t>
      </w:r>
      <w:r w:rsidR="00BA6097">
        <w:rPr>
          <w:rFonts w:ascii="Arial" w:hAnsi="Arial" w:cs="Arial"/>
          <w:sz w:val="22"/>
          <w:szCs w:val="22"/>
          <w:lang w:val="sr-Latn-CS"/>
        </w:rPr>
        <w:t xml:space="preserve">“Intermex“ </w:t>
      </w:r>
      <w:r w:rsidR="0035480F" w:rsidRPr="00BB0122">
        <w:rPr>
          <w:rFonts w:ascii="Arial" w:hAnsi="Arial" w:cs="Arial"/>
          <w:sz w:val="22"/>
          <w:szCs w:val="22"/>
          <w:lang w:val="sr-Latn-CS"/>
        </w:rPr>
        <w:t xml:space="preserve"> </w:t>
      </w:r>
      <w:r w:rsidR="0035480F" w:rsidRPr="00BB0122">
        <w:rPr>
          <w:rFonts w:ascii="Arial" w:hAnsi="Arial" w:cs="Arial"/>
          <w:sz w:val="22"/>
          <w:szCs w:val="22"/>
        </w:rPr>
        <w:t>д.о.о</w:t>
      </w:r>
      <w:r w:rsidR="0035480F">
        <w:rPr>
          <w:rFonts w:ascii="Arial" w:hAnsi="Arial" w:cs="Arial"/>
          <w:sz w:val="22"/>
          <w:szCs w:val="22"/>
        </w:rPr>
        <w:t>.</w:t>
      </w:r>
      <w:r>
        <w:rPr>
          <w:rFonts w:ascii="Arial" w:hAnsi="Arial" w:cs="Arial"/>
          <w:sz w:val="22"/>
          <w:szCs w:val="22"/>
          <w:lang w:val="sr-Cyrl-CS"/>
        </w:rPr>
        <w:t xml:space="preserve">, </w:t>
      </w:r>
      <w:r w:rsidRPr="00C32E75">
        <w:rPr>
          <w:rFonts w:ascii="Arial" w:hAnsi="Arial" w:cs="Arial"/>
          <w:sz w:val="22"/>
          <w:szCs w:val="22"/>
          <w:lang w:val="sr-Cyrl-CS"/>
        </w:rPr>
        <w:t xml:space="preserve">за потребе Градске општине Нови Београд, </w:t>
      </w:r>
      <w:r w:rsidRPr="00C32E75">
        <w:rPr>
          <w:rFonts w:ascii="Arial" w:hAnsi="Arial" w:cs="Arial"/>
          <w:bCs/>
          <w:sz w:val="22"/>
          <w:szCs w:val="22"/>
          <w:lang w:val="ru-RU"/>
        </w:rPr>
        <w:t xml:space="preserve">Булевар Михаила Пупина 167, </w:t>
      </w:r>
      <w:r w:rsidRPr="00C32E75">
        <w:rPr>
          <w:rFonts w:ascii="Arial" w:hAnsi="Arial" w:cs="Arial"/>
          <w:sz w:val="22"/>
          <w:szCs w:val="22"/>
          <w:lang w:val="ru-RU"/>
        </w:rPr>
        <w:t xml:space="preserve">спроведен </w:t>
      </w:r>
      <w:r>
        <w:rPr>
          <w:rFonts w:ascii="Arial" w:hAnsi="Arial" w:cs="Arial"/>
          <w:sz w:val="22"/>
          <w:szCs w:val="22"/>
          <w:lang w:val="sr-Cyrl-CS"/>
        </w:rPr>
        <w:t>преговарачки поступак без објављивања позива за подношење понуда</w:t>
      </w:r>
      <w:r w:rsidRPr="00C32E75">
        <w:rPr>
          <w:rFonts w:ascii="Arial" w:hAnsi="Arial" w:cs="Arial"/>
          <w:sz w:val="22"/>
          <w:szCs w:val="22"/>
          <w:lang w:val="ru-RU"/>
        </w:rPr>
        <w:t xml:space="preserve"> јавне набавке, покренут </w:t>
      </w:r>
      <w:r>
        <w:rPr>
          <w:rFonts w:ascii="Arial" w:hAnsi="Arial" w:cs="Arial"/>
          <w:sz w:val="22"/>
          <w:szCs w:val="22"/>
          <w:lang w:val="ru-RU"/>
        </w:rPr>
        <w:t>о</w:t>
      </w:r>
      <w:r w:rsidRPr="00C32E75">
        <w:rPr>
          <w:rFonts w:ascii="Arial" w:hAnsi="Arial" w:cs="Arial"/>
          <w:sz w:val="22"/>
          <w:szCs w:val="22"/>
          <w:lang w:val="ru-RU"/>
        </w:rPr>
        <w:t>длуком број</w:t>
      </w:r>
      <w:r w:rsidRPr="00C32E75">
        <w:rPr>
          <w:rFonts w:ascii="Arial" w:hAnsi="Arial" w:cs="Arial"/>
          <w:sz w:val="22"/>
          <w:szCs w:val="22"/>
          <w:lang w:val="sr-Cyrl-CS"/>
        </w:rPr>
        <w:t xml:space="preserve"> </w:t>
      </w:r>
      <w:r w:rsidRPr="00802D6A">
        <w:rPr>
          <w:rFonts w:ascii="Arial" w:hAnsi="Arial" w:cs="Arial"/>
          <w:sz w:val="22"/>
          <w:szCs w:val="22"/>
          <w:lang w:val="sr-Latn-CS"/>
        </w:rPr>
        <w:t>VII-404-1/201</w:t>
      </w:r>
      <w:r>
        <w:rPr>
          <w:rFonts w:ascii="Arial" w:hAnsi="Arial" w:cs="Arial"/>
          <w:sz w:val="22"/>
          <w:szCs w:val="22"/>
          <w:lang w:val="sr-Cyrl-CS"/>
        </w:rPr>
        <w:t>6</w:t>
      </w:r>
      <w:r w:rsidR="00137586">
        <w:rPr>
          <w:rFonts w:ascii="Arial" w:hAnsi="Arial" w:cs="Arial"/>
          <w:sz w:val="22"/>
          <w:szCs w:val="22"/>
          <w:lang w:val="sr-Latn-CS"/>
        </w:rPr>
        <w:t>-29</w:t>
      </w:r>
      <w:r w:rsidRPr="00A5701E">
        <w:rPr>
          <w:rFonts w:ascii="Arial" w:hAnsi="Arial" w:cs="Arial"/>
          <w:color w:val="FF0000"/>
          <w:sz w:val="22"/>
          <w:szCs w:val="22"/>
          <w:lang w:val="sr-Latn-CS"/>
        </w:rPr>
        <w:t xml:space="preserve"> </w:t>
      </w:r>
      <w:r w:rsidRPr="00423B58">
        <w:rPr>
          <w:rFonts w:ascii="Arial" w:hAnsi="Arial" w:cs="Arial"/>
          <w:bCs/>
          <w:sz w:val="22"/>
          <w:szCs w:val="22"/>
          <w:lang w:val="sr-Cyrl-CS"/>
        </w:rPr>
        <w:t xml:space="preserve">од </w:t>
      </w:r>
      <w:r w:rsidR="008A53DF">
        <w:rPr>
          <w:rFonts w:ascii="Arial" w:hAnsi="Arial" w:cs="Arial"/>
          <w:bCs/>
          <w:sz w:val="22"/>
          <w:szCs w:val="22"/>
        </w:rPr>
        <w:t>04</w:t>
      </w:r>
      <w:r w:rsidRPr="00423B58">
        <w:rPr>
          <w:rFonts w:ascii="Arial" w:hAnsi="Arial" w:cs="Arial"/>
          <w:bCs/>
          <w:sz w:val="22"/>
          <w:szCs w:val="22"/>
          <w:lang w:val="sr-Cyrl-CS"/>
        </w:rPr>
        <w:t>.0</w:t>
      </w:r>
      <w:r w:rsidR="008A53DF">
        <w:rPr>
          <w:rFonts w:ascii="Arial" w:hAnsi="Arial" w:cs="Arial"/>
          <w:bCs/>
          <w:sz w:val="22"/>
          <w:szCs w:val="22"/>
        </w:rPr>
        <w:t>7</w:t>
      </w:r>
      <w:r w:rsidRPr="00423B58">
        <w:rPr>
          <w:rFonts w:ascii="Arial" w:hAnsi="Arial" w:cs="Arial"/>
          <w:bCs/>
          <w:sz w:val="22"/>
          <w:szCs w:val="22"/>
          <w:lang w:val="sr-Cyrl-CS"/>
        </w:rPr>
        <w:t>.201</w:t>
      </w:r>
      <w:r w:rsidR="00EF702A">
        <w:rPr>
          <w:rFonts w:ascii="Arial" w:hAnsi="Arial" w:cs="Arial"/>
          <w:bCs/>
          <w:sz w:val="22"/>
          <w:szCs w:val="22"/>
          <w:lang w:val="sr-Cyrl-CS"/>
        </w:rPr>
        <w:t>6</w:t>
      </w:r>
      <w:r w:rsidRPr="00423B58">
        <w:rPr>
          <w:rFonts w:ascii="Arial" w:hAnsi="Arial" w:cs="Arial"/>
          <w:bCs/>
          <w:sz w:val="22"/>
          <w:szCs w:val="22"/>
          <w:lang w:val="sr-Cyrl-CS"/>
        </w:rPr>
        <w:t>.</w:t>
      </w:r>
      <w:r w:rsidRPr="00423B58">
        <w:rPr>
          <w:rFonts w:ascii="Arial" w:hAnsi="Arial" w:cs="Arial"/>
          <w:bCs/>
          <w:sz w:val="22"/>
          <w:szCs w:val="22"/>
          <w:lang w:val="sr-Latn-CS"/>
        </w:rPr>
        <w:t xml:space="preserve"> </w:t>
      </w:r>
      <w:r w:rsidRPr="00423B58">
        <w:rPr>
          <w:rFonts w:ascii="Arial" w:hAnsi="Arial" w:cs="Arial"/>
          <w:sz w:val="22"/>
          <w:szCs w:val="22"/>
          <w:lang w:val="sr-Cyrl-CS"/>
        </w:rPr>
        <w:t>године</w:t>
      </w:r>
      <w:r w:rsidRPr="00423B58">
        <w:rPr>
          <w:rFonts w:ascii="Arial" w:hAnsi="Arial" w:cs="Arial"/>
          <w:sz w:val="22"/>
          <w:szCs w:val="22"/>
          <w:lang w:val="sr-Latn-CS"/>
        </w:rPr>
        <w:t>.</w:t>
      </w:r>
      <w:r w:rsidRPr="00C32E75">
        <w:rPr>
          <w:rFonts w:ascii="Arial" w:hAnsi="Arial" w:cs="Arial"/>
          <w:sz w:val="22"/>
          <w:szCs w:val="22"/>
          <w:lang w:val="sr-Cyrl-CS"/>
        </w:rPr>
        <w:t xml:space="preserve"> </w:t>
      </w:r>
    </w:p>
    <w:p w:rsidR="004251A5" w:rsidRDefault="004251A5" w:rsidP="004251A5">
      <w:pPr>
        <w:tabs>
          <w:tab w:val="left" w:pos="2370"/>
        </w:tabs>
        <w:ind w:right="566" w:firstLine="720"/>
        <w:jc w:val="both"/>
        <w:rPr>
          <w:rFonts w:ascii="Arial" w:hAnsi="Arial" w:cs="Arial"/>
          <w:sz w:val="22"/>
          <w:szCs w:val="22"/>
          <w:lang w:val="ru-RU"/>
        </w:rPr>
      </w:pPr>
      <w:r w:rsidRPr="00C32E75">
        <w:rPr>
          <w:rFonts w:ascii="Arial" w:hAnsi="Arial" w:cs="Arial"/>
          <w:sz w:val="22"/>
          <w:szCs w:val="22"/>
          <w:lang w:val="ru-RU"/>
        </w:rPr>
        <w:t>По спроведеном поступку уговорне стране су се сагласиле о следећем:</w:t>
      </w:r>
    </w:p>
    <w:p w:rsidR="004251A5" w:rsidRPr="00E51C4E" w:rsidRDefault="004251A5" w:rsidP="004251A5">
      <w:pPr>
        <w:rPr>
          <w:rFonts w:ascii="Arial" w:hAnsi="Arial" w:cs="Arial"/>
          <w:b/>
          <w:color w:val="FF0000"/>
          <w:sz w:val="22"/>
          <w:szCs w:val="22"/>
        </w:rPr>
      </w:pPr>
    </w:p>
    <w:p w:rsidR="004251A5" w:rsidRPr="005D1592" w:rsidRDefault="004251A5" w:rsidP="004251A5">
      <w:pPr>
        <w:tabs>
          <w:tab w:val="left" w:pos="1823"/>
        </w:tabs>
        <w:jc w:val="center"/>
        <w:rPr>
          <w:rFonts w:ascii="Arial" w:hAnsi="Arial" w:cs="Arial"/>
          <w:b/>
          <w:sz w:val="22"/>
          <w:szCs w:val="22"/>
          <w:lang w:val="sr-Cyrl-CS"/>
        </w:rPr>
      </w:pPr>
      <w:r w:rsidRPr="005D1592">
        <w:rPr>
          <w:rFonts w:ascii="Arial" w:hAnsi="Arial" w:cs="Arial"/>
          <w:b/>
          <w:sz w:val="22"/>
          <w:szCs w:val="22"/>
          <w:lang w:val="sr-Cyrl-CS"/>
        </w:rPr>
        <w:t>Члан 1.</w:t>
      </w:r>
    </w:p>
    <w:p w:rsidR="0035480F" w:rsidRPr="00EC2A0E" w:rsidRDefault="004251A5" w:rsidP="0035480F">
      <w:pPr>
        <w:autoSpaceDE w:val="0"/>
        <w:autoSpaceDN w:val="0"/>
        <w:adjustRightInd w:val="0"/>
        <w:ind w:firstLine="720"/>
        <w:jc w:val="both"/>
        <w:rPr>
          <w:rFonts w:ascii="Arial" w:hAnsi="Arial" w:cs="Arial"/>
          <w:sz w:val="22"/>
          <w:szCs w:val="22"/>
        </w:rPr>
      </w:pPr>
      <w:r w:rsidRPr="0026109D">
        <w:rPr>
          <w:rFonts w:ascii="Arial" w:hAnsi="Arial" w:cs="Arial"/>
          <w:sz w:val="22"/>
          <w:szCs w:val="22"/>
          <w:lang w:val="sr-Cyrl-CS"/>
        </w:rPr>
        <w:t xml:space="preserve">Предмет овог уговора је добро – </w:t>
      </w:r>
      <w:r w:rsidR="00EF702A" w:rsidRPr="00124B77">
        <w:rPr>
          <w:rFonts w:ascii="Arial" w:hAnsi="Arial" w:cs="Arial"/>
          <w:bCs/>
          <w:sz w:val="22"/>
          <w:szCs w:val="22"/>
        </w:rPr>
        <w:t xml:space="preserve">Стручна литература </w:t>
      </w:r>
      <w:r w:rsidR="0035480F" w:rsidRPr="00BB0122">
        <w:rPr>
          <w:rFonts w:ascii="Arial" w:hAnsi="Arial" w:cs="Arial"/>
          <w:bCs/>
          <w:sz w:val="22"/>
          <w:szCs w:val="22"/>
        </w:rPr>
        <w:t xml:space="preserve">- </w:t>
      </w:r>
      <w:r w:rsidR="0035480F">
        <w:rPr>
          <w:rFonts w:ascii="Arial" w:hAnsi="Arial" w:cs="Arial"/>
          <w:b/>
          <w:bCs/>
          <w:sz w:val="22"/>
          <w:szCs w:val="22"/>
        </w:rPr>
        <w:t xml:space="preserve"> </w:t>
      </w:r>
      <w:r w:rsidR="00137586" w:rsidRPr="00137586">
        <w:rPr>
          <w:rFonts w:ascii="Arial" w:hAnsi="Arial" w:cs="Arial"/>
          <w:bCs/>
          <w:sz w:val="22"/>
          <w:szCs w:val="22"/>
        </w:rPr>
        <w:t>“Билтен судске праксе”</w:t>
      </w:r>
      <w:r w:rsidR="00137586">
        <w:rPr>
          <w:rFonts w:ascii="Arial" w:hAnsi="Arial" w:cs="Arial"/>
          <w:b/>
          <w:bCs/>
          <w:sz w:val="22"/>
          <w:szCs w:val="22"/>
        </w:rPr>
        <w:t xml:space="preserve"> </w:t>
      </w:r>
      <w:r w:rsidR="008A53DF">
        <w:rPr>
          <w:rFonts w:ascii="Arial" w:hAnsi="Arial" w:cs="Arial"/>
          <w:bCs/>
          <w:sz w:val="22"/>
          <w:szCs w:val="22"/>
        </w:rPr>
        <w:t xml:space="preserve"> </w:t>
      </w:r>
      <w:r w:rsidR="0035480F" w:rsidRPr="00EC2A0E">
        <w:rPr>
          <w:rFonts w:ascii="Arial" w:hAnsi="Arial" w:cs="Arial"/>
          <w:sz w:val="22"/>
          <w:szCs w:val="22"/>
          <w:lang w:val="sr-Cyrl-CS"/>
        </w:rPr>
        <w:t xml:space="preserve">у </w:t>
      </w:r>
      <w:r w:rsidR="00EC2A0E">
        <w:rPr>
          <w:rFonts w:ascii="Arial" w:hAnsi="Arial" w:cs="Arial"/>
          <w:sz w:val="22"/>
          <w:szCs w:val="22"/>
          <w:lang w:val="sr-Cyrl-CS"/>
        </w:rPr>
        <w:t>штампаном издању,</w:t>
      </w:r>
      <w:r w:rsidR="0035480F" w:rsidRPr="00EC2A0E">
        <w:rPr>
          <w:rFonts w:ascii="Arial" w:hAnsi="Arial" w:cs="Arial"/>
          <w:sz w:val="22"/>
          <w:szCs w:val="22"/>
          <w:lang w:val="sr-Cyrl-CS"/>
        </w:rPr>
        <w:t xml:space="preserve"> </w:t>
      </w:r>
      <w:r w:rsidR="008A53DF">
        <w:rPr>
          <w:rFonts w:ascii="Arial" w:hAnsi="Arial" w:cs="Arial"/>
          <w:sz w:val="22"/>
          <w:szCs w:val="22"/>
          <w:lang w:val="sr-Cyrl-CS"/>
        </w:rPr>
        <w:t xml:space="preserve">добављача </w:t>
      </w:r>
      <w:r w:rsidR="00EC2A0E">
        <w:rPr>
          <w:rFonts w:ascii="Arial" w:hAnsi="Arial" w:cs="Arial"/>
          <w:sz w:val="22"/>
          <w:szCs w:val="22"/>
          <w:lang w:val="sr-Cyrl-CS"/>
        </w:rPr>
        <w:t>„</w:t>
      </w:r>
      <w:r w:rsidR="00EC2A0E">
        <w:rPr>
          <w:rFonts w:ascii="Arial" w:hAnsi="Arial" w:cs="Arial"/>
          <w:sz w:val="22"/>
          <w:szCs w:val="22"/>
          <w:lang w:val="sr-Latn-CS"/>
        </w:rPr>
        <w:t xml:space="preserve">Intermex“  </w:t>
      </w:r>
      <w:r w:rsidR="0035480F" w:rsidRPr="00EC2A0E">
        <w:rPr>
          <w:rFonts w:ascii="Arial" w:hAnsi="Arial" w:cs="Arial"/>
          <w:sz w:val="22"/>
          <w:szCs w:val="22"/>
        </w:rPr>
        <w:t>д.о.о.</w:t>
      </w:r>
    </w:p>
    <w:p w:rsidR="004251A5" w:rsidRPr="00C66B00" w:rsidRDefault="004251A5" w:rsidP="00BA6097">
      <w:pPr>
        <w:autoSpaceDE w:val="0"/>
        <w:autoSpaceDN w:val="0"/>
        <w:adjustRightInd w:val="0"/>
        <w:ind w:firstLine="720"/>
        <w:jc w:val="both"/>
        <w:rPr>
          <w:rFonts w:ascii="Arial" w:hAnsi="Arial" w:cs="Arial"/>
          <w:color w:val="FF0000"/>
          <w:sz w:val="22"/>
          <w:szCs w:val="22"/>
          <w:lang w:val="sr-Cyrl-CS"/>
        </w:rPr>
      </w:pPr>
      <w:r w:rsidRPr="00C66B00">
        <w:rPr>
          <w:rFonts w:ascii="Arial" w:hAnsi="Arial" w:cs="Arial"/>
          <w:color w:val="FF0000"/>
          <w:sz w:val="22"/>
          <w:szCs w:val="22"/>
          <w:lang w:val="sr-Cyrl-CS"/>
        </w:rPr>
        <w:t xml:space="preserve"> </w:t>
      </w:r>
      <w:r w:rsidRPr="00144521">
        <w:rPr>
          <w:rFonts w:ascii="Arial" w:hAnsi="Arial" w:cs="Arial"/>
          <w:sz w:val="22"/>
          <w:szCs w:val="22"/>
        </w:rPr>
        <w:t xml:space="preserve">Међусобна права и обавезе уговорних страна регулишу се </w:t>
      </w:r>
      <w:r w:rsidR="00700D52">
        <w:rPr>
          <w:rFonts w:ascii="Arial" w:hAnsi="Arial" w:cs="Arial"/>
          <w:sz w:val="22"/>
          <w:szCs w:val="22"/>
        </w:rPr>
        <w:t xml:space="preserve">у складу </w:t>
      </w:r>
      <w:proofErr w:type="gramStart"/>
      <w:r w:rsidR="00700D52">
        <w:rPr>
          <w:rFonts w:ascii="Arial" w:hAnsi="Arial" w:cs="Arial"/>
          <w:sz w:val="22"/>
          <w:szCs w:val="22"/>
        </w:rPr>
        <w:t xml:space="preserve">са </w:t>
      </w:r>
      <w:r w:rsidRPr="00144521">
        <w:rPr>
          <w:rFonts w:ascii="Arial" w:hAnsi="Arial" w:cs="Arial"/>
          <w:sz w:val="22"/>
          <w:szCs w:val="22"/>
          <w:lang w:val="sr-Cyrl-CS"/>
        </w:rPr>
        <w:t xml:space="preserve"> </w:t>
      </w:r>
      <w:r w:rsidRPr="007B2E29">
        <w:rPr>
          <w:rFonts w:ascii="Arial" w:hAnsi="Arial" w:cs="Arial"/>
          <w:sz w:val="22"/>
          <w:szCs w:val="22"/>
        </w:rPr>
        <w:t>усвојен</w:t>
      </w:r>
      <w:r w:rsidR="00700D52">
        <w:rPr>
          <w:rFonts w:ascii="Arial" w:hAnsi="Arial" w:cs="Arial"/>
          <w:sz w:val="22"/>
          <w:szCs w:val="22"/>
        </w:rPr>
        <w:t>ом</w:t>
      </w:r>
      <w:proofErr w:type="gramEnd"/>
      <w:r w:rsidRPr="00144521">
        <w:rPr>
          <w:rFonts w:ascii="Arial" w:hAnsi="Arial" w:cs="Arial"/>
          <w:sz w:val="22"/>
          <w:szCs w:val="22"/>
        </w:rPr>
        <w:t xml:space="preserve"> </w:t>
      </w:r>
      <w:r w:rsidRPr="00144521">
        <w:rPr>
          <w:rFonts w:ascii="Arial" w:hAnsi="Arial" w:cs="Arial"/>
          <w:sz w:val="22"/>
          <w:szCs w:val="22"/>
          <w:lang w:val="sr-Cyrl-CS"/>
        </w:rPr>
        <w:t>П</w:t>
      </w:r>
      <w:r w:rsidRPr="00144521">
        <w:rPr>
          <w:rFonts w:ascii="Arial" w:hAnsi="Arial" w:cs="Arial"/>
          <w:sz w:val="22"/>
          <w:szCs w:val="22"/>
        </w:rPr>
        <w:t>онуд</w:t>
      </w:r>
      <w:r w:rsidR="00700D52">
        <w:rPr>
          <w:rFonts w:ascii="Arial" w:hAnsi="Arial" w:cs="Arial"/>
          <w:sz w:val="22"/>
          <w:szCs w:val="22"/>
        </w:rPr>
        <w:t xml:space="preserve">ом </w:t>
      </w:r>
      <w:r w:rsidRPr="00144521">
        <w:rPr>
          <w:rFonts w:ascii="Arial" w:hAnsi="Arial" w:cs="Arial"/>
          <w:sz w:val="22"/>
          <w:szCs w:val="22"/>
        </w:rPr>
        <w:t>понуђача број __________</w:t>
      </w:r>
      <w:r w:rsidRPr="00144521">
        <w:rPr>
          <w:rFonts w:ascii="Arial" w:hAnsi="Arial" w:cs="Arial"/>
          <w:sz w:val="22"/>
          <w:szCs w:val="22"/>
          <w:lang w:val="sr-Cyrl-CS"/>
        </w:rPr>
        <w:t xml:space="preserve"> </w:t>
      </w:r>
      <w:r w:rsidRPr="00144521">
        <w:rPr>
          <w:rFonts w:ascii="Arial" w:hAnsi="Arial" w:cs="Arial"/>
          <w:sz w:val="22"/>
          <w:szCs w:val="22"/>
        </w:rPr>
        <w:t>од __________ године, кој</w:t>
      </w:r>
      <w:r w:rsidR="00700D52">
        <w:rPr>
          <w:rFonts w:ascii="Arial" w:hAnsi="Arial" w:cs="Arial"/>
          <w:sz w:val="22"/>
          <w:szCs w:val="22"/>
          <w:lang w:val="sr-Cyrl-CS"/>
        </w:rPr>
        <w:t>а</w:t>
      </w:r>
      <w:r w:rsidRPr="00144521">
        <w:rPr>
          <w:rFonts w:ascii="Arial" w:hAnsi="Arial" w:cs="Arial"/>
          <w:sz w:val="22"/>
          <w:szCs w:val="22"/>
        </w:rPr>
        <w:t xml:space="preserve"> чини саставни део овог </w:t>
      </w:r>
      <w:r w:rsidRPr="00144521">
        <w:rPr>
          <w:rFonts w:ascii="Arial" w:hAnsi="Arial" w:cs="Arial"/>
          <w:sz w:val="22"/>
          <w:szCs w:val="22"/>
          <w:lang w:val="sr-Cyrl-CS"/>
        </w:rPr>
        <w:t>У</w:t>
      </w:r>
      <w:r w:rsidRPr="00144521">
        <w:rPr>
          <w:rFonts w:ascii="Arial" w:hAnsi="Arial" w:cs="Arial"/>
          <w:sz w:val="22"/>
          <w:szCs w:val="22"/>
        </w:rPr>
        <w:t>говора</w:t>
      </w:r>
      <w:r w:rsidRPr="00144521">
        <w:rPr>
          <w:rFonts w:ascii="Arial" w:hAnsi="Arial" w:cs="Arial"/>
          <w:sz w:val="22"/>
          <w:szCs w:val="22"/>
          <w:lang w:val="sr-Cyrl-CS"/>
        </w:rPr>
        <w:t>.</w:t>
      </w:r>
    </w:p>
    <w:p w:rsidR="004251A5" w:rsidRDefault="004251A5" w:rsidP="004251A5">
      <w:pPr>
        <w:autoSpaceDE w:val="0"/>
        <w:autoSpaceDN w:val="0"/>
        <w:adjustRightInd w:val="0"/>
        <w:rPr>
          <w:rFonts w:ascii="Arial" w:hAnsi="Arial" w:cs="Arial"/>
          <w:color w:val="000000"/>
          <w:lang w:val="sr-Cyrl-CS"/>
        </w:rPr>
      </w:pPr>
    </w:p>
    <w:p w:rsidR="004251A5" w:rsidRDefault="004251A5" w:rsidP="004251A5">
      <w:pPr>
        <w:pStyle w:val="Default"/>
        <w:jc w:val="center"/>
        <w:rPr>
          <w:rFonts w:ascii="Arial" w:hAnsi="Arial" w:cs="Arial"/>
          <w:b/>
          <w:bCs/>
          <w:sz w:val="22"/>
          <w:szCs w:val="22"/>
        </w:rPr>
      </w:pPr>
      <w:proofErr w:type="gramStart"/>
      <w:r w:rsidRPr="005B32B2">
        <w:rPr>
          <w:rFonts w:ascii="Arial" w:hAnsi="Arial" w:cs="Arial"/>
          <w:b/>
          <w:bCs/>
          <w:sz w:val="22"/>
          <w:szCs w:val="22"/>
        </w:rPr>
        <w:t>Члан 2.</w:t>
      </w:r>
      <w:proofErr w:type="gramEnd"/>
      <w:r w:rsidRPr="005B32B2">
        <w:rPr>
          <w:rFonts w:ascii="Arial" w:hAnsi="Arial" w:cs="Arial"/>
          <w:b/>
          <w:bCs/>
          <w:sz w:val="22"/>
          <w:szCs w:val="22"/>
        </w:rPr>
        <w:t xml:space="preserve"> </w:t>
      </w:r>
    </w:p>
    <w:p w:rsidR="000959E8" w:rsidRPr="00700D52" w:rsidRDefault="0035480F" w:rsidP="005A0141">
      <w:pPr>
        <w:pStyle w:val="Default"/>
        <w:jc w:val="both"/>
        <w:rPr>
          <w:rFonts w:ascii="Arial" w:hAnsi="Arial" w:cs="Arial"/>
          <w:color w:val="auto"/>
          <w:sz w:val="22"/>
          <w:szCs w:val="22"/>
          <w:lang w:val="sr-Cyrl-CS"/>
        </w:rPr>
      </w:pPr>
      <w:r>
        <w:rPr>
          <w:rFonts w:ascii="Arial" w:hAnsi="Arial" w:cs="Arial"/>
          <w:b/>
          <w:bCs/>
          <w:sz w:val="22"/>
          <w:szCs w:val="22"/>
        </w:rPr>
        <w:tab/>
      </w:r>
      <w:r w:rsidR="004251A5" w:rsidRPr="00700D52">
        <w:rPr>
          <w:rFonts w:ascii="Arial" w:hAnsi="Arial" w:cs="Arial"/>
          <w:color w:val="auto"/>
          <w:sz w:val="22"/>
          <w:szCs w:val="22"/>
          <w:lang w:val="sr-Cyrl-CS"/>
        </w:rPr>
        <w:t>Добављач се обавезује да у року од _____ дана од дана изласка сваког појединачног часописа наведеног у члану 1. Уговора, исти испоручи на адресу Научиоца.</w:t>
      </w:r>
    </w:p>
    <w:p w:rsidR="004251A5" w:rsidRPr="00700D52" w:rsidRDefault="004251A5" w:rsidP="004251A5">
      <w:pPr>
        <w:pStyle w:val="Default"/>
        <w:ind w:firstLine="720"/>
        <w:jc w:val="both"/>
        <w:rPr>
          <w:rFonts w:ascii="Arial" w:hAnsi="Arial" w:cs="Arial"/>
          <w:color w:val="auto"/>
          <w:sz w:val="22"/>
          <w:szCs w:val="22"/>
          <w:lang w:val="sr-Cyrl-CS"/>
        </w:rPr>
      </w:pPr>
      <w:r w:rsidRPr="00700D52">
        <w:rPr>
          <w:rFonts w:ascii="Arial" w:hAnsi="Arial" w:cs="Arial"/>
          <w:color w:val="auto"/>
          <w:sz w:val="22"/>
          <w:szCs w:val="22"/>
          <w:lang w:val="sr-Cyrl-CS"/>
        </w:rPr>
        <w:t xml:space="preserve"> </w:t>
      </w:r>
      <w:r w:rsidR="00BA6097" w:rsidRPr="00700D52">
        <w:rPr>
          <w:rFonts w:ascii="Arial" w:hAnsi="Arial" w:cs="Arial"/>
          <w:color w:val="auto"/>
          <w:sz w:val="22"/>
          <w:szCs w:val="22"/>
          <w:lang w:val="sr-Cyrl-CS"/>
        </w:rPr>
        <w:t xml:space="preserve"> </w:t>
      </w:r>
    </w:p>
    <w:p w:rsidR="004251A5" w:rsidRPr="00B0199F" w:rsidRDefault="004251A5" w:rsidP="004251A5">
      <w:pPr>
        <w:pStyle w:val="Default"/>
        <w:jc w:val="center"/>
        <w:rPr>
          <w:rFonts w:ascii="Arial" w:hAnsi="Arial" w:cs="Arial"/>
          <w:color w:val="auto"/>
          <w:sz w:val="22"/>
          <w:szCs w:val="22"/>
        </w:rPr>
      </w:pPr>
      <w:proofErr w:type="gramStart"/>
      <w:r w:rsidRPr="00B0199F">
        <w:rPr>
          <w:rFonts w:ascii="Arial" w:hAnsi="Arial" w:cs="Arial"/>
          <w:b/>
          <w:bCs/>
          <w:color w:val="auto"/>
          <w:sz w:val="22"/>
          <w:szCs w:val="22"/>
        </w:rPr>
        <w:t xml:space="preserve">Члан </w:t>
      </w:r>
      <w:r w:rsidRPr="00B0199F">
        <w:rPr>
          <w:rFonts w:ascii="Arial" w:hAnsi="Arial" w:cs="Arial"/>
          <w:b/>
          <w:bCs/>
          <w:color w:val="auto"/>
          <w:sz w:val="22"/>
          <w:szCs w:val="22"/>
          <w:lang w:val="sr-Cyrl-CS"/>
        </w:rPr>
        <w:t>3</w:t>
      </w:r>
      <w:r w:rsidRPr="00B0199F">
        <w:rPr>
          <w:rFonts w:ascii="Arial" w:hAnsi="Arial" w:cs="Arial"/>
          <w:b/>
          <w:bCs/>
          <w:color w:val="auto"/>
          <w:sz w:val="22"/>
          <w:szCs w:val="22"/>
        </w:rPr>
        <w:t>.</w:t>
      </w:r>
      <w:proofErr w:type="gramEnd"/>
      <w:r w:rsidRPr="00B0199F">
        <w:rPr>
          <w:rFonts w:ascii="Arial" w:hAnsi="Arial" w:cs="Arial"/>
          <w:b/>
          <w:bCs/>
          <w:color w:val="auto"/>
          <w:sz w:val="22"/>
          <w:szCs w:val="22"/>
        </w:rPr>
        <w:t xml:space="preserve"> </w:t>
      </w:r>
    </w:p>
    <w:p w:rsidR="004251A5" w:rsidRDefault="004251A5" w:rsidP="004251A5">
      <w:pPr>
        <w:autoSpaceDE w:val="0"/>
        <w:autoSpaceDN w:val="0"/>
        <w:adjustRightInd w:val="0"/>
        <w:ind w:firstLine="720"/>
        <w:jc w:val="both"/>
        <w:rPr>
          <w:rFonts w:ascii="Arial" w:hAnsi="Arial" w:cs="Arial"/>
          <w:sz w:val="22"/>
          <w:szCs w:val="22"/>
          <w:lang w:val="sr-Cyrl-CS"/>
        </w:rPr>
      </w:pPr>
      <w:r w:rsidRPr="00445515">
        <w:rPr>
          <w:rFonts w:ascii="Arial" w:hAnsi="Arial" w:cs="Arial"/>
          <w:sz w:val="22"/>
          <w:szCs w:val="22"/>
          <w:lang w:val="sr-Cyrl-CS"/>
        </w:rPr>
        <w:t>Овај уговор се сматра закљученим када га потпишу законски заступници уговорних страна или од њих овлашћена лица</w:t>
      </w:r>
      <w:r>
        <w:rPr>
          <w:rFonts w:ascii="Arial" w:hAnsi="Arial" w:cs="Arial"/>
          <w:sz w:val="22"/>
          <w:szCs w:val="22"/>
          <w:lang w:val="sr-Cyrl-CS"/>
        </w:rPr>
        <w:t>.</w:t>
      </w:r>
      <w:r w:rsidRPr="00445515">
        <w:rPr>
          <w:rFonts w:ascii="Arial" w:hAnsi="Arial" w:cs="Arial"/>
          <w:sz w:val="22"/>
          <w:szCs w:val="22"/>
          <w:lang w:val="sr-Cyrl-CS"/>
        </w:rPr>
        <w:t xml:space="preserve"> </w:t>
      </w:r>
      <w:r>
        <w:rPr>
          <w:rFonts w:ascii="Arial" w:hAnsi="Arial" w:cs="Arial"/>
          <w:sz w:val="22"/>
          <w:szCs w:val="22"/>
          <w:lang w:val="sr-Cyrl-CS"/>
        </w:rPr>
        <w:t>У</w:t>
      </w:r>
      <w:r w:rsidRPr="00802D6A">
        <w:rPr>
          <w:rFonts w:ascii="Arial" w:hAnsi="Arial" w:cs="Arial"/>
          <w:sz w:val="22"/>
          <w:szCs w:val="22"/>
          <w:lang w:val="sr-Cyrl-CS"/>
        </w:rPr>
        <w:t xml:space="preserve">говор се закључује </w:t>
      </w:r>
      <w:r w:rsidR="00FD2604">
        <w:rPr>
          <w:rFonts w:ascii="Arial" w:hAnsi="Arial" w:cs="Arial"/>
          <w:sz w:val="22"/>
          <w:szCs w:val="22"/>
          <w:lang w:val="sr-Cyrl-CS"/>
        </w:rPr>
        <w:t>на период до 31.12.2016. године.</w:t>
      </w:r>
    </w:p>
    <w:p w:rsidR="004251A5" w:rsidRPr="00802D6A" w:rsidRDefault="004251A5" w:rsidP="004251A5">
      <w:pPr>
        <w:autoSpaceDE w:val="0"/>
        <w:autoSpaceDN w:val="0"/>
        <w:adjustRightInd w:val="0"/>
        <w:ind w:firstLine="720"/>
        <w:jc w:val="both"/>
        <w:rPr>
          <w:rFonts w:ascii="Arial" w:hAnsi="Arial" w:cs="Arial"/>
          <w:sz w:val="22"/>
          <w:szCs w:val="22"/>
        </w:rPr>
      </w:pPr>
      <w:proofErr w:type="gramStart"/>
      <w:r w:rsidRPr="00802D6A">
        <w:rPr>
          <w:rFonts w:ascii="Arial" w:hAnsi="Arial" w:cs="Arial"/>
          <w:sz w:val="22"/>
          <w:szCs w:val="22"/>
        </w:rPr>
        <w:t xml:space="preserve">Место </w:t>
      </w:r>
      <w:r>
        <w:rPr>
          <w:rFonts w:ascii="Arial" w:hAnsi="Arial" w:cs="Arial"/>
          <w:sz w:val="22"/>
          <w:szCs w:val="22"/>
          <w:lang w:val="sr-Cyrl-CS"/>
        </w:rPr>
        <w:t>испоруке је седиште Наручиоца -</w:t>
      </w:r>
      <w:r w:rsidRPr="00221FE1">
        <w:rPr>
          <w:rFonts w:ascii="Arial" w:hAnsi="Arial" w:cs="Arial"/>
          <w:sz w:val="22"/>
          <w:szCs w:val="22"/>
          <w:lang w:val="sr-Cyrl-CS"/>
        </w:rPr>
        <w:t>Булевар Михајла Пупина 167, Београд</w:t>
      </w:r>
      <w:r>
        <w:rPr>
          <w:rFonts w:ascii="Arial" w:hAnsi="Arial" w:cs="Arial"/>
          <w:sz w:val="22"/>
          <w:szCs w:val="22"/>
          <w:lang w:val="sr-Cyrl-CS"/>
        </w:rPr>
        <w:t>.</w:t>
      </w:r>
      <w:proofErr w:type="gramEnd"/>
      <w:r w:rsidRPr="00802D6A">
        <w:rPr>
          <w:rFonts w:ascii="Arial" w:hAnsi="Arial" w:cs="Arial"/>
          <w:sz w:val="22"/>
          <w:szCs w:val="22"/>
        </w:rPr>
        <w:t xml:space="preserve"> </w:t>
      </w:r>
    </w:p>
    <w:p w:rsidR="004251A5" w:rsidRDefault="004251A5" w:rsidP="004251A5">
      <w:pPr>
        <w:pStyle w:val="Default"/>
        <w:ind w:firstLine="720"/>
        <w:jc w:val="both"/>
        <w:rPr>
          <w:rFonts w:ascii="Arial" w:hAnsi="Arial" w:cs="Arial"/>
          <w:sz w:val="22"/>
          <w:szCs w:val="22"/>
        </w:rPr>
      </w:pPr>
    </w:p>
    <w:p w:rsidR="004251A5" w:rsidRPr="005B32B2" w:rsidRDefault="004251A5" w:rsidP="004251A5">
      <w:pPr>
        <w:pStyle w:val="Default"/>
        <w:jc w:val="center"/>
        <w:rPr>
          <w:rFonts w:ascii="Arial" w:hAnsi="Arial" w:cs="Arial"/>
          <w:sz w:val="22"/>
          <w:szCs w:val="22"/>
        </w:rPr>
      </w:pPr>
      <w:proofErr w:type="gramStart"/>
      <w:r w:rsidRPr="005B32B2">
        <w:rPr>
          <w:rFonts w:ascii="Arial" w:hAnsi="Arial" w:cs="Arial"/>
          <w:b/>
          <w:bCs/>
          <w:sz w:val="22"/>
          <w:szCs w:val="22"/>
        </w:rPr>
        <w:t xml:space="preserve">Члан </w:t>
      </w:r>
      <w:r>
        <w:rPr>
          <w:rFonts w:ascii="Arial" w:hAnsi="Arial" w:cs="Arial"/>
          <w:b/>
          <w:bCs/>
          <w:sz w:val="22"/>
          <w:szCs w:val="22"/>
          <w:lang w:val="sr-Latn-CS"/>
        </w:rPr>
        <w:t>4</w:t>
      </w:r>
      <w:r w:rsidRPr="005B32B2">
        <w:rPr>
          <w:rFonts w:ascii="Arial" w:hAnsi="Arial" w:cs="Arial"/>
          <w:b/>
          <w:bCs/>
          <w:sz w:val="22"/>
          <w:szCs w:val="22"/>
        </w:rPr>
        <w:t>.</w:t>
      </w:r>
      <w:proofErr w:type="gramEnd"/>
      <w:r w:rsidRPr="005B32B2">
        <w:rPr>
          <w:rFonts w:ascii="Arial" w:hAnsi="Arial" w:cs="Arial"/>
          <w:b/>
          <w:bCs/>
          <w:sz w:val="22"/>
          <w:szCs w:val="22"/>
        </w:rPr>
        <w:t xml:space="preserve"> </w:t>
      </w:r>
    </w:p>
    <w:p w:rsidR="004251A5" w:rsidRPr="00504E7D" w:rsidRDefault="004251A5" w:rsidP="004251A5">
      <w:pPr>
        <w:ind w:firstLine="720"/>
        <w:jc w:val="both"/>
        <w:rPr>
          <w:rFonts w:ascii="Arial" w:hAnsi="Arial" w:cs="Arial"/>
          <w:sz w:val="22"/>
          <w:szCs w:val="22"/>
          <w:lang w:val="sr-Cyrl-CS"/>
        </w:rPr>
      </w:pPr>
      <w:r w:rsidRPr="00504E7D">
        <w:rPr>
          <w:rFonts w:ascii="Arial" w:hAnsi="Arial" w:cs="Arial"/>
          <w:sz w:val="22"/>
          <w:szCs w:val="22"/>
          <w:lang w:val="sr-Cyrl-CS"/>
        </w:rPr>
        <w:t xml:space="preserve">Наручилац се обавезује да цену прецизирану у прихваћеној понуди </w:t>
      </w:r>
      <w:r w:rsidRPr="00504E7D">
        <w:rPr>
          <w:rFonts w:ascii="Arial" w:hAnsi="Arial" w:cs="Arial"/>
          <w:sz w:val="22"/>
          <w:szCs w:val="22"/>
          <w:lang w:val="ru-RU"/>
        </w:rPr>
        <w:t xml:space="preserve">у износу од </w:t>
      </w:r>
      <w:r w:rsidRPr="00504E7D">
        <w:rPr>
          <w:rFonts w:ascii="Arial" w:hAnsi="Arial" w:cs="Arial"/>
          <w:sz w:val="22"/>
          <w:szCs w:val="22"/>
          <w:lang w:val="sr-Cyrl-CS"/>
        </w:rPr>
        <w:t>_______________</w:t>
      </w:r>
      <w:r w:rsidRPr="00504E7D">
        <w:rPr>
          <w:rFonts w:ascii="Arial" w:hAnsi="Arial" w:cs="Arial"/>
          <w:sz w:val="22"/>
          <w:szCs w:val="22"/>
          <w:lang w:val="ru-RU"/>
        </w:rPr>
        <w:t xml:space="preserve"> динара без </w:t>
      </w:r>
      <w:r w:rsidRPr="00504E7D">
        <w:rPr>
          <w:rFonts w:ascii="Arial" w:hAnsi="Arial" w:cs="Arial"/>
          <w:sz w:val="22"/>
          <w:szCs w:val="22"/>
          <w:lang w:val="sr-Cyrl-CS"/>
        </w:rPr>
        <w:t xml:space="preserve">ПДВ-а, </w:t>
      </w:r>
      <w:r w:rsidRPr="00504E7D">
        <w:rPr>
          <w:rFonts w:ascii="Arial" w:hAnsi="Arial" w:cs="Arial"/>
          <w:sz w:val="22"/>
          <w:szCs w:val="22"/>
          <w:lang w:val="ru-RU"/>
        </w:rPr>
        <w:t xml:space="preserve">а _______________ динара са ПДВ-ом исплати </w:t>
      </w:r>
      <w:r>
        <w:rPr>
          <w:rFonts w:ascii="Arial" w:hAnsi="Arial" w:cs="Arial"/>
          <w:sz w:val="22"/>
          <w:szCs w:val="22"/>
          <w:lang w:val="sr-Cyrl-CS"/>
        </w:rPr>
        <w:t xml:space="preserve">у </w:t>
      </w:r>
      <w:r w:rsidRPr="00504E7D">
        <w:rPr>
          <w:rFonts w:ascii="Arial" w:hAnsi="Arial" w:cs="Arial"/>
          <w:sz w:val="22"/>
          <w:szCs w:val="22"/>
          <w:lang w:val="ru-RU"/>
        </w:rPr>
        <w:t>рок</w:t>
      </w:r>
      <w:r>
        <w:rPr>
          <w:rFonts w:ascii="Arial" w:hAnsi="Arial" w:cs="Arial"/>
          <w:sz w:val="22"/>
          <w:szCs w:val="22"/>
          <w:lang w:val="ru-RU"/>
        </w:rPr>
        <w:t>у</w:t>
      </w:r>
      <w:r w:rsidRPr="00504E7D">
        <w:rPr>
          <w:rFonts w:ascii="Arial" w:hAnsi="Arial" w:cs="Arial"/>
          <w:sz w:val="22"/>
          <w:szCs w:val="22"/>
          <w:lang w:val="ru-RU"/>
        </w:rPr>
        <w:t xml:space="preserve"> </w:t>
      </w:r>
      <w:r>
        <w:rPr>
          <w:rFonts w:ascii="Arial" w:hAnsi="Arial" w:cs="Arial"/>
          <w:sz w:val="22"/>
          <w:szCs w:val="22"/>
          <w:lang w:val="ru-RU"/>
        </w:rPr>
        <w:t>не дужем</w:t>
      </w:r>
      <w:r w:rsidRPr="00504E7D">
        <w:rPr>
          <w:rFonts w:ascii="Arial" w:hAnsi="Arial" w:cs="Arial"/>
          <w:sz w:val="22"/>
          <w:szCs w:val="22"/>
          <w:lang w:val="ru-RU"/>
        </w:rPr>
        <w:t xml:space="preserve"> </w:t>
      </w:r>
      <w:r>
        <w:rPr>
          <w:rFonts w:ascii="Arial" w:hAnsi="Arial" w:cs="Arial"/>
          <w:sz w:val="22"/>
          <w:szCs w:val="22"/>
          <w:lang w:val="ru-RU"/>
        </w:rPr>
        <w:t>о</w:t>
      </w:r>
      <w:r w:rsidRPr="00504E7D">
        <w:rPr>
          <w:rFonts w:ascii="Arial" w:hAnsi="Arial" w:cs="Arial"/>
          <w:sz w:val="22"/>
          <w:szCs w:val="22"/>
          <w:lang w:val="ru-RU"/>
        </w:rPr>
        <w:t xml:space="preserve">д </w:t>
      </w:r>
      <w:r w:rsidRPr="00504E7D">
        <w:rPr>
          <w:rFonts w:ascii="Arial" w:hAnsi="Arial" w:cs="Arial"/>
          <w:sz w:val="22"/>
          <w:szCs w:val="22"/>
          <w:lang w:val="sr-Cyrl-CS"/>
        </w:rPr>
        <w:t>45 (четрдесетпет)</w:t>
      </w:r>
      <w:r w:rsidRPr="00504E7D">
        <w:rPr>
          <w:rFonts w:ascii="Arial" w:hAnsi="Arial" w:cs="Arial"/>
          <w:sz w:val="22"/>
          <w:szCs w:val="22"/>
          <w:lang w:val="ru-RU"/>
        </w:rPr>
        <w:t xml:space="preserve"> дана </w:t>
      </w:r>
      <w:r w:rsidRPr="00700D52">
        <w:rPr>
          <w:rFonts w:ascii="Arial" w:hAnsi="Arial" w:cs="Arial"/>
          <w:sz w:val="22"/>
          <w:szCs w:val="22"/>
          <w:lang w:val="sr-Cyrl-CS"/>
        </w:rPr>
        <w:t xml:space="preserve">од дана </w:t>
      </w:r>
      <w:r w:rsidR="008A53DF">
        <w:rPr>
          <w:rFonts w:ascii="Arial" w:hAnsi="Arial" w:cs="Arial"/>
          <w:sz w:val="22"/>
          <w:szCs w:val="22"/>
          <w:lang w:val="sr-Cyrl-CS"/>
        </w:rPr>
        <w:t>закључења уговора</w:t>
      </w:r>
      <w:r w:rsidRPr="008A53DF">
        <w:rPr>
          <w:rFonts w:ascii="Arial" w:hAnsi="Arial" w:cs="Arial"/>
          <w:sz w:val="22"/>
          <w:szCs w:val="22"/>
          <w:lang w:val="sr-Cyrl-CS"/>
        </w:rPr>
        <w:t>, уплатом на текући рачун Добављача број ____________</w:t>
      </w:r>
      <w:r>
        <w:rPr>
          <w:rFonts w:ascii="Arial" w:hAnsi="Arial" w:cs="Arial"/>
          <w:sz w:val="22"/>
          <w:szCs w:val="22"/>
          <w:lang w:val="sr-Cyrl-CS"/>
        </w:rPr>
        <w:t>___</w:t>
      </w:r>
      <w:r w:rsidRPr="00504E7D">
        <w:rPr>
          <w:rFonts w:ascii="Arial" w:hAnsi="Arial" w:cs="Arial"/>
          <w:sz w:val="22"/>
          <w:szCs w:val="22"/>
          <w:lang w:val="ru-RU"/>
        </w:rPr>
        <w:t>,</w:t>
      </w:r>
      <w:r w:rsidRPr="00504E7D">
        <w:rPr>
          <w:rFonts w:ascii="Arial" w:hAnsi="Arial" w:cs="Arial"/>
          <w:sz w:val="22"/>
          <w:szCs w:val="22"/>
          <w:lang w:val="sr-Cyrl-CS"/>
        </w:rPr>
        <w:t xml:space="preserve"> код банке </w:t>
      </w:r>
      <w:r w:rsidRPr="005B32B2">
        <w:rPr>
          <w:rFonts w:ascii="Arial" w:hAnsi="Arial" w:cs="Arial"/>
          <w:sz w:val="22"/>
          <w:szCs w:val="22"/>
          <w:lang w:val="sr-Cyrl-CS"/>
        </w:rPr>
        <w:t>_______________, са позивом на ПИБ _______________.</w:t>
      </w:r>
    </w:p>
    <w:p w:rsidR="004251A5" w:rsidRPr="005B32B2" w:rsidRDefault="004251A5" w:rsidP="004251A5">
      <w:pPr>
        <w:pStyle w:val="Default"/>
        <w:ind w:firstLine="720"/>
        <w:jc w:val="both"/>
        <w:rPr>
          <w:rFonts w:ascii="Arial" w:hAnsi="Arial" w:cs="Arial"/>
          <w:sz w:val="22"/>
          <w:szCs w:val="22"/>
          <w:lang w:val="sr-Cyrl-CS"/>
        </w:rPr>
      </w:pPr>
      <w:r w:rsidRPr="005B32B2">
        <w:rPr>
          <w:rFonts w:ascii="Arial" w:hAnsi="Arial" w:cs="Arial"/>
          <w:bCs/>
          <w:sz w:val="22"/>
          <w:szCs w:val="22"/>
          <w:lang w:val="ru-RU"/>
        </w:rPr>
        <w:t>Добављач доставља фактур</w:t>
      </w:r>
      <w:r>
        <w:rPr>
          <w:rFonts w:ascii="Arial" w:hAnsi="Arial" w:cs="Arial"/>
          <w:bCs/>
          <w:sz w:val="22"/>
          <w:szCs w:val="22"/>
          <w:lang w:val="ru-RU"/>
        </w:rPr>
        <w:t>у</w:t>
      </w:r>
      <w:r w:rsidRPr="005B32B2">
        <w:rPr>
          <w:rFonts w:ascii="Arial" w:hAnsi="Arial" w:cs="Arial"/>
          <w:bCs/>
          <w:sz w:val="22"/>
          <w:szCs w:val="22"/>
          <w:lang w:val="ru-RU"/>
        </w:rPr>
        <w:t xml:space="preserve"> Наручиоцу путем поште или предајом на шалтеру 4 </w:t>
      </w:r>
      <w:r w:rsidRPr="005B32B2">
        <w:rPr>
          <w:rFonts w:ascii="Arial" w:hAnsi="Arial" w:cs="Arial"/>
          <w:sz w:val="22"/>
          <w:szCs w:val="22"/>
          <w:lang w:val="sr-Cyrl-CS"/>
        </w:rPr>
        <w:t>у згради Градске општине Нови Београд, Булевар Михајла Пупина 167, Београд, са обавезном назнаком „</w:t>
      </w:r>
      <w:r w:rsidRPr="00802D6A">
        <w:rPr>
          <w:rFonts w:ascii="Arial" w:hAnsi="Arial" w:cs="Arial"/>
          <w:color w:val="auto"/>
          <w:sz w:val="22"/>
          <w:szCs w:val="22"/>
          <w:lang w:val="sr-Cyrl-CS"/>
        </w:rPr>
        <w:t xml:space="preserve">ЈН </w:t>
      </w:r>
      <w:r w:rsidRPr="00802D6A">
        <w:rPr>
          <w:rFonts w:ascii="Arial" w:hAnsi="Arial" w:cs="Arial"/>
          <w:color w:val="auto"/>
          <w:sz w:val="22"/>
          <w:szCs w:val="22"/>
          <w:lang w:val="sr-Latn-CS"/>
        </w:rPr>
        <w:t>VII-404-1/</w:t>
      </w:r>
      <w:r w:rsidRPr="00C02578">
        <w:rPr>
          <w:rFonts w:ascii="Arial" w:hAnsi="Arial" w:cs="Arial"/>
          <w:color w:val="auto"/>
          <w:sz w:val="22"/>
          <w:szCs w:val="22"/>
          <w:lang w:val="sr-Cyrl-CS"/>
        </w:rPr>
        <w:t>201</w:t>
      </w:r>
      <w:r w:rsidR="00EF702A">
        <w:rPr>
          <w:rFonts w:ascii="Arial" w:hAnsi="Arial" w:cs="Arial"/>
          <w:color w:val="auto"/>
          <w:sz w:val="22"/>
          <w:szCs w:val="22"/>
          <w:lang w:val="sr-Cyrl-CS"/>
        </w:rPr>
        <w:t>6</w:t>
      </w:r>
      <w:r w:rsidR="00137586">
        <w:rPr>
          <w:rFonts w:ascii="Arial" w:hAnsi="Arial" w:cs="Arial"/>
          <w:color w:val="auto"/>
          <w:sz w:val="22"/>
          <w:szCs w:val="22"/>
          <w:lang w:val="sr-Cyrl-CS"/>
        </w:rPr>
        <w:t>-29</w:t>
      </w:r>
      <w:r w:rsidRPr="00C02578">
        <w:rPr>
          <w:rFonts w:ascii="Arial" w:hAnsi="Arial" w:cs="Arial"/>
          <w:color w:val="auto"/>
          <w:sz w:val="22"/>
          <w:szCs w:val="22"/>
          <w:lang w:val="sr-Cyrl-CS"/>
        </w:rPr>
        <w:t>“.</w:t>
      </w:r>
    </w:p>
    <w:p w:rsidR="004251A5" w:rsidRPr="00504E7D" w:rsidRDefault="004251A5" w:rsidP="004251A5">
      <w:pPr>
        <w:tabs>
          <w:tab w:val="left" w:pos="1080"/>
          <w:tab w:val="left" w:pos="2589"/>
        </w:tabs>
        <w:ind w:firstLine="720"/>
        <w:jc w:val="both"/>
        <w:rPr>
          <w:rFonts w:ascii="Arial" w:hAnsi="Arial" w:cs="Arial"/>
          <w:sz w:val="22"/>
          <w:szCs w:val="22"/>
          <w:lang w:val="sr-Cyrl-CS"/>
        </w:rPr>
      </w:pPr>
      <w:r w:rsidRPr="00504E7D">
        <w:rPr>
          <w:rFonts w:ascii="Arial" w:hAnsi="Arial" w:cs="Arial"/>
          <w:sz w:val="22"/>
          <w:szCs w:val="22"/>
          <w:lang w:val="sr-Cyrl-CS"/>
        </w:rPr>
        <w:t>Цен</w:t>
      </w:r>
      <w:r w:rsidR="00FD2604">
        <w:rPr>
          <w:rFonts w:ascii="Arial" w:hAnsi="Arial" w:cs="Arial"/>
          <w:sz w:val="22"/>
          <w:szCs w:val="22"/>
          <w:lang w:val="sr-Cyrl-CS"/>
        </w:rPr>
        <w:t>а</w:t>
      </w:r>
      <w:r w:rsidRPr="00504E7D">
        <w:rPr>
          <w:rFonts w:ascii="Arial" w:hAnsi="Arial" w:cs="Arial"/>
          <w:sz w:val="22"/>
          <w:szCs w:val="22"/>
          <w:lang w:val="sr-Cyrl-CS"/>
        </w:rPr>
        <w:t xml:space="preserve"> из усвојене понуде </w:t>
      </w:r>
      <w:r w:rsidR="00FD2604">
        <w:rPr>
          <w:rFonts w:ascii="Arial" w:hAnsi="Arial" w:cs="Arial"/>
          <w:sz w:val="22"/>
          <w:szCs w:val="22"/>
          <w:lang w:val="sr-Cyrl-CS"/>
        </w:rPr>
        <w:t>је</w:t>
      </w:r>
      <w:r w:rsidRPr="00504E7D">
        <w:rPr>
          <w:rFonts w:ascii="Arial" w:hAnsi="Arial" w:cs="Arial"/>
          <w:sz w:val="22"/>
          <w:szCs w:val="22"/>
          <w:lang w:val="sr-Cyrl-CS"/>
        </w:rPr>
        <w:t xml:space="preserve"> непромењив</w:t>
      </w:r>
      <w:r w:rsidR="00FD2604">
        <w:rPr>
          <w:rFonts w:ascii="Arial" w:hAnsi="Arial" w:cs="Arial"/>
          <w:sz w:val="22"/>
          <w:szCs w:val="22"/>
          <w:lang w:val="sr-Cyrl-CS"/>
        </w:rPr>
        <w:t>а</w:t>
      </w:r>
      <w:r w:rsidRPr="00504E7D">
        <w:rPr>
          <w:rFonts w:ascii="Arial" w:hAnsi="Arial" w:cs="Arial"/>
          <w:sz w:val="22"/>
          <w:szCs w:val="22"/>
          <w:lang w:val="sr-Cyrl-CS"/>
        </w:rPr>
        <w:t>.</w:t>
      </w:r>
    </w:p>
    <w:p w:rsidR="004251A5" w:rsidRPr="00504E7D" w:rsidRDefault="004251A5" w:rsidP="004251A5">
      <w:pPr>
        <w:jc w:val="both"/>
        <w:rPr>
          <w:rFonts w:ascii="Arial" w:hAnsi="Arial" w:cs="Arial"/>
          <w:sz w:val="22"/>
          <w:szCs w:val="22"/>
          <w:lang w:val="sr-Latn-CS"/>
        </w:rPr>
      </w:pPr>
      <w:r w:rsidRPr="00504E7D">
        <w:rPr>
          <w:rFonts w:ascii="Arial" w:hAnsi="Arial" w:cs="Arial"/>
          <w:sz w:val="22"/>
          <w:szCs w:val="22"/>
          <w:lang w:val="sr-Cyrl-CS"/>
        </w:rPr>
        <w:t xml:space="preserve">           </w:t>
      </w:r>
    </w:p>
    <w:p w:rsidR="004251A5" w:rsidRPr="00684B38" w:rsidRDefault="004251A5" w:rsidP="004251A5">
      <w:pPr>
        <w:pStyle w:val="Default"/>
        <w:jc w:val="center"/>
        <w:rPr>
          <w:rFonts w:ascii="Arial" w:hAnsi="Arial" w:cs="Arial"/>
          <w:sz w:val="22"/>
          <w:szCs w:val="22"/>
        </w:rPr>
      </w:pPr>
      <w:proofErr w:type="gramStart"/>
      <w:r w:rsidRPr="00684B38">
        <w:rPr>
          <w:rFonts w:ascii="Arial" w:hAnsi="Arial" w:cs="Arial"/>
          <w:b/>
          <w:bCs/>
          <w:sz w:val="22"/>
          <w:szCs w:val="22"/>
        </w:rPr>
        <w:t xml:space="preserve">Члан </w:t>
      </w:r>
      <w:r>
        <w:rPr>
          <w:rFonts w:ascii="Arial" w:hAnsi="Arial" w:cs="Arial"/>
          <w:b/>
          <w:bCs/>
          <w:sz w:val="22"/>
          <w:szCs w:val="22"/>
        </w:rPr>
        <w:t>5</w:t>
      </w:r>
      <w:r w:rsidRPr="00684B38">
        <w:rPr>
          <w:rFonts w:ascii="Arial" w:hAnsi="Arial" w:cs="Arial"/>
          <w:b/>
          <w:bCs/>
          <w:sz w:val="22"/>
          <w:szCs w:val="22"/>
        </w:rPr>
        <w:t>.</w:t>
      </w:r>
      <w:proofErr w:type="gramEnd"/>
      <w:r w:rsidRPr="00684B38">
        <w:rPr>
          <w:rFonts w:ascii="Arial" w:hAnsi="Arial" w:cs="Arial"/>
          <w:b/>
          <w:bCs/>
          <w:sz w:val="22"/>
          <w:szCs w:val="22"/>
        </w:rPr>
        <w:t xml:space="preserve"> </w:t>
      </w:r>
    </w:p>
    <w:p w:rsidR="004251A5" w:rsidRDefault="004251A5" w:rsidP="004251A5">
      <w:pPr>
        <w:autoSpaceDE w:val="0"/>
        <w:autoSpaceDN w:val="0"/>
        <w:adjustRightInd w:val="0"/>
        <w:ind w:firstLine="720"/>
        <w:jc w:val="both"/>
        <w:rPr>
          <w:rFonts w:ascii="Arial" w:eastAsia="Calibri" w:hAnsi="Arial" w:cs="Arial"/>
          <w:sz w:val="22"/>
          <w:szCs w:val="22"/>
        </w:rPr>
      </w:pPr>
      <w:r w:rsidRPr="008E28A9">
        <w:rPr>
          <w:rFonts w:ascii="Arial" w:hAnsi="Arial" w:cs="Arial"/>
          <w:sz w:val="22"/>
          <w:szCs w:val="22"/>
          <w:lang w:val="sr-Cyrl-CS"/>
        </w:rPr>
        <w:t xml:space="preserve">Измене и допуне овог уговора могу се вршити споразумно, у </w:t>
      </w:r>
      <w:r w:rsidRPr="008E28A9">
        <w:rPr>
          <w:rFonts w:ascii="Arial" w:eastAsia="Calibri" w:hAnsi="Arial" w:cs="Arial"/>
          <w:sz w:val="22"/>
          <w:szCs w:val="22"/>
        </w:rPr>
        <w:t>писаној форми</w:t>
      </w:r>
      <w:r>
        <w:rPr>
          <w:rFonts w:ascii="Arial" w:eastAsia="Calibri" w:hAnsi="Arial" w:cs="Arial"/>
          <w:sz w:val="22"/>
          <w:szCs w:val="22"/>
        </w:rPr>
        <w:t>,</w:t>
      </w:r>
      <w:r w:rsidRPr="008E28A9">
        <w:rPr>
          <w:rFonts w:ascii="Arial" w:eastAsia="Calibri" w:hAnsi="Arial" w:cs="Arial"/>
          <w:sz w:val="22"/>
          <w:szCs w:val="22"/>
        </w:rPr>
        <w:t xml:space="preserve"> путем анекса овог уговора уз обострану сагласнос</w:t>
      </w:r>
      <w:r>
        <w:rPr>
          <w:rFonts w:ascii="Arial" w:eastAsia="Calibri" w:hAnsi="Arial" w:cs="Arial"/>
          <w:sz w:val="22"/>
          <w:szCs w:val="22"/>
          <w:lang w:val="sr-Cyrl-CS"/>
        </w:rPr>
        <w:t>т</w:t>
      </w:r>
      <w:r w:rsidRPr="008E28A9">
        <w:rPr>
          <w:rFonts w:ascii="Arial" w:eastAsia="Calibri" w:hAnsi="Arial" w:cs="Arial"/>
          <w:sz w:val="22"/>
          <w:szCs w:val="22"/>
        </w:rPr>
        <w:t xml:space="preserve"> уговорних страна.</w:t>
      </w:r>
    </w:p>
    <w:p w:rsidR="004251A5" w:rsidRPr="009B5559" w:rsidRDefault="004251A5" w:rsidP="004251A5">
      <w:pPr>
        <w:pStyle w:val="Default"/>
        <w:jc w:val="both"/>
        <w:rPr>
          <w:rFonts w:ascii="Arial" w:hAnsi="Arial" w:cs="Arial"/>
          <w:sz w:val="22"/>
          <w:szCs w:val="22"/>
        </w:rPr>
      </w:pPr>
    </w:p>
    <w:p w:rsidR="004251A5" w:rsidRPr="00684B38" w:rsidRDefault="004251A5" w:rsidP="004251A5">
      <w:pPr>
        <w:pStyle w:val="Default"/>
        <w:jc w:val="center"/>
        <w:rPr>
          <w:rFonts w:ascii="Arial" w:hAnsi="Arial" w:cs="Arial"/>
          <w:sz w:val="22"/>
          <w:szCs w:val="22"/>
        </w:rPr>
      </w:pPr>
      <w:proofErr w:type="gramStart"/>
      <w:r w:rsidRPr="00684B38">
        <w:rPr>
          <w:rFonts w:ascii="Arial" w:hAnsi="Arial" w:cs="Arial"/>
          <w:b/>
          <w:bCs/>
          <w:sz w:val="22"/>
          <w:szCs w:val="22"/>
        </w:rPr>
        <w:t xml:space="preserve">Члан </w:t>
      </w:r>
      <w:r>
        <w:rPr>
          <w:rFonts w:ascii="Arial" w:hAnsi="Arial" w:cs="Arial"/>
          <w:b/>
          <w:bCs/>
          <w:sz w:val="22"/>
          <w:szCs w:val="22"/>
        </w:rPr>
        <w:t>6</w:t>
      </w:r>
      <w:r w:rsidRPr="00684B38">
        <w:rPr>
          <w:rFonts w:ascii="Arial" w:hAnsi="Arial" w:cs="Arial"/>
          <w:b/>
          <w:bCs/>
          <w:sz w:val="22"/>
          <w:szCs w:val="22"/>
        </w:rPr>
        <w:t>.</w:t>
      </w:r>
      <w:proofErr w:type="gramEnd"/>
      <w:r w:rsidRPr="00684B38">
        <w:rPr>
          <w:rFonts w:ascii="Arial" w:hAnsi="Arial" w:cs="Arial"/>
          <w:b/>
          <w:bCs/>
          <w:sz w:val="22"/>
          <w:szCs w:val="22"/>
        </w:rPr>
        <w:t xml:space="preserve"> </w:t>
      </w:r>
    </w:p>
    <w:p w:rsidR="004251A5" w:rsidRDefault="004251A5" w:rsidP="004251A5">
      <w:pPr>
        <w:pStyle w:val="Default"/>
        <w:ind w:firstLine="720"/>
        <w:jc w:val="both"/>
        <w:rPr>
          <w:rFonts w:ascii="Arial" w:hAnsi="Arial" w:cs="Arial"/>
          <w:sz w:val="22"/>
          <w:szCs w:val="22"/>
          <w:lang w:val="sr-Cyrl-CS"/>
        </w:rPr>
      </w:pPr>
      <w:proofErr w:type="gramStart"/>
      <w:r w:rsidRPr="008E28A9">
        <w:rPr>
          <w:rFonts w:ascii="Arial" w:hAnsi="Arial" w:cs="Arial"/>
          <w:sz w:val="22"/>
          <w:szCs w:val="22"/>
        </w:rPr>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roofErr w:type="gramEnd"/>
    </w:p>
    <w:p w:rsidR="004251A5" w:rsidRPr="008C4836" w:rsidRDefault="004251A5" w:rsidP="004251A5">
      <w:pPr>
        <w:pStyle w:val="Default"/>
        <w:jc w:val="both"/>
        <w:rPr>
          <w:rFonts w:ascii="Arial" w:hAnsi="Arial" w:cs="Arial"/>
          <w:sz w:val="22"/>
          <w:szCs w:val="22"/>
          <w:lang w:val="sr-Cyrl-CS"/>
        </w:rPr>
      </w:pPr>
    </w:p>
    <w:p w:rsidR="004251A5" w:rsidRPr="00684B38" w:rsidRDefault="004251A5" w:rsidP="004251A5">
      <w:pPr>
        <w:pStyle w:val="Default"/>
        <w:jc w:val="center"/>
        <w:rPr>
          <w:rFonts w:ascii="Arial" w:hAnsi="Arial" w:cs="Arial"/>
          <w:sz w:val="22"/>
          <w:szCs w:val="22"/>
        </w:rPr>
      </w:pPr>
      <w:proofErr w:type="gramStart"/>
      <w:r w:rsidRPr="00684B38">
        <w:rPr>
          <w:rFonts w:ascii="Arial" w:hAnsi="Arial" w:cs="Arial"/>
          <w:b/>
          <w:bCs/>
          <w:sz w:val="22"/>
          <w:szCs w:val="22"/>
        </w:rPr>
        <w:t xml:space="preserve">Члан </w:t>
      </w:r>
      <w:r>
        <w:rPr>
          <w:rFonts w:ascii="Arial" w:hAnsi="Arial" w:cs="Arial"/>
          <w:b/>
          <w:bCs/>
          <w:sz w:val="22"/>
          <w:szCs w:val="22"/>
          <w:lang w:val="sr-Cyrl-CS"/>
        </w:rPr>
        <w:t>7</w:t>
      </w:r>
      <w:r w:rsidRPr="00684B38">
        <w:rPr>
          <w:rFonts w:ascii="Arial" w:hAnsi="Arial" w:cs="Arial"/>
          <w:b/>
          <w:bCs/>
          <w:sz w:val="22"/>
          <w:szCs w:val="22"/>
        </w:rPr>
        <w:t>.</w:t>
      </w:r>
      <w:proofErr w:type="gramEnd"/>
      <w:r w:rsidRPr="00684B38">
        <w:rPr>
          <w:rFonts w:ascii="Arial" w:hAnsi="Arial" w:cs="Arial"/>
          <w:b/>
          <w:bCs/>
          <w:sz w:val="22"/>
          <w:szCs w:val="22"/>
        </w:rPr>
        <w:t xml:space="preserve"> </w:t>
      </w:r>
    </w:p>
    <w:p w:rsidR="004251A5" w:rsidRPr="00696BF5" w:rsidRDefault="004251A5" w:rsidP="004251A5">
      <w:pPr>
        <w:autoSpaceDE w:val="0"/>
        <w:autoSpaceDN w:val="0"/>
        <w:adjustRightInd w:val="0"/>
        <w:ind w:firstLine="720"/>
        <w:jc w:val="both"/>
        <w:rPr>
          <w:rFonts w:ascii="Arial" w:hAnsi="Arial" w:cs="Arial"/>
          <w:b/>
          <w:sz w:val="22"/>
          <w:szCs w:val="22"/>
        </w:rPr>
      </w:pPr>
      <w:proofErr w:type="gramStart"/>
      <w:r w:rsidRPr="00696BF5">
        <w:rPr>
          <w:rFonts w:ascii="Arial" w:hAnsi="Arial" w:cs="Arial"/>
          <w:sz w:val="22"/>
          <w:szCs w:val="22"/>
        </w:rPr>
        <w:t>Уговор може бити раскинут сагла</w:t>
      </w:r>
      <w:r w:rsidRPr="00696BF5">
        <w:rPr>
          <w:rFonts w:ascii="Arial" w:hAnsi="Arial" w:cs="Arial"/>
          <w:sz w:val="22"/>
          <w:szCs w:val="22"/>
          <w:lang w:val="sr-Cyrl-CS"/>
        </w:rPr>
        <w:t>с</w:t>
      </w:r>
      <w:r w:rsidRPr="00696BF5">
        <w:rPr>
          <w:rFonts w:ascii="Arial" w:hAnsi="Arial" w:cs="Arial"/>
          <w:sz w:val="22"/>
          <w:szCs w:val="22"/>
        </w:rPr>
        <w:t>ном вољом уговорних страна.</w:t>
      </w:r>
      <w:proofErr w:type="gramEnd"/>
    </w:p>
    <w:p w:rsidR="004251A5" w:rsidRPr="00696BF5" w:rsidRDefault="004251A5" w:rsidP="004251A5">
      <w:pPr>
        <w:pStyle w:val="Default"/>
        <w:ind w:firstLine="720"/>
        <w:jc w:val="both"/>
        <w:rPr>
          <w:rFonts w:ascii="Arial" w:hAnsi="Arial" w:cs="Arial"/>
          <w:sz w:val="22"/>
          <w:szCs w:val="22"/>
        </w:rPr>
      </w:pPr>
      <w:proofErr w:type="gramStart"/>
      <w:r w:rsidRPr="00696BF5">
        <w:rPr>
          <w:rFonts w:ascii="Arial" w:hAnsi="Arial" w:cs="Arial"/>
          <w:sz w:val="22"/>
          <w:szCs w:val="22"/>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roofErr w:type="gramEnd"/>
      <w:r w:rsidRPr="00696BF5">
        <w:rPr>
          <w:rFonts w:ascii="Arial" w:hAnsi="Arial" w:cs="Arial"/>
          <w:sz w:val="22"/>
          <w:szCs w:val="22"/>
        </w:rPr>
        <w:t xml:space="preserve"> </w:t>
      </w:r>
    </w:p>
    <w:p w:rsidR="004251A5" w:rsidRPr="00696BF5" w:rsidRDefault="004251A5" w:rsidP="004251A5">
      <w:pPr>
        <w:pStyle w:val="Default"/>
        <w:ind w:firstLine="720"/>
        <w:jc w:val="both"/>
        <w:rPr>
          <w:rFonts w:ascii="Arial" w:hAnsi="Arial" w:cs="Arial"/>
          <w:sz w:val="22"/>
          <w:szCs w:val="22"/>
        </w:rPr>
      </w:pPr>
      <w:proofErr w:type="gramStart"/>
      <w:r w:rsidRPr="00696BF5">
        <w:rPr>
          <w:rFonts w:ascii="Arial" w:hAnsi="Arial" w:cs="Arial"/>
          <w:sz w:val="22"/>
          <w:szCs w:val="22"/>
        </w:rPr>
        <w:t>О раскиду уговора, уговорна страна је дужна писменим путем обавестити другу уговорну страну.</w:t>
      </w:r>
      <w:proofErr w:type="gramEnd"/>
      <w:r w:rsidRPr="00696BF5">
        <w:rPr>
          <w:rFonts w:ascii="Arial" w:hAnsi="Arial" w:cs="Arial"/>
          <w:sz w:val="22"/>
          <w:szCs w:val="22"/>
        </w:rPr>
        <w:t xml:space="preserve"> </w:t>
      </w:r>
      <w:proofErr w:type="gramStart"/>
      <w:r w:rsidRPr="00696BF5">
        <w:rPr>
          <w:rFonts w:ascii="Arial" w:hAnsi="Arial" w:cs="Arial"/>
          <w:sz w:val="22"/>
          <w:szCs w:val="22"/>
        </w:rPr>
        <w:t>Уговор ће се сматрати раскинутим по протеку рока од 8 (осам) дана од дана пријема писменог обавештења о раскиду уговора друге уговорне стране.</w:t>
      </w:r>
      <w:proofErr w:type="gramEnd"/>
      <w:r w:rsidRPr="00696BF5">
        <w:rPr>
          <w:rFonts w:ascii="Arial" w:hAnsi="Arial" w:cs="Arial"/>
          <w:sz w:val="22"/>
          <w:szCs w:val="22"/>
        </w:rPr>
        <w:t xml:space="preserve"> </w:t>
      </w:r>
    </w:p>
    <w:p w:rsidR="004251A5" w:rsidRPr="009B5559" w:rsidRDefault="004251A5" w:rsidP="004251A5">
      <w:pPr>
        <w:pStyle w:val="Default"/>
        <w:jc w:val="both"/>
        <w:rPr>
          <w:rFonts w:ascii="Arial" w:hAnsi="Arial" w:cs="Arial"/>
          <w:sz w:val="22"/>
          <w:szCs w:val="22"/>
        </w:rPr>
      </w:pPr>
      <w:r>
        <w:rPr>
          <w:sz w:val="22"/>
          <w:szCs w:val="22"/>
        </w:rPr>
        <w:t xml:space="preserve"> </w:t>
      </w:r>
    </w:p>
    <w:p w:rsidR="004251A5" w:rsidRPr="009B5559" w:rsidRDefault="004251A5" w:rsidP="004251A5">
      <w:pPr>
        <w:pStyle w:val="Default"/>
        <w:jc w:val="center"/>
        <w:rPr>
          <w:rFonts w:ascii="Arial" w:hAnsi="Arial" w:cs="Arial"/>
          <w:sz w:val="22"/>
          <w:szCs w:val="22"/>
        </w:rPr>
      </w:pPr>
      <w:proofErr w:type="gramStart"/>
      <w:r w:rsidRPr="009B5559">
        <w:rPr>
          <w:rFonts w:ascii="Arial" w:hAnsi="Arial" w:cs="Arial"/>
          <w:b/>
          <w:bCs/>
          <w:sz w:val="22"/>
          <w:szCs w:val="22"/>
        </w:rPr>
        <w:t xml:space="preserve">Члан </w:t>
      </w:r>
      <w:r>
        <w:rPr>
          <w:rFonts w:ascii="Arial" w:hAnsi="Arial" w:cs="Arial"/>
          <w:b/>
          <w:bCs/>
          <w:sz w:val="22"/>
          <w:szCs w:val="22"/>
          <w:lang w:val="sr-Cyrl-CS"/>
        </w:rPr>
        <w:t>8</w:t>
      </w:r>
      <w:r w:rsidRPr="009B5559">
        <w:rPr>
          <w:rFonts w:ascii="Arial" w:hAnsi="Arial" w:cs="Arial"/>
          <w:b/>
          <w:bCs/>
          <w:sz w:val="22"/>
          <w:szCs w:val="22"/>
        </w:rPr>
        <w:t>.</w:t>
      </w:r>
      <w:proofErr w:type="gramEnd"/>
      <w:r w:rsidRPr="009B5559">
        <w:rPr>
          <w:rFonts w:ascii="Arial" w:hAnsi="Arial" w:cs="Arial"/>
          <w:b/>
          <w:bCs/>
          <w:sz w:val="22"/>
          <w:szCs w:val="22"/>
        </w:rPr>
        <w:t xml:space="preserve"> </w:t>
      </w:r>
    </w:p>
    <w:p w:rsidR="004251A5" w:rsidRPr="00696BF5" w:rsidRDefault="004251A5" w:rsidP="004251A5">
      <w:pPr>
        <w:autoSpaceDE w:val="0"/>
        <w:autoSpaceDN w:val="0"/>
        <w:adjustRightInd w:val="0"/>
        <w:jc w:val="both"/>
        <w:rPr>
          <w:rFonts w:ascii="Arial" w:hAnsi="Arial" w:cs="Arial"/>
          <w:sz w:val="22"/>
          <w:szCs w:val="22"/>
        </w:rPr>
      </w:pPr>
      <w:r w:rsidRPr="00696BF5">
        <w:rPr>
          <w:rFonts w:ascii="Arial" w:hAnsi="Arial" w:cs="Arial"/>
          <w:sz w:val="22"/>
          <w:szCs w:val="22"/>
          <w:lang w:val="sr-Cyrl-CS"/>
        </w:rPr>
        <w:t xml:space="preserve">         Све евентуалне спорове уговорне стране ће решавати споразумно, у супротном надлежан је Привредни суд у Београду.</w:t>
      </w:r>
    </w:p>
    <w:p w:rsidR="004251A5" w:rsidRDefault="004251A5" w:rsidP="004251A5">
      <w:pPr>
        <w:pStyle w:val="Default"/>
        <w:jc w:val="center"/>
        <w:rPr>
          <w:rFonts w:ascii="Arial" w:hAnsi="Arial" w:cs="Arial"/>
          <w:b/>
          <w:bCs/>
          <w:sz w:val="22"/>
          <w:szCs w:val="22"/>
          <w:lang w:val="sr-Cyrl-CS"/>
        </w:rPr>
      </w:pPr>
    </w:p>
    <w:p w:rsidR="004251A5" w:rsidRPr="009B5559" w:rsidRDefault="004251A5" w:rsidP="004251A5">
      <w:pPr>
        <w:pStyle w:val="Default"/>
        <w:jc w:val="center"/>
        <w:rPr>
          <w:rFonts w:ascii="Arial" w:hAnsi="Arial" w:cs="Arial"/>
          <w:sz w:val="22"/>
          <w:szCs w:val="22"/>
        </w:rPr>
      </w:pPr>
      <w:proofErr w:type="gramStart"/>
      <w:r w:rsidRPr="009B5559">
        <w:rPr>
          <w:rFonts w:ascii="Arial" w:hAnsi="Arial" w:cs="Arial"/>
          <w:b/>
          <w:bCs/>
          <w:sz w:val="22"/>
          <w:szCs w:val="22"/>
        </w:rPr>
        <w:t xml:space="preserve">Члан </w:t>
      </w:r>
      <w:r>
        <w:rPr>
          <w:rFonts w:ascii="Arial" w:hAnsi="Arial" w:cs="Arial"/>
          <w:b/>
          <w:bCs/>
          <w:sz w:val="22"/>
          <w:szCs w:val="22"/>
          <w:lang w:val="sr-Cyrl-CS"/>
        </w:rPr>
        <w:t>9</w:t>
      </w:r>
      <w:r w:rsidRPr="009B5559">
        <w:rPr>
          <w:rFonts w:ascii="Arial" w:hAnsi="Arial" w:cs="Arial"/>
          <w:b/>
          <w:bCs/>
          <w:sz w:val="22"/>
          <w:szCs w:val="22"/>
        </w:rPr>
        <w:t>.</w:t>
      </w:r>
      <w:proofErr w:type="gramEnd"/>
      <w:r w:rsidRPr="009B5559">
        <w:rPr>
          <w:rFonts w:ascii="Arial" w:hAnsi="Arial" w:cs="Arial"/>
          <w:b/>
          <w:bCs/>
          <w:sz w:val="22"/>
          <w:szCs w:val="22"/>
        </w:rPr>
        <w:t xml:space="preserve"> </w:t>
      </w:r>
    </w:p>
    <w:p w:rsidR="004251A5" w:rsidRPr="00696BF5" w:rsidRDefault="004251A5" w:rsidP="004251A5">
      <w:pPr>
        <w:autoSpaceDE w:val="0"/>
        <w:autoSpaceDN w:val="0"/>
        <w:adjustRightInd w:val="0"/>
        <w:ind w:firstLine="720"/>
        <w:jc w:val="both"/>
        <w:rPr>
          <w:rFonts w:ascii="Arial" w:hAnsi="Arial" w:cs="Arial"/>
          <w:sz w:val="22"/>
          <w:szCs w:val="22"/>
          <w:lang w:val="sr-Cyrl-CS"/>
        </w:rPr>
      </w:pPr>
      <w:proofErr w:type="gramStart"/>
      <w:r w:rsidRPr="00696BF5">
        <w:rPr>
          <w:rFonts w:ascii="Arial" w:hAnsi="Arial" w:cs="Arial"/>
          <w:sz w:val="22"/>
          <w:szCs w:val="22"/>
        </w:rPr>
        <w:t>Овај Уговор сачињен је у 6 (шест) истоветних примерака од којих 2 (два) задржава Добављач, а 4 (четири) Наручилац.</w:t>
      </w:r>
      <w:proofErr w:type="gramEnd"/>
    </w:p>
    <w:p w:rsidR="004251A5" w:rsidRPr="009B5559" w:rsidRDefault="004251A5" w:rsidP="004251A5">
      <w:pPr>
        <w:autoSpaceDE w:val="0"/>
        <w:autoSpaceDN w:val="0"/>
        <w:adjustRightInd w:val="0"/>
        <w:rPr>
          <w:rFonts w:ascii="Arial" w:eastAsia="Calibri" w:hAnsi="Arial" w:cs="Arial"/>
          <w:sz w:val="22"/>
          <w:szCs w:val="22"/>
        </w:rPr>
      </w:pPr>
    </w:p>
    <w:p w:rsidR="004251A5" w:rsidRPr="00176F27" w:rsidRDefault="000A11FA" w:rsidP="004251A5">
      <w:pPr>
        <w:rPr>
          <w:rFonts w:ascii="Arial" w:hAnsi="Arial" w:cs="Arial"/>
          <w:lang w:val="sr-Cyrl-CS"/>
        </w:rPr>
      </w:pPr>
      <w:r>
        <w:rPr>
          <w:rFonts w:ascii="Arial" w:hAnsi="Arial" w:cs="Arial"/>
          <w:noProof/>
        </w:rPr>
        <w:pict>
          <v:shape id="_x0000_s1033" type="#_x0000_t202" style="position:absolute;margin-left:304.35pt;margin-top:1.4pt;width:215.25pt;height:121.75pt;z-index:251660288;mso-width-relative:margin;mso-height-relative:margin" strokecolor="white">
            <v:textbox style="mso-next-textbox:#_x0000_s1033">
              <w:txbxContent>
                <w:p w:rsidR="005A0141" w:rsidRPr="003E6D8B" w:rsidRDefault="005A0141" w:rsidP="004251A5">
                  <w:pPr>
                    <w:ind w:left="720" w:right="566"/>
                    <w:jc w:val="center"/>
                    <w:rPr>
                      <w:rFonts w:ascii="Arial" w:hAnsi="Arial" w:cs="Arial"/>
                      <w:b/>
                      <w:bCs/>
                      <w:sz w:val="22"/>
                      <w:szCs w:val="22"/>
                      <w:lang w:val="ru-RU"/>
                    </w:rPr>
                  </w:pPr>
                  <w:r w:rsidRPr="003E6D8B">
                    <w:rPr>
                      <w:rFonts w:ascii="Arial" w:hAnsi="Arial" w:cs="Arial"/>
                      <w:b/>
                      <w:bCs/>
                      <w:sz w:val="22"/>
                      <w:szCs w:val="22"/>
                      <w:lang w:val="ru-RU"/>
                    </w:rPr>
                    <w:t>НАРУЧИ</w:t>
                  </w:r>
                  <w:r>
                    <w:rPr>
                      <w:rFonts w:ascii="Arial" w:hAnsi="Arial" w:cs="Arial"/>
                      <w:b/>
                      <w:bCs/>
                      <w:sz w:val="22"/>
                      <w:szCs w:val="22"/>
                      <w:lang w:val="ru-RU"/>
                    </w:rPr>
                    <w:t>ЛА</w:t>
                  </w:r>
                  <w:r w:rsidRPr="003E6D8B">
                    <w:rPr>
                      <w:rFonts w:ascii="Arial" w:hAnsi="Arial" w:cs="Arial"/>
                      <w:b/>
                      <w:bCs/>
                      <w:sz w:val="22"/>
                      <w:szCs w:val="22"/>
                      <w:lang w:val="ru-RU"/>
                    </w:rPr>
                    <w:t>Ц</w:t>
                  </w:r>
                </w:p>
                <w:p w:rsidR="005A0141" w:rsidRPr="00972204" w:rsidRDefault="005A0141" w:rsidP="004251A5">
                  <w:pPr>
                    <w:pStyle w:val="Heading1"/>
                    <w:rPr>
                      <w:rFonts w:ascii="Arial" w:hAnsi="Arial" w:cs="Arial"/>
                      <w:sz w:val="22"/>
                      <w:szCs w:val="22"/>
                    </w:rPr>
                  </w:pPr>
                  <w:r w:rsidRPr="00972204">
                    <w:rPr>
                      <w:rFonts w:ascii="Arial" w:hAnsi="Arial" w:cs="Arial"/>
                      <w:sz w:val="22"/>
                      <w:szCs w:val="22"/>
                    </w:rPr>
                    <w:t>Градска општина Нови Београд</w:t>
                  </w:r>
                </w:p>
                <w:p w:rsidR="005A0141" w:rsidRDefault="005A0141" w:rsidP="004251A5">
                  <w:pPr>
                    <w:jc w:val="center"/>
                    <w:rPr>
                      <w:lang w:val="sr-Cyrl-CS"/>
                    </w:rPr>
                  </w:pPr>
                </w:p>
                <w:p w:rsidR="005A0141" w:rsidRDefault="005A0141" w:rsidP="004251A5">
                  <w:pPr>
                    <w:jc w:val="center"/>
                    <w:rPr>
                      <w:lang w:val="sr-Cyrl-CS"/>
                    </w:rPr>
                  </w:pPr>
                </w:p>
                <w:p w:rsidR="005A0141" w:rsidRDefault="005A0141" w:rsidP="004251A5">
                  <w:pPr>
                    <w:jc w:val="center"/>
                    <w:rPr>
                      <w:lang w:val="sr-Cyrl-CS"/>
                    </w:rPr>
                  </w:pPr>
                </w:p>
                <w:p w:rsidR="005A0141" w:rsidRPr="00693A8C" w:rsidRDefault="005A0141" w:rsidP="004251A5">
                  <w:pPr>
                    <w:jc w:val="center"/>
                    <w:rPr>
                      <w:lang w:val="sr-Cyrl-CS"/>
                    </w:rPr>
                  </w:pPr>
                  <w:r>
                    <w:rPr>
                      <w:lang w:val="sr-Cyrl-CS"/>
                    </w:rPr>
                    <w:t>____________________________</w:t>
                  </w:r>
                </w:p>
                <w:p w:rsidR="005A0141" w:rsidRPr="00777A82" w:rsidRDefault="005A0141" w:rsidP="004251A5">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5A0141" w:rsidRPr="00A5701E" w:rsidRDefault="005A0141" w:rsidP="004251A5"/>
              </w:txbxContent>
            </v:textbox>
          </v:shape>
        </w:pict>
      </w:r>
      <w:r w:rsidRPr="000A11FA">
        <w:rPr>
          <w:rFonts w:ascii="Arial" w:hAnsi="Arial" w:cs="Arial"/>
          <w:b/>
          <w:i/>
          <w:noProof/>
          <w:sz w:val="22"/>
          <w:szCs w:val="22"/>
        </w:rPr>
        <w:pict>
          <v:shape id="_x0000_s1034" type="#_x0000_t202" style="position:absolute;margin-left:-14.85pt;margin-top:2.15pt;width:215.25pt;height:112.95pt;z-index:251661312;mso-width-relative:margin;mso-height-relative:margin" strokecolor="white">
            <v:textbox style="mso-next-textbox:#_x0000_s1034">
              <w:txbxContent>
                <w:p w:rsidR="005A0141" w:rsidRPr="003E6D8B" w:rsidRDefault="005A0141" w:rsidP="004251A5">
                  <w:pPr>
                    <w:ind w:left="720" w:right="566"/>
                    <w:jc w:val="center"/>
                    <w:rPr>
                      <w:rFonts w:ascii="Arial" w:hAnsi="Arial" w:cs="Arial"/>
                      <w:b/>
                      <w:bCs/>
                      <w:sz w:val="22"/>
                      <w:szCs w:val="22"/>
                      <w:lang w:val="ru-RU"/>
                    </w:rPr>
                  </w:pPr>
                  <w:r>
                    <w:rPr>
                      <w:rFonts w:ascii="Arial" w:hAnsi="Arial" w:cs="Arial"/>
                      <w:b/>
                      <w:bCs/>
                      <w:sz w:val="22"/>
                      <w:szCs w:val="22"/>
                      <w:lang w:val="sr-Cyrl-CS"/>
                    </w:rPr>
                    <w:t>ДОБАВЉАЧ</w:t>
                  </w:r>
                </w:p>
                <w:p w:rsidR="005A0141" w:rsidRDefault="005A0141" w:rsidP="004251A5">
                  <w:pPr>
                    <w:pStyle w:val="Heading1"/>
                    <w:jc w:val="left"/>
                    <w:rPr>
                      <w:rFonts w:ascii="Arial" w:hAnsi="Arial" w:cs="Arial"/>
                      <w:b w:val="0"/>
                      <w:i/>
                      <w:sz w:val="20"/>
                      <w:szCs w:val="20"/>
                    </w:rPr>
                  </w:pPr>
                </w:p>
                <w:p w:rsidR="005A0141" w:rsidRPr="00693A8C" w:rsidRDefault="005A0141" w:rsidP="004251A5">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5A0141" w:rsidRPr="00693A8C" w:rsidRDefault="005A0141" w:rsidP="004251A5">
                  <w:pPr>
                    <w:pStyle w:val="Heading1"/>
                    <w:jc w:val="left"/>
                    <w:rPr>
                      <w:rFonts w:ascii="Arial" w:hAnsi="Arial" w:cs="Arial"/>
                      <w:b w:val="0"/>
                      <w:i/>
                      <w:sz w:val="16"/>
                      <w:szCs w:val="16"/>
                    </w:rPr>
                  </w:pPr>
                </w:p>
                <w:p w:rsidR="005A0141" w:rsidRPr="00693A8C" w:rsidRDefault="005A0141" w:rsidP="004251A5">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5A0141" w:rsidRDefault="005A0141" w:rsidP="004251A5">
                  <w:pPr>
                    <w:jc w:val="center"/>
                    <w:rPr>
                      <w:lang w:val="sr-Cyrl-CS"/>
                    </w:rPr>
                  </w:pPr>
                </w:p>
                <w:p w:rsidR="005A0141" w:rsidRDefault="005A0141" w:rsidP="004251A5">
                  <w:pPr>
                    <w:jc w:val="center"/>
                    <w:rPr>
                      <w:lang w:val="sr-Cyrl-CS"/>
                    </w:rPr>
                  </w:pPr>
                </w:p>
                <w:p w:rsidR="005A0141" w:rsidRPr="00972204" w:rsidRDefault="005A0141" w:rsidP="004251A5">
                  <w:pPr>
                    <w:pBdr>
                      <w:top w:val="single" w:sz="4" w:space="1" w:color="auto"/>
                    </w:pBdr>
                    <w:rPr>
                      <w:rFonts w:ascii="Arial" w:hAnsi="Arial" w:cs="Arial"/>
                      <w:i/>
                      <w:sz w:val="20"/>
                      <w:szCs w:val="20"/>
                      <w:lang w:val="sr-Cyrl-CS"/>
                    </w:rPr>
                  </w:pPr>
                  <w:r w:rsidRPr="00972204">
                    <w:rPr>
                      <w:rFonts w:ascii="Arial" w:hAnsi="Arial" w:cs="Arial"/>
                      <w:i/>
                      <w:sz w:val="20"/>
                      <w:szCs w:val="20"/>
                      <w:lang w:val="sr-Cyrl-CS"/>
                    </w:rPr>
                    <w:t>(потпис)</w:t>
                  </w:r>
                </w:p>
                <w:p w:rsidR="005A0141" w:rsidRPr="00A5701E" w:rsidRDefault="005A0141" w:rsidP="004251A5"/>
              </w:txbxContent>
            </v:textbox>
          </v:shape>
        </w:pict>
      </w:r>
      <w:r w:rsidR="004251A5" w:rsidRPr="005E3BB2">
        <w:rPr>
          <w:rFonts w:ascii="Arial" w:hAnsi="Arial" w:cs="Arial"/>
          <w:lang w:val="sr-Cyrl-CS"/>
        </w:rPr>
        <w:t xml:space="preserve">   </w:t>
      </w:r>
    </w:p>
    <w:p w:rsidR="004251A5" w:rsidRDefault="004251A5" w:rsidP="004251A5">
      <w:pPr>
        <w:tabs>
          <w:tab w:val="left" w:pos="720"/>
        </w:tabs>
        <w:rPr>
          <w:rFonts w:ascii="Arial" w:hAnsi="Arial" w:cs="Arial"/>
          <w:lang w:val="sr-Cyrl-CS"/>
        </w:rPr>
      </w:pPr>
    </w:p>
    <w:p w:rsidR="004251A5" w:rsidRDefault="004251A5" w:rsidP="004251A5">
      <w:pPr>
        <w:jc w:val="both"/>
        <w:rPr>
          <w:rFonts w:ascii="Arial" w:hAnsi="Arial" w:cs="Arial"/>
          <w:b/>
          <w:sz w:val="22"/>
          <w:szCs w:val="22"/>
          <w:lang w:val="sr-Cyrl-CS"/>
        </w:rPr>
      </w:pPr>
    </w:p>
    <w:p w:rsidR="004251A5" w:rsidRDefault="004251A5" w:rsidP="004251A5">
      <w:pPr>
        <w:jc w:val="both"/>
        <w:rPr>
          <w:rFonts w:ascii="Arial" w:hAnsi="Arial" w:cs="Arial"/>
          <w:b/>
          <w:sz w:val="22"/>
          <w:szCs w:val="22"/>
          <w:lang w:val="sr-Cyrl-CS"/>
        </w:rPr>
      </w:pPr>
    </w:p>
    <w:p w:rsidR="004251A5" w:rsidRDefault="004251A5" w:rsidP="004251A5">
      <w:pPr>
        <w:tabs>
          <w:tab w:val="left" w:pos="3646"/>
        </w:tabs>
        <w:rPr>
          <w:rFonts w:ascii="Arial" w:hAnsi="Arial" w:cs="Arial"/>
          <w:b/>
          <w:i/>
          <w:sz w:val="22"/>
          <w:szCs w:val="22"/>
          <w:lang w:val="sr-Latn-CS"/>
        </w:rPr>
      </w:pPr>
    </w:p>
    <w:p w:rsidR="004251A5" w:rsidRDefault="004251A5" w:rsidP="004251A5">
      <w:pPr>
        <w:tabs>
          <w:tab w:val="left" w:pos="3646"/>
        </w:tabs>
        <w:rPr>
          <w:rFonts w:ascii="Arial" w:hAnsi="Arial" w:cs="Arial"/>
          <w:b/>
          <w:i/>
          <w:sz w:val="22"/>
          <w:szCs w:val="22"/>
          <w:lang w:val="sr-Latn-CS"/>
        </w:rPr>
      </w:pPr>
    </w:p>
    <w:p w:rsidR="004251A5" w:rsidRDefault="004251A5" w:rsidP="004251A5">
      <w:pPr>
        <w:tabs>
          <w:tab w:val="left" w:pos="3646"/>
        </w:tabs>
        <w:rPr>
          <w:rFonts w:ascii="Arial" w:hAnsi="Arial" w:cs="Arial"/>
          <w:b/>
          <w:i/>
          <w:sz w:val="22"/>
          <w:szCs w:val="22"/>
          <w:lang w:val="sr-Latn-CS"/>
        </w:rPr>
      </w:pPr>
    </w:p>
    <w:p w:rsidR="004251A5" w:rsidRDefault="004251A5" w:rsidP="004251A5">
      <w:pPr>
        <w:tabs>
          <w:tab w:val="left" w:pos="3646"/>
        </w:tabs>
        <w:rPr>
          <w:rFonts w:ascii="Arial" w:hAnsi="Arial" w:cs="Arial"/>
          <w:b/>
          <w:i/>
          <w:sz w:val="22"/>
          <w:szCs w:val="22"/>
          <w:lang w:val="sr-Latn-CS"/>
        </w:rPr>
      </w:pPr>
    </w:p>
    <w:p w:rsidR="004251A5" w:rsidRPr="00A7367E" w:rsidRDefault="004251A5" w:rsidP="004251A5">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4251A5" w:rsidRDefault="004251A5" w:rsidP="00D11294">
      <w:pPr>
        <w:jc w:val="both"/>
        <w:rPr>
          <w:rFonts w:ascii="Arial" w:hAnsi="Arial" w:cs="Arial"/>
          <w:sz w:val="22"/>
          <w:szCs w:val="22"/>
          <w:lang w:val="sr-Cyrl-CS"/>
        </w:rPr>
      </w:pPr>
    </w:p>
    <w:p w:rsidR="004251A5" w:rsidRPr="00A7367E" w:rsidRDefault="004251A5" w:rsidP="00114082">
      <w:pPr>
        <w:numPr>
          <w:ilvl w:val="0"/>
          <w:numId w:val="9"/>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4251A5" w:rsidRPr="00700D52" w:rsidRDefault="004251A5" w:rsidP="00114082">
      <w:pPr>
        <w:numPr>
          <w:ilvl w:val="0"/>
          <w:numId w:val="9"/>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700D52" w:rsidRDefault="00700D52" w:rsidP="00700D52">
      <w:pPr>
        <w:ind w:left="180"/>
        <w:rPr>
          <w:rFonts w:ascii="Arial" w:hAnsi="Arial" w:cs="Arial"/>
          <w:sz w:val="22"/>
          <w:szCs w:val="22"/>
          <w:lang w:val="ru-RU"/>
        </w:rPr>
      </w:pPr>
    </w:p>
    <w:p w:rsidR="005A0141" w:rsidRDefault="005A0141" w:rsidP="00700D52">
      <w:pPr>
        <w:ind w:left="180"/>
        <w:rPr>
          <w:rFonts w:ascii="Arial" w:hAnsi="Arial" w:cs="Arial"/>
          <w:sz w:val="22"/>
          <w:szCs w:val="22"/>
          <w:lang w:val="ru-RU"/>
        </w:rPr>
      </w:pPr>
    </w:p>
    <w:p w:rsidR="005A0141" w:rsidRDefault="005A0141" w:rsidP="00700D52">
      <w:pPr>
        <w:ind w:left="180"/>
        <w:rPr>
          <w:rFonts w:ascii="Arial" w:hAnsi="Arial" w:cs="Arial"/>
          <w:sz w:val="22"/>
          <w:szCs w:val="22"/>
          <w:lang w:val="ru-RU"/>
        </w:rPr>
      </w:pPr>
    </w:p>
    <w:p w:rsidR="005A0141" w:rsidRDefault="005A0141" w:rsidP="00700D52">
      <w:pPr>
        <w:ind w:left="180"/>
        <w:rPr>
          <w:rFonts w:ascii="Arial" w:hAnsi="Arial" w:cs="Arial"/>
          <w:sz w:val="22"/>
          <w:szCs w:val="22"/>
          <w:lang w:val="ru-RU"/>
        </w:rPr>
      </w:pPr>
    </w:p>
    <w:p w:rsidR="00FD2604" w:rsidRDefault="00FD2604" w:rsidP="00700D52">
      <w:pPr>
        <w:ind w:left="180"/>
        <w:rPr>
          <w:rFonts w:ascii="Arial" w:hAnsi="Arial" w:cs="Arial"/>
          <w:sz w:val="22"/>
          <w:szCs w:val="22"/>
          <w:lang w:val="ru-RU"/>
        </w:rPr>
      </w:pPr>
    </w:p>
    <w:p w:rsidR="00FD2604" w:rsidRPr="00A7367E" w:rsidRDefault="00FD2604" w:rsidP="00700D52">
      <w:pPr>
        <w:ind w:left="180"/>
        <w:rPr>
          <w:rFonts w:ascii="Arial" w:hAnsi="Arial" w:cs="Arial"/>
          <w:sz w:val="22"/>
          <w:szCs w:val="22"/>
          <w:lang w:val="ru-RU"/>
        </w:rPr>
      </w:pPr>
    </w:p>
    <w:p w:rsidR="004251A5" w:rsidRDefault="004251A5" w:rsidP="00BB1277">
      <w:pPr>
        <w:pStyle w:val="Default"/>
        <w:rPr>
          <w:rFonts w:ascii="Arial" w:hAnsi="Arial" w:cs="Arial"/>
          <w:i/>
          <w:sz w:val="22"/>
          <w:szCs w:val="22"/>
        </w:rPr>
      </w:pPr>
    </w:p>
    <w:p w:rsidR="00700D52" w:rsidRPr="00144A4F" w:rsidRDefault="00700D52" w:rsidP="00BB1277">
      <w:pPr>
        <w:pStyle w:val="Default"/>
        <w:rPr>
          <w:rFonts w:ascii="Arial" w:hAnsi="Arial" w:cs="Arial"/>
          <w:i/>
          <w:sz w:val="22"/>
          <w:szCs w:val="22"/>
        </w:rPr>
      </w:pPr>
    </w:p>
    <w:p w:rsidR="00BB0122" w:rsidRPr="00EF153C" w:rsidRDefault="00D11294" w:rsidP="00BB0122">
      <w:pPr>
        <w:tabs>
          <w:tab w:val="left" w:pos="3646"/>
        </w:tabs>
        <w:jc w:val="both"/>
        <w:rPr>
          <w:rFonts w:ascii="Arial" w:hAnsi="Arial" w:cs="Arial"/>
          <w:b/>
          <w:sz w:val="22"/>
          <w:szCs w:val="22"/>
          <w:lang w:val="sr-Latn-CS"/>
        </w:rPr>
      </w:pPr>
      <w:r>
        <w:rPr>
          <w:rFonts w:ascii="Arial" w:hAnsi="Arial" w:cs="Arial"/>
          <w:b/>
          <w:sz w:val="22"/>
          <w:szCs w:val="22"/>
          <w:lang w:val="sr-Cyrl-CS"/>
        </w:rPr>
        <w:t>8</w:t>
      </w:r>
      <w:r w:rsidR="00BB0122">
        <w:rPr>
          <w:rFonts w:ascii="Arial" w:hAnsi="Arial" w:cs="Arial"/>
          <w:b/>
          <w:sz w:val="22"/>
          <w:szCs w:val="22"/>
          <w:lang w:val="sr-Cyrl-CS"/>
        </w:rPr>
        <w:t xml:space="preserve">. </w:t>
      </w:r>
      <w:r w:rsidR="00BB0122" w:rsidRPr="00E76C18">
        <w:rPr>
          <w:rFonts w:ascii="Arial" w:hAnsi="Arial" w:cs="Arial"/>
          <w:b/>
          <w:sz w:val="22"/>
          <w:szCs w:val="22"/>
          <w:lang w:val="sr-Cyrl-CS"/>
        </w:rPr>
        <w:t>ОБРАЗАЦ ИЗЈАВЕ О НЕЗАВИСНОЈ ПОНУДИ</w:t>
      </w:r>
      <w:r w:rsidR="00BB0122">
        <w:rPr>
          <w:rFonts w:ascii="Arial" w:hAnsi="Arial" w:cs="Arial"/>
          <w:b/>
          <w:sz w:val="22"/>
          <w:szCs w:val="22"/>
          <w:lang w:val="sr-Cyrl-CS"/>
        </w:rPr>
        <w:t xml:space="preserve"> </w:t>
      </w:r>
    </w:p>
    <w:p w:rsidR="00BB0122" w:rsidRPr="00421A3A" w:rsidRDefault="00BB0122" w:rsidP="00BB0122">
      <w:pPr>
        <w:rPr>
          <w:rFonts w:ascii="Arial" w:hAnsi="Arial" w:cs="Arial"/>
          <w:b/>
          <w:sz w:val="22"/>
          <w:szCs w:val="22"/>
          <w:lang w:val="sr-Cyrl-CS"/>
        </w:rPr>
      </w:pPr>
    </w:p>
    <w:p w:rsidR="00BB0122" w:rsidRDefault="00124B77" w:rsidP="00BA6097">
      <w:pPr>
        <w:ind w:firstLine="720"/>
        <w:jc w:val="both"/>
        <w:rPr>
          <w:rFonts w:ascii="Arial" w:hAnsi="Arial" w:cs="Arial"/>
          <w:sz w:val="22"/>
          <w:szCs w:val="22"/>
        </w:rPr>
      </w:pPr>
      <w:r w:rsidRPr="005E5E8D">
        <w:rPr>
          <w:rFonts w:ascii="Arial" w:hAnsi="Arial" w:cs="Arial"/>
          <w:sz w:val="22"/>
          <w:szCs w:val="22"/>
          <w:lang w:val="sr-Cyrl-CS"/>
        </w:rPr>
        <w:t>У складу са чланом 26.</w:t>
      </w:r>
      <w:r>
        <w:rPr>
          <w:rFonts w:ascii="Arial" w:hAnsi="Arial" w:cs="Arial"/>
          <w:sz w:val="22"/>
          <w:szCs w:val="22"/>
          <w:lang w:val="sr-Cyrl-CS"/>
        </w:rPr>
        <w:t xml:space="preserve"> </w:t>
      </w:r>
      <w:r w:rsidR="00BB0122" w:rsidRPr="00BB0122">
        <w:rPr>
          <w:rFonts w:ascii="Arial" w:hAnsi="Arial" w:cs="Arial"/>
          <w:sz w:val="22"/>
          <w:szCs w:val="22"/>
          <w:lang w:val="sr-Cyrl-CS"/>
        </w:rPr>
        <w:t>Закона о јавним набавкама (Службени гласник РС бр. 124/12</w:t>
      </w:r>
      <w:r w:rsidR="00BB0122" w:rsidRPr="00BB0122">
        <w:rPr>
          <w:rFonts w:ascii="Arial" w:hAnsi="Arial" w:cs="Arial"/>
          <w:sz w:val="22"/>
          <w:szCs w:val="22"/>
        </w:rPr>
        <w:t xml:space="preserve">, </w:t>
      </w:r>
      <w:r w:rsidR="00BB0122" w:rsidRPr="00BB0122">
        <w:rPr>
          <w:rFonts w:ascii="Arial" w:hAnsi="Arial" w:cs="Arial"/>
          <w:sz w:val="22"/>
          <w:szCs w:val="22"/>
          <w:lang w:val="sr-Cyrl-CS"/>
        </w:rPr>
        <w:t>14/15</w:t>
      </w:r>
      <w:r w:rsidR="00BB0122" w:rsidRPr="00BB0122">
        <w:rPr>
          <w:rFonts w:ascii="Arial" w:hAnsi="Arial" w:cs="Arial"/>
          <w:sz w:val="22"/>
          <w:szCs w:val="22"/>
        </w:rPr>
        <w:t xml:space="preserve"> и 68/15</w:t>
      </w:r>
      <w:r w:rsidR="00BB0122" w:rsidRPr="00BB0122">
        <w:rPr>
          <w:rFonts w:ascii="Arial" w:hAnsi="Arial" w:cs="Arial"/>
          <w:sz w:val="22"/>
          <w:szCs w:val="22"/>
          <w:lang w:val="sr-Cyrl-CS"/>
        </w:rPr>
        <w:t xml:space="preserve">), у предмету јавне набавке добра – </w:t>
      </w:r>
      <w:r w:rsidR="00EC2A0E" w:rsidRPr="00BB0122">
        <w:rPr>
          <w:rFonts w:ascii="Arial" w:hAnsi="Arial" w:cs="Arial"/>
          <w:bCs/>
          <w:sz w:val="22"/>
          <w:szCs w:val="22"/>
        </w:rPr>
        <w:t xml:space="preserve">Стручна литература - </w:t>
      </w:r>
      <w:r w:rsidR="00137586" w:rsidRPr="00137586">
        <w:rPr>
          <w:rFonts w:ascii="Arial" w:hAnsi="Arial" w:cs="Arial"/>
          <w:bCs/>
          <w:sz w:val="22"/>
          <w:szCs w:val="22"/>
        </w:rPr>
        <w:t xml:space="preserve">“Билтен судске праксе” </w:t>
      </w:r>
      <w:r w:rsidR="008A53DF" w:rsidRPr="00137586">
        <w:rPr>
          <w:rFonts w:ascii="Arial" w:hAnsi="Arial" w:cs="Arial"/>
          <w:bCs/>
          <w:sz w:val="22"/>
          <w:szCs w:val="22"/>
        </w:rPr>
        <w:t xml:space="preserve"> </w:t>
      </w:r>
      <w:r w:rsidR="00EC2A0E" w:rsidRPr="00137586">
        <w:rPr>
          <w:rFonts w:ascii="Arial" w:hAnsi="Arial" w:cs="Arial"/>
          <w:sz w:val="22"/>
          <w:szCs w:val="22"/>
          <w:lang w:val="sr-Cyrl-CS"/>
        </w:rPr>
        <w:t>у штампаном</w:t>
      </w:r>
      <w:r w:rsidR="005A0141" w:rsidRPr="00137586">
        <w:rPr>
          <w:rFonts w:ascii="Arial" w:hAnsi="Arial" w:cs="Arial"/>
          <w:sz w:val="22"/>
          <w:szCs w:val="22"/>
          <w:lang w:val="sr-Cyrl-CS"/>
        </w:rPr>
        <w:t xml:space="preserve"> издању</w:t>
      </w:r>
      <w:r w:rsidR="00EC2A0E" w:rsidRPr="00137586">
        <w:rPr>
          <w:rFonts w:ascii="Arial" w:hAnsi="Arial" w:cs="Arial"/>
          <w:sz w:val="22"/>
          <w:szCs w:val="22"/>
          <w:lang w:val="sr-Cyrl-CS"/>
        </w:rPr>
        <w:t>,</w:t>
      </w:r>
      <w:r w:rsidR="000959E8" w:rsidRPr="00137586">
        <w:rPr>
          <w:rFonts w:ascii="Arial" w:hAnsi="Arial" w:cs="Arial"/>
          <w:sz w:val="22"/>
          <w:szCs w:val="22"/>
          <w:lang w:val="sr-Cyrl-CS"/>
        </w:rPr>
        <w:t xml:space="preserve"> добављача </w:t>
      </w:r>
      <w:r w:rsidR="00EC2A0E" w:rsidRPr="00137586">
        <w:rPr>
          <w:rFonts w:ascii="Arial" w:hAnsi="Arial" w:cs="Arial"/>
          <w:sz w:val="22"/>
          <w:szCs w:val="22"/>
          <w:lang w:val="sr-Latn-CS"/>
        </w:rPr>
        <w:t xml:space="preserve">“Intermex“ </w:t>
      </w:r>
      <w:r w:rsidR="00EC2A0E" w:rsidRPr="00137586">
        <w:rPr>
          <w:rFonts w:ascii="Arial" w:hAnsi="Arial" w:cs="Arial"/>
          <w:sz w:val="22"/>
          <w:szCs w:val="22"/>
        </w:rPr>
        <w:t xml:space="preserve">д.о.о., </w:t>
      </w:r>
      <w:r w:rsidR="004251A5" w:rsidRPr="00137586">
        <w:rPr>
          <w:rFonts w:ascii="Arial" w:hAnsi="Arial" w:cs="Arial"/>
          <w:sz w:val="22"/>
          <w:szCs w:val="22"/>
          <w:lang w:val="sr-Cyrl-CS"/>
        </w:rPr>
        <w:t xml:space="preserve"> </w:t>
      </w:r>
      <w:r w:rsidR="00BB0122" w:rsidRPr="00137586">
        <w:rPr>
          <w:rFonts w:ascii="Arial" w:hAnsi="Arial" w:cs="Arial"/>
          <w:sz w:val="22"/>
          <w:szCs w:val="22"/>
          <w:lang w:val="sr-Cyrl-CS"/>
        </w:rPr>
        <w:t xml:space="preserve">број </w:t>
      </w:r>
      <w:r w:rsidR="00BB0122" w:rsidRPr="00137586">
        <w:rPr>
          <w:rFonts w:ascii="Arial" w:hAnsi="Arial" w:cs="Arial"/>
          <w:sz w:val="22"/>
          <w:szCs w:val="22"/>
          <w:lang w:val="sr-Latn-CS"/>
        </w:rPr>
        <w:t>VII-404-1/201</w:t>
      </w:r>
      <w:r w:rsidR="00BB0122" w:rsidRPr="00137586">
        <w:rPr>
          <w:rFonts w:ascii="Arial" w:hAnsi="Arial" w:cs="Arial"/>
          <w:sz w:val="22"/>
          <w:szCs w:val="22"/>
          <w:lang w:val="sr-Cyrl-CS"/>
        </w:rPr>
        <w:t>6</w:t>
      </w:r>
      <w:r w:rsidR="00137586" w:rsidRPr="00137586">
        <w:rPr>
          <w:rFonts w:ascii="Arial" w:hAnsi="Arial" w:cs="Arial"/>
          <w:sz w:val="22"/>
          <w:szCs w:val="22"/>
          <w:lang w:val="sr-Latn-CS"/>
        </w:rPr>
        <w:t>-29</w:t>
      </w:r>
    </w:p>
    <w:p w:rsidR="00144A4F" w:rsidRPr="00144A4F" w:rsidRDefault="00144A4F" w:rsidP="00BB0122">
      <w:pPr>
        <w:ind w:left="360"/>
        <w:jc w:val="both"/>
        <w:rPr>
          <w:rFonts w:ascii="Arial" w:hAnsi="Arial" w:cs="Arial"/>
          <w:sz w:val="22"/>
          <w:szCs w:val="22"/>
        </w:rPr>
      </w:pPr>
    </w:p>
    <w:p w:rsidR="00BB0122" w:rsidRPr="00E76C18" w:rsidRDefault="00BB0122" w:rsidP="00BB012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BB0122" w:rsidRPr="0039274A" w:rsidRDefault="00BB0122" w:rsidP="00BB012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BB0122" w:rsidRDefault="00BB0122" w:rsidP="00BB0122">
      <w:pPr>
        <w:jc w:val="both"/>
        <w:rPr>
          <w:rFonts w:ascii="Arial" w:hAnsi="Arial" w:cs="Arial"/>
          <w:color w:val="000000"/>
          <w:sz w:val="22"/>
          <w:szCs w:val="22"/>
          <w:lang w:val="sr-Cyrl-CS"/>
        </w:rPr>
      </w:pPr>
    </w:p>
    <w:p w:rsidR="00BB0122" w:rsidRPr="00E76C18" w:rsidRDefault="00BB0122" w:rsidP="00BB0122">
      <w:pPr>
        <w:rPr>
          <w:rFonts w:ascii="Arial" w:hAnsi="Arial" w:cs="Arial"/>
          <w:sz w:val="22"/>
          <w:szCs w:val="22"/>
          <w:lang w:val="sr-Cyrl-CS"/>
        </w:rPr>
      </w:pPr>
    </w:p>
    <w:p w:rsidR="00BB0122" w:rsidRPr="00E76C18" w:rsidRDefault="00BB0122" w:rsidP="00BB0122">
      <w:pPr>
        <w:spacing w:line="72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BB0122" w:rsidRPr="00E76C18" w:rsidRDefault="00BB0122" w:rsidP="00BB0122">
      <w:pPr>
        <w:spacing w:line="720" w:lineRule="auto"/>
        <w:jc w:val="both"/>
        <w:rPr>
          <w:rFonts w:ascii="Arial" w:hAnsi="Arial" w:cs="Arial"/>
          <w:sz w:val="22"/>
          <w:szCs w:val="22"/>
          <w:lang w:val="sr-Cyrl-CS"/>
        </w:rPr>
      </w:pPr>
    </w:p>
    <w:p w:rsidR="00BB0122" w:rsidRPr="00E76C18" w:rsidRDefault="00BB0122" w:rsidP="00BB0122">
      <w:pPr>
        <w:jc w:val="both"/>
        <w:rPr>
          <w:rFonts w:ascii="Arial" w:hAnsi="Arial" w:cs="Arial"/>
          <w:sz w:val="22"/>
          <w:szCs w:val="22"/>
          <w:lang w:val="sr-Cyrl-CS"/>
        </w:rPr>
      </w:pPr>
    </w:p>
    <w:p w:rsidR="00BB0122" w:rsidRPr="00E76C18" w:rsidRDefault="00BB0122" w:rsidP="00BB0122">
      <w:pPr>
        <w:jc w:val="both"/>
        <w:rPr>
          <w:rFonts w:ascii="Arial" w:hAnsi="Arial" w:cs="Arial"/>
          <w:sz w:val="22"/>
          <w:szCs w:val="22"/>
          <w:lang w:val="sr-Cyrl-CS"/>
        </w:rPr>
      </w:pPr>
    </w:p>
    <w:p w:rsidR="00BB0122" w:rsidRPr="00E76C18" w:rsidRDefault="00BB0122" w:rsidP="00BB012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0A11FA" w:rsidP="00BB0122">
      <w:pPr>
        <w:jc w:val="right"/>
        <w:rPr>
          <w:rFonts w:ascii="Arial" w:hAnsi="Arial" w:cs="Arial"/>
          <w:sz w:val="22"/>
          <w:szCs w:val="22"/>
          <w:lang w:val="sr-Cyrl-CS"/>
        </w:rPr>
      </w:pPr>
      <w:r w:rsidRPr="000A11FA">
        <w:rPr>
          <w:rFonts w:ascii="Arial" w:hAnsi="Arial" w:cs="Arial"/>
          <w:b/>
          <w:noProof/>
          <w:sz w:val="22"/>
          <w:szCs w:val="22"/>
          <w:lang w:val="sr-Cyrl-CS" w:eastAsia="zh-TW"/>
        </w:rPr>
        <w:pict>
          <v:shape id="_x0000_s1030" type="#_x0000_t202" style="position:absolute;left:0;text-align:left;margin-left:197.15pt;margin-top:4.4pt;width:105.5pt;height:21.75pt;z-index:251657216;mso-height-percent:200;mso-height-percent:200;mso-width-relative:margin;mso-height-relative:margin" strokecolor="white">
            <v:textbox style="mso-next-textbox:#_x0000_s1030;mso-fit-shape-to-text:t">
              <w:txbxContent>
                <w:p w:rsidR="005A0141" w:rsidRDefault="005A0141" w:rsidP="00BB0122">
                  <w:pPr>
                    <w:jc w:val="center"/>
                  </w:pPr>
                  <w:r>
                    <w:rPr>
                      <w:rFonts w:ascii="Arial" w:hAnsi="Arial" w:cs="Arial"/>
                      <w:lang w:val="sr-Cyrl-CS"/>
                    </w:rPr>
                    <w:t xml:space="preserve">                  </w:t>
                  </w:r>
                  <w:r w:rsidRPr="008A772B">
                    <w:rPr>
                      <w:rFonts w:ascii="Arial" w:hAnsi="Arial" w:cs="Arial"/>
                      <w:lang w:val="sr-Cyrl-CS"/>
                    </w:rPr>
                    <w:t>М.П.</w:t>
                  </w:r>
                </w:p>
              </w:txbxContent>
            </v:textbox>
          </v:shape>
        </w:pict>
      </w:r>
      <w:r w:rsidR="00BB0122" w:rsidRPr="00E76C18">
        <w:rPr>
          <w:rFonts w:ascii="Arial" w:hAnsi="Arial" w:cs="Arial"/>
          <w:b/>
          <w:sz w:val="22"/>
          <w:szCs w:val="22"/>
          <w:lang w:val="sr-Cyrl-CS"/>
        </w:rPr>
        <w:t xml:space="preserve">                                                              </w:t>
      </w:r>
      <w:r w:rsidR="00BB0122" w:rsidRPr="00787F56">
        <w:rPr>
          <w:rFonts w:ascii="Arial" w:hAnsi="Arial" w:cs="Arial"/>
          <w:b/>
          <w:sz w:val="22"/>
          <w:szCs w:val="22"/>
          <w:lang w:val="ru-RU"/>
        </w:rPr>
        <w:t xml:space="preserve">      </w:t>
      </w:r>
      <w:r w:rsidR="00BB0122" w:rsidRPr="00E76C18">
        <w:rPr>
          <w:rFonts w:ascii="Arial" w:hAnsi="Arial" w:cs="Arial"/>
          <w:b/>
          <w:sz w:val="22"/>
          <w:szCs w:val="22"/>
        </w:rPr>
        <w:t xml:space="preserve">                 </w:t>
      </w:r>
      <w:r w:rsidR="00BB0122" w:rsidRPr="00E76C18">
        <w:rPr>
          <w:rFonts w:ascii="Arial" w:hAnsi="Arial" w:cs="Arial"/>
          <w:sz w:val="22"/>
          <w:szCs w:val="22"/>
          <w:lang w:val="sr-Cyrl-CS"/>
        </w:rPr>
        <w:t>___________________________</w:t>
      </w:r>
    </w:p>
    <w:p w:rsidR="00BB0122" w:rsidRPr="00E76C18" w:rsidRDefault="00BB0122" w:rsidP="00BB0122">
      <w:pPr>
        <w:jc w:val="both"/>
        <w:rPr>
          <w:rFonts w:ascii="Arial" w:hAnsi="Arial" w:cs="Arial"/>
          <w:sz w:val="22"/>
          <w:szCs w:val="22"/>
          <w:lang w:val="sr-Cyrl-CS"/>
        </w:rPr>
      </w:pPr>
    </w:p>
    <w:p w:rsidR="00BB0122" w:rsidRPr="00E76C18"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rPr>
      </w:pPr>
    </w:p>
    <w:p w:rsidR="00BB0122" w:rsidRPr="005D207C" w:rsidRDefault="00BB0122" w:rsidP="00BB0122">
      <w:pPr>
        <w:jc w:val="both"/>
        <w:rPr>
          <w:rFonts w:ascii="Arial" w:hAnsi="Arial" w:cs="Arial"/>
          <w:b/>
          <w:sz w:val="22"/>
          <w:szCs w:val="22"/>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Default="00BB0122" w:rsidP="00BB0122">
      <w:pPr>
        <w:jc w:val="both"/>
        <w:rPr>
          <w:rFonts w:ascii="Arial" w:hAnsi="Arial" w:cs="Arial"/>
          <w:b/>
          <w:sz w:val="22"/>
          <w:szCs w:val="22"/>
          <w:lang w:val="ru-RU"/>
        </w:rPr>
      </w:pPr>
    </w:p>
    <w:p w:rsidR="00BB0122" w:rsidRDefault="00BB0122" w:rsidP="00BB0122">
      <w:pPr>
        <w:jc w:val="both"/>
        <w:rPr>
          <w:rFonts w:ascii="Arial" w:hAnsi="Arial" w:cs="Arial"/>
          <w:b/>
          <w:sz w:val="22"/>
          <w:szCs w:val="22"/>
          <w:lang w:val="ru-RU"/>
        </w:rPr>
      </w:pPr>
    </w:p>
    <w:p w:rsidR="00EC2A0E" w:rsidRDefault="00EC2A0E" w:rsidP="00BB0122">
      <w:pPr>
        <w:jc w:val="both"/>
        <w:rPr>
          <w:rFonts w:ascii="Arial" w:hAnsi="Arial" w:cs="Arial"/>
          <w:b/>
          <w:sz w:val="22"/>
          <w:szCs w:val="22"/>
          <w:lang w:val="ru-RU"/>
        </w:rPr>
      </w:pPr>
    </w:p>
    <w:p w:rsidR="00700D52" w:rsidRDefault="00700D52" w:rsidP="00BB0122">
      <w:pPr>
        <w:jc w:val="both"/>
        <w:rPr>
          <w:rFonts w:ascii="Arial" w:hAnsi="Arial" w:cs="Arial"/>
          <w:b/>
          <w:sz w:val="22"/>
          <w:szCs w:val="22"/>
          <w:lang w:val="ru-RU"/>
        </w:rPr>
      </w:pPr>
    </w:p>
    <w:p w:rsidR="00700D52" w:rsidRDefault="00700D52" w:rsidP="00BB0122">
      <w:pPr>
        <w:jc w:val="both"/>
        <w:rPr>
          <w:rFonts w:ascii="Arial" w:hAnsi="Arial" w:cs="Arial"/>
          <w:b/>
          <w:sz w:val="22"/>
          <w:szCs w:val="22"/>
          <w:lang w:val="ru-RU"/>
        </w:rPr>
      </w:pPr>
    </w:p>
    <w:p w:rsidR="00EC2A0E" w:rsidRPr="00787F56" w:rsidRDefault="00EC2A0E" w:rsidP="00BB0122">
      <w:pPr>
        <w:jc w:val="both"/>
        <w:rPr>
          <w:rFonts w:ascii="Arial" w:hAnsi="Arial" w:cs="Arial"/>
          <w:b/>
          <w:sz w:val="22"/>
          <w:szCs w:val="22"/>
          <w:lang w:val="ru-RU"/>
        </w:rPr>
      </w:pPr>
    </w:p>
    <w:p w:rsidR="00BB0122" w:rsidRPr="00BB0122" w:rsidRDefault="00BB0122" w:rsidP="00BB0122">
      <w:pPr>
        <w:rPr>
          <w:rFonts w:ascii="Arial" w:hAnsi="Arial" w:cs="Arial"/>
          <w:b/>
          <w:sz w:val="22"/>
          <w:szCs w:val="22"/>
        </w:rPr>
      </w:pPr>
    </w:p>
    <w:p w:rsidR="00BB0122" w:rsidRPr="00E76C18" w:rsidRDefault="00D11294" w:rsidP="00BB0122">
      <w:pPr>
        <w:rPr>
          <w:rFonts w:ascii="Arial" w:hAnsi="Arial" w:cs="Arial"/>
          <w:b/>
          <w:sz w:val="22"/>
          <w:szCs w:val="22"/>
          <w:lang w:val="sr-Cyrl-CS"/>
        </w:rPr>
      </w:pPr>
      <w:r>
        <w:rPr>
          <w:rFonts w:ascii="Arial" w:hAnsi="Arial" w:cs="Arial"/>
          <w:b/>
          <w:sz w:val="22"/>
          <w:szCs w:val="22"/>
          <w:lang w:val="sr-Cyrl-CS"/>
        </w:rPr>
        <w:t>9</w:t>
      </w:r>
      <w:r w:rsidR="00BB0122">
        <w:rPr>
          <w:rFonts w:ascii="Arial" w:hAnsi="Arial" w:cs="Arial"/>
          <w:b/>
          <w:sz w:val="22"/>
          <w:szCs w:val="22"/>
          <w:lang w:val="sr-Cyrl-CS"/>
        </w:rPr>
        <w:t xml:space="preserve">. </w:t>
      </w:r>
      <w:r w:rsidR="00BB0122" w:rsidRPr="00E76C18">
        <w:rPr>
          <w:rFonts w:ascii="Arial" w:hAnsi="Arial" w:cs="Arial"/>
          <w:b/>
          <w:sz w:val="22"/>
          <w:szCs w:val="22"/>
          <w:lang w:val="sr-Cyrl-CS"/>
        </w:rPr>
        <w:t>ОБРАЗАЦ ТРОШКОВА ПРИПРЕМЕ ПОНУДЕ</w:t>
      </w:r>
    </w:p>
    <w:p w:rsidR="00BB0122" w:rsidRPr="00E76C18" w:rsidRDefault="00BB0122" w:rsidP="00BB0122">
      <w:pPr>
        <w:jc w:val="center"/>
        <w:rPr>
          <w:rFonts w:ascii="Arial" w:hAnsi="Arial" w:cs="Arial"/>
          <w:b/>
          <w:sz w:val="22"/>
          <w:szCs w:val="22"/>
          <w:lang w:val="sr-Cyrl-CS"/>
        </w:rPr>
      </w:pPr>
    </w:p>
    <w:p w:rsidR="00BB0122" w:rsidRPr="00993A4C" w:rsidRDefault="00BB0122" w:rsidP="00993A4C">
      <w:pPr>
        <w:ind w:left="360"/>
        <w:jc w:val="both"/>
        <w:rPr>
          <w:rFonts w:ascii="Arial" w:hAnsi="Arial" w:cs="Arial"/>
          <w:sz w:val="22"/>
          <w:szCs w:val="22"/>
          <w:lang w:val="sr-Latn-CS"/>
        </w:rPr>
      </w:pPr>
      <w:r w:rsidRPr="00A5588A">
        <w:rPr>
          <w:rFonts w:ascii="Arial" w:hAnsi="Arial" w:cs="Arial"/>
          <w:sz w:val="22"/>
          <w:szCs w:val="22"/>
          <w:lang w:val="sr-Cyrl-CS"/>
        </w:rPr>
        <w:t xml:space="preserve">у </w:t>
      </w:r>
      <w:r w:rsidRPr="00421A3A">
        <w:rPr>
          <w:rFonts w:ascii="Arial" w:hAnsi="Arial" w:cs="Arial"/>
          <w:sz w:val="22"/>
          <w:szCs w:val="22"/>
          <w:lang w:val="sr-Cyrl-CS"/>
        </w:rPr>
        <w:t>предмету јавне набавке</w:t>
      </w:r>
      <w:r w:rsidRPr="00421A3A">
        <w:rPr>
          <w:rFonts w:ascii="Arial" w:hAnsi="Arial" w:cs="Arial"/>
          <w:sz w:val="22"/>
          <w:szCs w:val="22"/>
          <w:lang w:val="sr-Latn-CS"/>
        </w:rPr>
        <w:t xml:space="preserve"> </w:t>
      </w:r>
      <w:r w:rsidRPr="00BB0122">
        <w:rPr>
          <w:rFonts w:ascii="Arial" w:hAnsi="Arial" w:cs="Arial"/>
          <w:sz w:val="22"/>
          <w:szCs w:val="22"/>
          <w:lang w:val="sr-Cyrl-CS"/>
        </w:rPr>
        <w:t xml:space="preserve">добра – </w:t>
      </w:r>
      <w:r w:rsidR="00EC2A0E" w:rsidRPr="00BB0122">
        <w:rPr>
          <w:rFonts w:ascii="Arial" w:hAnsi="Arial" w:cs="Arial"/>
          <w:bCs/>
          <w:sz w:val="22"/>
          <w:szCs w:val="22"/>
        </w:rPr>
        <w:t>Стручна литература -</w:t>
      </w:r>
      <w:r w:rsidR="00137586">
        <w:rPr>
          <w:rFonts w:ascii="Arial" w:hAnsi="Arial" w:cs="Arial"/>
          <w:bCs/>
          <w:sz w:val="22"/>
          <w:szCs w:val="22"/>
        </w:rPr>
        <w:t xml:space="preserve"> </w:t>
      </w:r>
      <w:r w:rsidR="00137586" w:rsidRPr="00137586">
        <w:rPr>
          <w:rFonts w:ascii="Arial" w:hAnsi="Arial" w:cs="Arial"/>
          <w:bCs/>
          <w:sz w:val="22"/>
          <w:szCs w:val="22"/>
        </w:rPr>
        <w:t xml:space="preserve">“Билтен судске праксе” </w:t>
      </w:r>
      <w:r w:rsidR="00EC2A0E" w:rsidRPr="00BB0122">
        <w:rPr>
          <w:rFonts w:ascii="Arial" w:hAnsi="Arial" w:cs="Arial"/>
          <w:sz w:val="22"/>
          <w:szCs w:val="22"/>
          <w:lang w:val="sr-Cyrl-CS"/>
        </w:rPr>
        <w:t xml:space="preserve">у </w:t>
      </w:r>
      <w:r w:rsidR="00EC2A0E">
        <w:rPr>
          <w:rFonts w:ascii="Arial" w:hAnsi="Arial" w:cs="Arial"/>
          <w:sz w:val="22"/>
          <w:szCs w:val="22"/>
          <w:lang w:val="sr-Cyrl-CS"/>
        </w:rPr>
        <w:t>штампаном</w:t>
      </w:r>
      <w:r w:rsidR="005A0141">
        <w:rPr>
          <w:rFonts w:ascii="Arial" w:hAnsi="Arial" w:cs="Arial"/>
          <w:sz w:val="22"/>
          <w:szCs w:val="22"/>
          <w:lang w:val="sr-Cyrl-CS"/>
        </w:rPr>
        <w:t xml:space="preserve"> издању</w:t>
      </w:r>
      <w:r w:rsidR="00EC2A0E">
        <w:rPr>
          <w:rFonts w:ascii="Arial" w:hAnsi="Arial" w:cs="Arial"/>
          <w:sz w:val="22"/>
          <w:szCs w:val="22"/>
          <w:lang w:val="sr-Cyrl-CS"/>
        </w:rPr>
        <w:t>,</w:t>
      </w:r>
      <w:r w:rsidR="00EC2A0E" w:rsidRPr="00BB0122">
        <w:rPr>
          <w:rFonts w:ascii="Arial" w:hAnsi="Arial" w:cs="Arial"/>
          <w:sz w:val="22"/>
          <w:szCs w:val="22"/>
          <w:lang w:val="sr-Cyrl-CS"/>
        </w:rPr>
        <w:t xml:space="preserve"> </w:t>
      </w:r>
      <w:r w:rsidR="000959E8">
        <w:rPr>
          <w:rFonts w:ascii="Arial" w:hAnsi="Arial" w:cs="Arial"/>
          <w:sz w:val="22"/>
          <w:szCs w:val="22"/>
          <w:lang w:val="sr-Cyrl-CS"/>
        </w:rPr>
        <w:t xml:space="preserve">добављача </w:t>
      </w:r>
      <w:r w:rsidR="00EC2A0E">
        <w:rPr>
          <w:rFonts w:ascii="Arial" w:hAnsi="Arial" w:cs="Arial"/>
          <w:sz w:val="22"/>
          <w:szCs w:val="22"/>
          <w:lang w:val="sr-Latn-CS"/>
        </w:rPr>
        <w:t>“Intermex“</w:t>
      </w:r>
      <w:r w:rsidR="00EC2A0E" w:rsidRPr="00BB0122">
        <w:rPr>
          <w:rFonts w:ascii="Arial" w:hAnsi="Arial" w:cs="Arial"/>
          <w:sz w:val="22"/>
          <w:szCs w:val="22"/>
          <w:lang w:val="sr-Latn-CS"/>
        </w:rPr>
        <w:t xml:space="preserve"> </w:t>
      </w:r>
      <w:r w:rsidR="00EC2A0E" w:rsidRPr="00BB0122">
        <w:rPr>
          <w:rFonts w:ascii="Arial" w:hAnsi="Arial" w:cs="Arial"/>
          <w:sz w:val="22"/>
          <w:szCs w:val="22"/>
        </w:rPr>
        <w:t>д.о.о</w:t>
      </w:r>
      <w:r w:rsidR="00EC2A0E">
        <w:rPr>
          <w:rFonts w:ascii="Arial" w:hAnsi="Arial" w:cs="Arial"/>
          <w:sz w:val="22"/>
          <w:szCs w:val="22"/>
        </w:rPr>
        <w:t>.</w:t>
      </w:r>
      <w:r w:rsidR="004251A5">
        <w:rPr>
          <w:rFonts w:ascii="Arial" w:hAnsi="Arial" w:cs="Arial"/>
          <w:sz w:val="22"/>
          <w:szCs w:val="22"/>
          <w:lang w:val="sr-Cyrl-CS"/>
        </w:rPr>
        <w:t xml:space="preserve"> </w:t>
      </w:r>
      <w:r w:rsidRPr="00421A3A">
        <w:rPr>
          <w:rFonts w:ascii="Arial" w:hAnsi="Arial" w:cs="Arial"/>
          <w:sz w:val="22"/>
          <w:szCs w:val="22"/>
          <w:lang w:val="sr-Cyrl-CS"/>
        </w:rPr>
        <w:t>број</w:t>
      </w:r>
      <w:r w:rsidRPr="00421A3A">
        <w:rPr>
          <w:rFonts w:ascii="Arial" w:hAnsi="Arial" w:cs="Arial"/>
          <w:sz w:val="22"/>
          <w:szCs w:val="22"/>
          <w:lang w:val="sr-Latn-CS"/>
        </w:rPr>
        <w:t xml:space="preserve"> VII-404-1/201</w:t>
      </w:r>
      <w:r>
        <w:rPr>
          <w:rFonts w:ascii="Arial" w:hAnsi="Arial" w:cs="Arial"/>
          <w:sz w:val="22"/>
          <w:szCs w:val="22"/>
          <w:lang w:val="sr-Cyrl-CS"/>
        </w:rPr>
        <w:t>6</w:t>
      </w:r>
      <w:r w:rsidR="00137586">
        <w:rPr>
          <w:rFonts w:ascii="Arial" w:hAnsi="Arial" w:cs="Arial"/>
          <w:sz w:val="22"/>
          <w:szCs w:val="22"/>
          <w:lang w:val="sr-Cyrl-CS"/>
        </w:rPr>
        <w:t>-29</w:t>
      </w:r>
      <w:r w:rsidRPr="00421A3A">
        <w:rPr>
          <w:rFonts w:ascii="Arial" w:hAnsi="Arial" w:cs="Arial"/>
          <w:sz w:val="22"/>
          <w:szCs w:val="22"/>
          <w:lang w:val="sr-Cyrl-CS"/>
        </w:rPr>
        <w:t>,</w:t>
      </w:r>
      <w:r w:rsidR="00993A4C">
        <w:rPr>
          <w:rFonts w:ascii="Arial" w:hAnsi="Arial" w:cs="Arial"/>
          <w:sz w:val="22"/>
          <w:szCs w:val="22"/>
        </w:rPr>
        <w:t xml:space="preserve"> </w:t>
      </w:r>
      <w:r w:rsidRPr="00421A3A">
        <w:rPr>
          <w:rFonts w:ascii="Arial" w:hAnsi="Arial" w:cs="Arial"/>
          <w:sz w:val="22"/>
          <w:szCs w:val="22"/>
          <w:lang w:val="ru-RU"/>
        </w:rPr>
        <w:t>прилажемо следећу структуру трошкова насталих приликом припреме понуде:</w:t>
      </w:r>
    </w:p>
    <w:p w:rsidR="00BB0122" w:rsidRDefault="00BB0122" w:rsidP="00BB0122">
      <w:pPr>
        <w:rPr>
          <w:rFonts w:ascii="Arial" w:hAnsi="Arial" w:cs="Arial"/>
          <w:sz w:val="22"/>
          <w:szCs w:val="22"/>
          <w:lang w:val="sr-Cyrl-CS"/>
        </w:rPr>
      </w:pPr>
    </w:p>
    <w:p w:rsidR="00BB0122" w:rsidRDefault="00BB0122" w:rsidP="00BB0122">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BB0122" w:rsidRDefault="00BB0122" w:rsidP="00BB0122">
      <w:pPr>
        <w:rPr>
          <w:rFonts w:ascii="Arial" w:hAnsi="Arial" w:cs="Arial"/>
          <w:sz w:val="22"/>
          <w:szCs w:val="22"/>
          <w:lang w:val="sr-Cyrl-CS"/>
        </w:rPr>
      </w:pPr>
    </w:p>
    <w:p w:rsidR="00BB0122" w:rsidRPr="001A2433" w:rsidRDefault="00BB0122" w:rsidP="00BB0122">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BB0122" w:rsidRPr="00A60CED" w:rsidRDefault="00BB0122" w:rsidP="00BB0122">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BB0122" w:rsidRDefault="00BB0122" w:rsidP="00BB0122">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BB0122" w:rsidRPr="001A2433" w:rsidRDefault="00BB0122" w:rsidP="00BB0122">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BB0122" w:rsidRPr="001A2433" w:rsidRDefault="00BB0122" w:rsidP="00BB0122">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BB0122" w:rsidRDefault="00BB0122" w:rsidP="00BB0122">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BB0122" w:rsidRPr="00E04492" w:rsidRDefault="00BB0122" w:rsidP="00BB0122">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0122" w:rsidRDefault="00BB0122" w:rsidP="00BB0122">
            <w:pPr>
              <w:pStyle w:val="Default"/>
              <w:spacing w:before="20"/>
              <w:rPr>
                <w:rFonts w:ascii="Arial" w:hAnsi="Arial" w:cs="Arial"/>
                <w:b/>
                <w:bCs/>
                <w:sz w:val="22"/>
                <w:szCs w:val="22"/>
                <w:lang w:val="sr-Cyrl-CS"/>
              </w:rPr>
            </w:pPr>
          </w:p>
          <w:p w:rsidR="00BB0122" w:rsidRDefault="00BB0122" w:rsidP="00BB0122">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BB0122" w:rsidRPr="00A60CED" w:rsidRDefault="00BB0122" w:rsidP="00BB0122">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szCs w:val="23"/>
              </w:rPr>
            </w:pPr>
          </w:p>
        </w:tc>
      </w:tr>
    </w:tbl>
    <w:p w:rsidR="00BB0122" w:rsidRDefault="00BB0122" w:rsidP="00BB0122">
      <w:pPr>
        <w:rPr>
          <w:rFonts w:ascii="Arial" w:hAnsi="Arial" w:cs="Arial"/>
          <w:color w:val="000000"/>
          <w:lang w:val="ru-RU"/>
        </w:rPr>
      </w:pPr>
    </w:p>
    <w:p w:rsidR="00BB0122" w:rsidRDefault="00BB0122" w:rsidP="00BB0122">
      <w:pPr>
        <w:jc w:val="both"/>
        <w:rPr>
          <w:rFonts w:ascii="Arial" w:hAnsi="Arial" w:cs="Arial"/>
          <w:lang w:val="sr-Cyrl-CS"/>
        </w:rPr>
      </w:pPr>
    </w:p>
    <w:p w:rsidR="00BB0122" w:rsidRPr="006D001A" w:rsidRDefault="00BB0122" w:rsidP="00BB0122">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BB0122" w:rsidRPr="006D001A" w:rsidRDefault="00BB0122" w:rsidP="00BB0122">
      <w:pPr>
        <w:jc w:val="both"/>
        <w:rPr>
          <w:rFonts w:ascii="Arial" w:hAnsi="Arial" w:cs="Arial"/>
          <w:sz w:val="22"/>
          <w:szCs w:val="22"/>
          <w:lang w:val="sr-Cyrl-CS"/>
        </w:rPr>
      </w:pPr>
    </w:p>
    <w:p w:rsidR="00BB0122" w:rsidRPr="00E76C18" w:rsidRDefault="00BB0122" w:rsidP="00BB0122">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BB0122" w:rsidRPr="00E76C18" w:rsidRDefault="00BB0122" w:rsidP="00BB0122">
      <w:pPr>
        <w:jc w:val="both"/>
        <w:rPr>
          <w:rFonts w:ascii="Arial" w:hAnsi="Arial" w:cs="Arial"/>
          <w:sz w:val="22"/>
          <w:szCs w:val="22"/>
          <w:lang w:val="sr-Cyrl-CS"/>
        </w:rPr>
      </w:pPr>
    </w:p>
    <w:p w:rsidR="00BB0122" w:rsidRPr="00E76C18" w:rsidRDefault="00BB0122" w:rsidP="00BB012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0A11FA" w:rsidP="00BB0122">
      <w:pPr>
        <w:jc w:val="right"/>
        <w:rPr>
          <w:rFonts w:ascii="Arial" w:hAnsi="Arial" w:cs="Arial"/>
          <w:sz w:val="22"/>
          <w:szCs w:val="22"/>
          <w:lang w:val="sr-Cyrl-CS"/>
        </w:rPr>
      </w:pPr>
      <w:r w:rsidRPr="000A11FA">
        <w:rPr>
          <w:rFonts w:ascii="Arial" w:hAnsi="Arial" w:cs="Arial"/>
          <w:b/>
          <w:noProof/>
          <w:sz w:val="22"/>
          <w:szCs w:val="22"/>
          <w:lang w:val="sr-Cyrl-CS" w:eastAsia="zh-TW"/>
        </w:rPr>
        <w:pict>
          <v:shape id="_x0000_s1031" type="#_x0000_t202" style="position:absolute;left:0;text-align:left;margin-left:197.15pt;margin-top:4.4pt;width:105.5pt;height:21.75pt;z-index:251658240;mso-height-percent:200;mso-height-percent:200;mso-width-relative:margin;mso-height-relative:margin" strokecolor="white">
            <v:textbox style="mso-next-textbox:#_x0000_s1031;mso-fit-shape-to-text:t">
              <w:txbxContent>
                <w:p w:rsidR="005A0141" w:rsidRDefault="005A0141" w:rsidP="00BB0122">
                  <w:pPr>
                    <w:jc w:val="center"/>
                  </w:pPr>
                  <w:r>
                    <w:rPr>
                      <w:rFonts w:ascii="Arial" w:hAnsi="Arial" w:cs="Arial"/>
                      <w:lang w:val="sr-Cyrl-CS"/>
                    </w:rPr>
                    <w:t xml:space="preserve">                   </w:t>
                  </w:r>
                  <w:r w:rsidRPr="008A772B">
                    <w:rPr>
                      <w:rFonts w:ascii="Arial" w:hAnsi="Arial" w:cs="Arial"/>
                      <w:lang w:val="sr-Cyrl-CS"/>
                    </w:rPr>
                    <w:t>М.П.</w:t>
                  </w:r>
                </w:p>
              </w:txbxContent>
            </v:textbox>
          </v:shape>
        </w:pict>
      </w:r>
      <w:r w:rsidR="00BB0122" w:rsidRPr="00E76C18">
        <w:rPr>
          <w:rFonts w:ascii="Arial" w:hAnsi="Arial" w:cs="Arial"/>
          <w:b/>
          <w:sz w:val="22"/>
          <w:szCs w:val="22"/>
          <w:lang w:val="sr-Cyrl-CS"/>
        </w:rPr>
        <w:t xml:space="preserve">                                                              </w:t>
      </w:r>
      <w:r w:rsidR="00BB0122" w:rsidRPr="00787F56">
        <w:rPr>
          <w:rFonts w:ascii="Arial" w:hAnsi="Arial" w:cs="Arial"/>
          <w:b/>
          <w:sz w:val="22"/>
          <w:szCs w:val="22"/>
          <w:lang w:val="ru-RU"/>
        </w:rPr>
        <w:t xml:space="preserve">      </w:t>
      </w:r>
      <w:r w:rsidR="00BB0122" w:rsidRPr="00E76C18">
        <w:rPr>
          <w:rFonts w:ascii="Arial" w:hAnsi="Arial" w:cs="Arial"/>
          <w:b/>
          <w:sz w:val="22"/>
          <w:szCs w:val="22"/>
        </w:rPr>
        <w:t xml:space="preserve">                             </w:t>
      </w:r>
      <w:r w:rsidR="00BB0122" w:rsidRPr="00E76C18">
        <w:rPr>
          <w:rFonts w:ascii="Arial" w:hAnsi="Arial" w:cs="Arial"/>
          <w:sz w:val="22"/>
          <w:szCs w:val="22"/>
          <w:lang w:val="sr-Cyrl-CS"/>
        </w:rPr>
        <w:t>___________________________</w:t>
      </w:r>
    </w:p>
    <w:p w:rsidR="00BB0122" w:rsidRPr="00E76C18" w:rsidRDefault="00BB0122" w:rsidP="00BB0122">
      <w:pPr>
        <w:jc w:val="both"/>
        <w:rPr>
          <w:rFonts w:ascii="Arial" w:hAnsi="Arial" w:cs="Arial"/>
          <w:sz w:val="22"/>
          <w:szCs w:val="22"/>
          <w:lang w:val="sr-Cyrl-CS"/>
        </w:rPr>
      </w:pPr>
    </w:p>
    <w:p w:rsidR="00BB0122" w:rsidRDefault="00BB0122" w:rsidP="00BB0122">
      <w:pPr>
        <w:rPr>
          <w:rFonts w:ascii="Arial" w:hAnsi="Arial" w:cs="Arial"/>
          <w:b/>
          <w:i/>
          <w:sz w:val="22"/>
          <w:szCs w:val="22"/>
          <w:lang w:val="sr-Cyrl-CS"/>
        </w:rPr>
      </w:pPr>
    </w:p>
    <w:p w:rsidR="00BB0122" w:rsidRDefault="00BB0122" w:rsidP="00BB0122">
      <w:pPr>
        <w:rPr>
          <w:rFonts w:ascii="Arial" w:hAnsi="Arial" w:cs="Arial"/>
          <w:b/>
          <w:i/>
          <w:sz w:val="22"/>
          <w:szCs w:val="22"/>
          <w:lang w:val="sr-Cyrl-CS"/>
        </w:rPr>
      </w:pPr>
    </w:p>
    <w:p w:rsidR="00BB0122" w:rsidRDefault="00BB0122" w:rsidP="00BB0122">
      <w:pPr>
        <w:rPr>
          <w:rFonts w:ascii="Arial" w:hAnsi="Arial" w:cs="Arial"/>
          <w:b/>
          <w:i/>
          <w:sz w:val="22"/>
          <w:szCs w:val="22"/>
          <w:lang w:val="sr-Cyrl-CS"/>
        </w:rPr>
      </w:pPr>
    </w:p>
    <w:p w:rsidR="00BB0122" w:rsidRPr="00E76C18" w:rsidRDefault="00BB0122" w:rsidP="00BB0122">
      <w:pPr>
        <w:rPr>
          <w:rFonts w:ascii="Arial" w:hAnsi="Arial" w:cs="Arial"/>
          <w:b/>
          <w:i/>
          <w:sz w:val="22"/>
          <w:szCs w:val="22"/>
          <w:lang w:val="sr-Cyrl-CS"/>
        </w:rPr>
      </w:pPr>
      <w:r w:rsidRPr="00E76C18">
        <w:rPr>
          <w:rFonts w:ascii="Arial" w:hAnsi="Arial" w:cs="Arial"/>
          <w:b/>
          <w:i/>
          <w:sz w:val="22"/>
          <w:szCs w:val="22"/>
          <w:lang w:val="sr-Cyrl-CS"/>
        </w:rPr>
        <w:t>УПУТСТВО:</w:t>
      </w:r>
    </w:p>
    <w:p w:rsidR="00BB0122" w:rsidRDefault="00BB0122" w:rsidP="00BB0122">
      <w:pPr>
        <w:rPr>
          <w:rFonts w:ascii="Arial" w:hAnsi="Arial" w:cs="Arial"/>
          <w:i/>
          <w:sz w:val="22"/>
          <w:szCs w:val="22"/>
          <w:lang w:val="sr-Cyrl-CS"/>
        </w:rPr>
      </w:pPr>
      <w:r w:rsidRPr="00E76C18">
        <w:rPr>
          <w:rFonts w:ascii="Arial" w:hAnsi="Arial" w:cs="Arial"/>
          <w:i/>
          <w:sz w:val="22"/>
          <w:szCs w:val="22"/>
          <w:lang w:val="sr-Cyrl-CS"/>
        </w:rPr>
        <w:t>Понуђач попуњава образац подацима о трошковима које има приликом израде понуде.</w:t>
      </w:r>
    </w:p>
    <w:p w:rsidR="00BB0122" w:rsidRDefault="00BB0122" w:rsidP="00BB0122">
      <w:pPr>
        <w:rPr>
          <w:rFonts w:ascii="Arial" w:hAnsi="Arial" w:cs="Arial"/>
          <w:i/>
          <w:sz w:val="22"/>
          <w:szCs w:val="22"/>
          <w:lang w:val="sr-Cyrl-CS"/>
        </w:rPr>
      </w:pPr>
    </w:p>
    <w:p w:rsidR="00EC2A0E" w:rsidRDefault="00EC2A0E" w:rsidP="00BB0122">
      <w:pPr>
        <w:rPr>
          <w:rFonts w:ascii="Arial" w:hAnsi="Arial" w:cs="Arial"/>
          <w:i/>
          <w:sz w:val="22"/>
          <w:szCs w:val="22"/>
          <w:lang w:val="sr-Cyrl-CS"/>
        </w:rPr>
      </w:pPr>
    </w:p>
    <w:p w:rsidR="00EC2A0E" w:rsidRDefault="00EC2A0E" w:rsidP="00BB0122">
      <w:pPr>
        <w:rPr>
          <w:rFonts w:ascii="Arial" w:hAnsi="Arial" w:cs="Arial"/>
          <w:i/>
          <w:sz w:val="22"/>
          <w:szCs w:val="22"/>
          <w:lang w:val="sr-Cyrl-CS"/>
        </w:rPr>
      </w:pPr>
    </w:p>
    <w:p w:rsidR="00EC2A0E" w:rsidRDefault="00EC2A0E" w:rsidP="00BB0122">
      <w:pPr>
        <w:rPr>
          <w:rFonts w:ascii="Arial" w:hAnsi="Arial" w:cs="Arial"/>
          <w:i/>
          <w:sz w:val="22"/>
          <w:szCs w:val="22"/>
          <w:lang w:val="sr-Cyrl-CS"/>
        </w:rPr>
      </w:pPr>
    </w:p>
    <w:p w:rsidR="004251A5" w:rsidRDefault="004251A5" w:rsidP="00BB0122">
      <w:pPr>
        <w:rPr>
          <w:rFonts w:ascii="Arial" w:hAnsi="Arial" w:cs="Arial"/>
          <w:b/>
          <w:color w:val="000000"/>
          <w:sz w:val="22"/>
          <w:szCs w:val="22"/>
          <w:lang w:val="sr-Cyrl-CS"/>
        </w:rPr>
      </w:pPr>
    </w:p>
    <w:p w:rsidR="004251A5" w:rsidRPr="00124B77" w:rsidRDefault="00D11294" w:rsidP="004251A5">
      <w:pPr>
        <w:pStyle w:val="BodyText2"/>
        <w:jc w:val="left"/>
        <w:rPr>
          <w:rFonts w:ascii="Arial" w:hAnsi="Arial" w:cs="Arial"/>
          <w:bCs w:val="0"/>
          <w:szCs w:val="23"/>
          <w:lang w:val="ru-RU"/>
        </w:rPr>
      </w:pPr>
      <w:r>
        <w:rPr>
          <w:rFonts w:ascii="Arial" w:hAnsi="Arial" w:cs="Arial"/>
          <w:bCs w:val="0"/>
          <w:szCs w:val="23"/>
          <w:lang w:val="ru-RU"/>
        </w:rPr>
        <w:t>10</w:t>
      </w:r>
      <w:r w:rsidR="004251A5">
        <w:rPr>
          <w:rFonts w:ascii="Arial" w:hAnsi="Arial" w:cs="Arial"/>
          <w:bCs w:val="0"/>
          <w:szCs w:val="23"/>
          <w:lang w:val="ru-RU"/>
        </w:rPr>
        <w:t xml:space="preserve">.  </w:t>
      </w:r>
      <w:r w:rsidR="004251A5" w:rsidRPr="00911396">
        <w:rPr>
          <w:rFonts w:ascii="Arial" w:hAnsi="Arial" w:cs="Arial"/>
          <w:bCs w:val="0"/>
          <w:szCs w:val="23"/>
          <w:lang w:val="ru-RU"/>
        </w:rPr>
        <w:t>ОБРАЗАЦ ИЗЈАВЕ О ИСПУЊ</w:t>
      </w:r>
      <w:r w:rsidR="004251A5">
        <w:rPr>
          <w:rFonts w:ascii="Arial" w:hAnsi="Arial" w:cs="Arial"/>
          <w:bCs w:val="0"/>
          <w:szCs w:val="23"/>
          <w:lang w:val="ru-RU"/>
        </w:rPr>
        <w:t>ЕНОСТИ</w:t>
      </w:r>
      <w:r w:rsidR="004251A5" w:rsidRPr="00911396">
        <w:rPr>
          <w:rFonts w:ascii="Arial" w:hAnsi="Arial" w:cs="Arial"/>
          <w:bCs w:val="0"/>
          <w:szCs w:val="23"/>
          <w:lang w:val="ru-RU"/>
        </w:rPr>
        <w:t xml:space="preserve"> </w:t>
      </w:r>
      <w:r w:rsidR="004251A5">
        <w:rPr>
          <w:rFonts w:ascii="Arial" w:hAnsi="Arial" w:cs="Arial"/>
          <w:bCs w:val="0"/>
          <w:szCs w:val="23"/>
          <w:lang w:val="ru-RU"/>
        </w:rPr>
        <w:t xml:space="preserve">ОБАВЕЗНИХ </w:t>
      </w:r>
      <w:r w:rsidR="004251A5" w:rsidRPr="00911396">
        <w:rPr>
          <w:rFonts w:ascii="Arial" w:hAnsi="Arial" w:cs="Arial"/>
          <w:bCs w:val="0"/>
          <w:szCs w:val="23"/>
          <w:lang w:val="ru-RU"/>
        </w:rPr>
        <w:t xml:space="preserve">УСЛОВА </w:t>
      </w:r>
      <w:r w:rsidR="004251A5">
        <w:rPr>
          <w:rFonts w:ascii="Arial" w:hAnsi="Arial" w:cs="Arial"/>
          <w:bCs w:val="0"/>
          <w:szCs w:val="23"/>
          <w:lang w:val="ru-RU"/>
        </w:rPr>
        <w:t xml:space="preserve"> </w:t>
      </w:r>
      <w:r w:rsidR="004251A5" w:rsidRPr="000D4A5E">
        <w:rPr>
          <w:rFonts w:ascii="Arial" w:hAnsi="Arial" w:cs="Arial"/>
          <w:lang w:val="sr-Cyrl-CS"/>
        </w:rPr>
        <w:t>ЗА УЧЕШЋЕ У ПОСТУПКУ ЈАВНЕ НАБАВКЕ</w:t>
      </w:r>
    </w:p>
    <w:p w:rsidR="004251A5" w:rsidRDefault="004251A5" w:rsidP="004251A5">
      <w:pPr>
        <w:pStyle w:val="BodyText2"/>
        <w:tabs>
          <w:tab w:val="left" w:pos="8460"/>
        </w:tabs>
        <w:jc w:val="left"/>
        <w:rPr>
          <w:rFonts w:ascii="Arial" w:hAnsi="Arial" w:cs="Arial"/>
          <w:lang w:val="sr-Cyrl-CS"/>
        </w:rPr>
      </w:pPr>
    </w:p>
    <w:p w:rsidR="004251A5" w:rsidRPr="00122502" w:rsidRDefault="004251A5" w:rsidP="004251A5">
      <w:pPr>
        <w:pStyle w:val="BodyText2"/>
        <w:ind w:firstLine="720"/>
        <w:jc w:val="both"/>
        <w:rPr>
          <w:rFonts w:ascii="Arial" w:hAnsi="Arial" w:cs="Arial"/>
          <w:b w:val="0"/>
          <w:sz w:val="22"/>
          <w:szCs w:val="22"/>
          <w:lang w:val="sr-Cyrl-CS"/>
        </w:rPr>
      </w:pPr>
      <w:r w:rsidRPr="000D4A5E">
        <w:rPr>
          <w:rFonts w:ascii="Arial" w:hAnsi="Arial" w:cs="Arial"/>
          <w:b w:val="0"/>
          <w:sz w:val="22"/>
          <w:szCs w:val="22"/>
          <w:lang w:val="sr-Cyrl-CS"/>
        </w:rPr>
        <w:t>На основу члана 77. и члана 79. Закона о јавним набавкама</w:t>
      </w:r>
      <w:r>
        <w:rPr>
          <w:rFonts w:ascii="Arial" w:hAnsi="Arial" w:cs="Arial"/>
          <w:b w:val="0"/>
          <w:sz w:val="22"/>
          <w:szCs w:val="22"/>
          <w:lang w:val="sr-Cyrl-CS"/>
        </w:rPr>
        <w:t xml:space="preserve"> (Службени гласник РС бр. 124/</w:t>
      </w:r>
      <w:r w:rsidRPr="000D4A5E">
        <w:rPr>
          <w:rFonts w:ascii="Arial" w:hAnsi="Arial" w:cs="Arial"/>
          <w:b w:val="0"/>
          <w:sz w:val="22"/>
          <w:szCs w:val="22"/>
          <w:lang w:val="sr-Cyrl-CS"/>
        </w:rPr>
        <w:t>12</w:t>
      </w:r>
      <w:r>
        <w:rPr>
          <w:rFonts w:ascii="Arial" w:hAnsi="Arial" w:cs="Arial"/>
          <w:b w:val="0"/>
          <w:sz w:val="22"/>
          <w:szCs w:val="22"/>
          <w:lang w:val="sr-Cyrl-CS"/>
        </w:rPr>
        <w:t>, 14/15 и 68/15</w:t>
      </w:r>
      <w:r w:rsidRPr="000D4A5E">
        <w:rPr>
          <w:rFonts w:ascii="Arial" w:hAnsi="Arial" w:cs="Arial"/>
          <w:b w:val="0"/>
          <w:sz w:val="22"/>
          <w:szCs w:val="22"/>
          <w:lang w:val="sr-Cyrl-CS"/>
        </w:rPr>
        <w:t xml:space="preserve">), у предмету јавне набавке </w:t>
      </w:r>
      <w:r w:rsidRPr="00342E13">
        <w:rPr>
          <w:rFonts w:ascii="Arial" w:hAnsi="Arial" w:cs="Arial"/>
          <w:b w:val="0"/>
          <w:sz w:val="22"/>
          <w:szCs w:val="22"/>
          <w:lang w:val="sr-Cyrl-CS"/>
        </w:rPr>
        <w:t>добра –</w:t>
      </w:r>
      <w:r w:rsidR="00EC2A0E">
        <w:rPr>
          <w:rFonts w:ascii="Arial" w:hAnsi="Arial" w:cs="Arial"/>
          <w:b w:val="0"/>
          <w:sz w:val="22"/>
          <w:szCs w:val="22"/>
          <w:lang w:val="sr-Cyrl-CS"/>
        </w:rPr>
        <w:t xml:space="preserve"> </w:t>
      </w:r>
      <w:r w:rsidR="00137586">
        <w:rPr>
          <w:rFonts w:ascii="Arial" w:hAnsi="Arial" w:cs="Arial"/>
          <w:b w:val="0"/>
          <w:bCs w:val="0"/>
          <w:sz w:val="22"/>
          <w:szCs w:val="22"/>
        </w:rPr>
        <w:t xml:space="preserve">Стручна литература - </w:t>
      </w:r>
      <w:r w:rsidR="00137586" w:rsidRPr="00137586">
        <w:rPr>
          <w:rFonts w:ascii="Arial" w:hAnsi="Arial" w:cs="Arial"/>
          <w:sz w:val="22"/>
          <w:szCs w:val="22"/>
        </w:rPr>
        <w:t>“</w:t>
      </w:r>
      <w:r w:rsidR="00137586" w:rsidRPr="00137586">
        <w:rPr>
          <w:rFonts w:ascii="Arial" w:hAnsi="Arial" w:cs="Arial"/>
          <w:b w:val="0"/>
          <w:sz w:val="22"/>
          <w:szCs w:val="22"/>
        </w:rPr>
        <w:t xml:space="preserve">Билтен </w:t>
      </w:r>
      <w:r w:rsidR="00137586" w:rsidRPr="00137586">
        <w:rPr>
          <w:rFonts w:ascii="Arial" w:hAnsi="Arial" w:cs="Arial"/>
          <w:b w:val="0"/>
          <w:bCs w:val="0"/>
          <w:sz w:val="22"/>
          <w:szCs w:val="22"/>
        </w:rPr>
        <w:t>судске праксе</w:t>
      </w:r>
      <w:r w:rsidR="00137586" w:rsidRPr="00137586">
        <w:rPr>
          <w:rFonts w:ascii="Arial" w:hAnsi="Arial" w:cs="Arial"/>
          <w:b w:val="0"/>
          <w:sz w:val="22"/>
          <w:szCs w:val="22"/>
        </w:rPr>
        <w:t>”</w:t>
      </w:r>
      <w:r w:rsidR="00137586" w:rsidRPr="00137586">
        <w:rPr>
          <w:rFonts w:ascii="Arial" w:hAnsi="Arial" w:cs="Arial"/>
          <w:sz w:val="22"/>
          <w:szCs w:val="22"/>
        </w:rPr>
        <w:t xml:space="preserve"> </w:t>
      </w:r>
      <w:r w:rsidR="008A53DF">
        <w:rPr>
          <w:rFonts w:ascii="Arial" w:hAnsi="Arial" w:cs="Arial"/>
          <w:b w:val="0"/>
          <w:bCs w:val="0"/>
          <w:sz w:val="22"/>
          <w:szCs w:val="22"/>
        </w:rPr>
        <w:t xml:space="preserve"> </w:t>
      </w:r>
      <w:r w:rsidR="00EC2A0E" w:rsidRPr="00EC2A0E">
        <w:rPr>
          <w:rFonts w:ascii="Arial" w:hAnsi="Arial" w:cs="Arial"/>
          <w:b w:val="0"/>
          <w:sz w:val="22"/>
          <w:szCs w:val="22"/>
          <w:lang w:val="sr-Cyrl-CS"/>
        </w:rPr>
        <w:t xml:space="preserve">у штампаном издању, </w:t>
      </w:r>
      <w:r w:rsidR="000959E8" w:rsidRPr="000959E8">
        <w:rPr>
          <w:rFonts w:ascii="Arial" w:hAnsi="Arial" w:cs="Arial"/>
          <w:b w:val="0"/>
          <w:sz w:val="22"/>
          <w:szCs w:val="22"/>
          <w:lang w:val="sr-Cyrl-CS"/>
        </w:rPr>
        <w:t>добављача</w:t>
      </w:r>
      <w:r w:rsidR="000959E8">
        <w:rPr>
          <w:rFonts w:ascii="Arial" w:hAnsi="Arial" w:cs="Arial"/>
          <w:sz w:val="22"/>
          <w:szCs w:val="22"/>
          <w:lang w:val="sr-Cyrl-CS"/>
        </w:rPr>
        <w:t xml:space="preserve"> </w:t>
      </w:r>
      <w:r w:rsidR="00EC2A0E" w:rsidRPr="00EC2A0E">
        <w:rPr>
          <w:rFonts w:ascii="Arial" w:hAnsi="Arial" w:cs="Arial"/>
          <w:b w:val="0"/>
          <w:sz w:val="22"/>
          <w:szCs w:val="22"/>
          <w:lang w:val="sr-Latn-CS"/>
        </w:rPr>
        <w:t xml:space="preserve">“Intermex“ </w:t>
      </w:r>
      <w:r w:rsidR="00EC2A0E" w:rsidRPr="00EC2A0E">
        <w:rPr>
          <w:rFonts w:ascii="Arial" w:hAnsi="Arial" w:cs="Arial"/>
          <w:b w:val="0"/>
          <w:sz w:val="22"/>
          <w:szCs w:val="22"/>
        </w:rPr>
        <w:t>д.о.о</w:t>
      </w:r>
      <w:r w:rsidR="00EC2A0E">
        <w:rPr>
          <w:rFonts w:ascii="Arial" w:hAnsi="Arial" w:cs="Arial"/>
          <w:sz w:val="22"/>
          <w:szCs w:val="22"/>
        </w:rPr>
        <w:t>.</w:t>
      </w:r>
      <w:r w:rsidR="00EC2A0E">
        <w:rPr>
          <w:rFonts w:ascii="Arial" w:hAnsi="Arial" w:cs="Arial"/>
          <w:b w:val="0"/>
          <w:sz w:val="22"/>
          <w:szCs w:val="22"/>
        </w:rPr>
        <w:t xml:space="preserve">, </w:t>
      </w:r>
      <w:r w:rsidRPr="00342E13">
        <w:rPr>
          <w:rFonts w:ascii="Arial" w:hAnsi="Arial" w:cs="Arial"/>
          <w:b w:val="0"/>
          <w:sz w:val="22"/>
          <w:szCs w:val="22"/>
          <w:lang w:val="sr-Cyrl-CS"/>
        </w:rPr>
        <w:t xml:space="preserve">број </w:t>
      </w:r>
      <w:r w:rsidRPr="00342E13">
        <w:rPr>
          <w:rFonts w:ascii="Arial" w:hAnsi="Arial" w:cs="Arial"/>
          <w:b w:val="0"/>
          <w:sz w:val="22"/>
          <w:szCs w:val="22"/>
          <w:lang w:val="sr-Latn-CS"/>
        </w:rPr>
        <w:t>V</w:t>
      </w:r>
      <w:r w:rsidRPr="00122502">
        <w:rPr>
          <w:rFonts w:ascii="Arial" w:hAnsi="Arial" w:cs="Arial"/>
          <w:b w:val="0"/>
          <w:sz w:val="22"/>
          <w:szCs w:val="22"/>
          <w:lang w:val="sr-Latn-CS"/>
        </w:rPr>
        <w:t>II-404-1/201</w:t>
      </w:r>
      <w:r>
        <w:rPr>
          <w:rFonts w:ascii="Arial" w:hAnsi="Arial" w:cs="Arial"/>
          <w:b w:val="0"/>
          <w:sz w:val="22"/>
          <w:szCs w:val="22"/>
          <w:lang w:val="sr-Cyrl-CS"/>
        </w:rPr>
        <w:t>6</w:t>
      </w:r>
      <w:r w:rsidR="00137586">
        <w:rPr>
          <w:rFonts w:ascii="Arial" w:hAnsi="Arial" w:cs="Arial"/>
          <w:b w:val="0"/>
          <w:sz w:val="22"/>
          <w:szCs w:val="22"/>
          <w:lang w:val="sr-Latn-CS"/>
        </w:rPr>
        <w:t>-29</w:t>
      </w:r>
      <w:r w:rsidRPr="006B7F0D">
        <w:rPr>
          <w:rFonts w:ascii="Arial" w:hAnsi="Arial" w:cs="Arial"/>
          <w:b w:val="0"/>
          <w:sz w:val="22"/>
          <w:szCs w:val="22"/>
          <w:lang w:val="sr-Cyrl-CS"/>
        </w:rPr>
        <w:t>, дајем</w:t>
      </w:r>
      <w:r w:rsidRPr="00122502">
        <w:rPr>
          <w:rFonts w:ascii="Arial" w:hAnsi="Arial" w:cs="Arial"/>
          <w:b w:val="0"/>
          <w:sz w:val="22"/>
          <w:szCs w:val="22"/>
          <w:lang w:val="sr-Cyrl-CS"/>
        </w:rPr>
        <w:t xml:space="preserve"> изјаву под пуном моралном, материјалном и кривичном одговорношћу, да:</w:t>
      </w:r>
    </w:p>
    <w:p w:rsidR="004251A5" w:rsidRPr="000D4A5E" w:rsidRDefault="004251A5" w:rsidP="004251A5">
      <w:pPr>
        <w:pStyle w:val="BodyText2"/>
        <w:jc w:val="left"/>
        <w:rPr>
          <w:rFonts w:ascii="Arial" w:hAnsi="Arial" w:cs="Arial"/>
          <w:b w:val="0"/>
          <w:sz w:val="22"/>
          <w:szCs w:val="22"/>
          <w:lang w:val="sr-Cyrl-CS"/>
        </w:rPr>
      </w:pPr>
    </w:p>
    <w:p w:rsidR="004251A5" w:rsidRPr="000D4A5E" w:rsidRDefault="004251A5" w:rsidP="004251A5">
      <w:pPr>
        <w:pStyle w:val="BodyText2"/>
        <w:jc w:val="left"/>
        <w:rPr>
          <w:rFonts w:ascii="Arial" w:hAnsi="Arial" w:cs="Arial"/>
          <w:b w:val="0"/>
          <w:sz w:val="22"/>
          <w:szCs w:val="22"/>
          <w:lang w:val="sr-Cyrl-CS"/>
        </w:rPr>
      </w:pPr>
      <w:r w:rsidRPr="000D4A5E">
        <w:rPr>
          <w:rFonts w:ascii="Arial" w:hAnsi="Arial" w:cs="Arial"/>
          <w:b w:val="0"/>
          <w:sz w:val="22"/>
          <w:szCs w:val="22"/>
          <w:lang w:val="sr-Cyrl-CS"/>
        </w:rPr>
        <w:t>__________________________________________________________________________</w:t>
      </w:r>
      <w:r>
        <w:rPr>
          <w:rFonts w:ascii="Arial" w:hAnsi="Arial" w:cs="Arial"/>
          <w:b w:val="0"/>
          <w:sz w:val="22"/>
          <w:szCs w:val="22"/>
          <w:lang w:val="sr-Cyrl-CS"/>
        </w:rPr>
        <w:t>______</w:t>
      </w:r>
    </w:p>
    <w:p w:rsidR="004251A5" w:rsidRPr="000D4A5E" w:rsidRDefault="004251A5" w:rsidP="004251A5">
      <w:pPr>
        <w:pStyle w:val="BodyText2"/>
        <w:jc w:val="left"/>
        <w:rPr>
          <w:rFonts w:ascii="Arial" w:hAnsi="Arial" w:cs="Arial"/>
          <w:b w:val="0"/>
          <w:sz w:val="22"/>
          <w:szCs w:val="22"/>
          <w:lang w:val="sr-Cyrl-CS"/>
        </w:rPr>
      </w:pPr>
    </w:p>
    <w:p w:rsidR="004251A5" w:rsidRPr="000D4A5E" w:rsidRDefault="004251A5" w:rsidP="004251A5">
      <w:pPr>
        <w:pStyle w:val="BodyText2"/>
        <w:jc w:val="left"/>
        <w:rPr>
          <w:rFonts w:ascii="Arial" w:hAnsi="Arial" w:cs="Arial"/>
          <w:b w:val="0"/>
          <w:sz w:val="22"/>
          <w:szCs w:val="22"/>
          <w:lang w:val="sr-Cyrl-CS"/>
        </w:rPr>
      </w:pPr>
      <w:r w:rsidRPr="000D4A5E">
        <w:rPr>
          <w:rFonts w:ascii="Arial" w:hAnsi="Arial" w:cs="Arial"/>
          <w:b w:val="0"/>
          <w:sz w:val="22"/>
          <w:szCs w:val="22"/>
          <w:lang w:val="sr-Cyrl-CS"/>
        </w:rPr>
        <w:t>__________________________________________________________________________</w:t>
      </w:r>
      <w:r>
        <w:rPr>
          <w:rFonts w:ascii="Arial" w:hAnsi="Arial" w:cs="Arial"/>
          <w:b w:val="0"/>
          <w:sz w:val="22"/>
          <w:szCs w:val="22"/>
          <w:lang w:val="sr-Cyrl-CS"/>
        </w:rPr>
        <w:t>______</w:t>
      </w:r>
    </w:p>
    <w:p w:rsidR="004251A5" w:rsidRPr="000D4A5E" w:rsidRDefault="004251A5" w:rsidP="004251A5">
      <w:pPr>
        <w:pStyle w:val="BodyText2"/>
        <w:rPr>
          <w:rFonts w:ascii="Arial" w:hAnsi="Arial" w:cs="Arial"/>
          <w:b w:val="0"/>
          <w:i/>
          <w:sz w:val="22"/>
          <w:szCs w:val="22"/>
          <w:lang w:val="sr-Cyrl-CS"/>
        </w:rPr>
      </w:pPr>
      <w:r w:rsidRPr="000D4A5E">
        <w:rPr>
          <w:rFonts w:ascii="Arial" w:hAnsi="Arial" w:cs="Arial"/>
          <w:b w:val="0"/>
          <w:i/>
          <w:sz w:val="22"/>
          <w:szCs w:val="22"/>
          <w:lang w:val="sr-Cyrl-CS"/>
        </w:rPr>
        <w:t>(пун назив, адреса, матични број и ПИБ понуђача)</w:t>
      </w:r>
    </w:p>
    <w:p w:rsidR="004251A5" w:rsidRPr="000D4A5E" w:rsidRDefault="004251A5" w:rsidP="004251A5">
      <w:pPr>
        <w:pStyle w:val="BodyText2"/>
        <w:jc w:val="left"/>
        <w:rPr>
          <w:rFonts w:ascii="Arial" w:hAnsi="Arial" w:cs="Arial"/>
          <w:b w:val="0"/>
          <w:sz w:val="22"/>
          <w:szCs w:val="22"/>
          <w:lang w:val="sr-Cyrl-CS"/>
        </w:rPr>
      </w:pPr>
    </w:p>
    <w:p w:rsidR="004251A5" w:rsidRPr="000D4A5E" w:rsidRDefault="004251A5" w:rsidP="004251A5">
      <w:pPr>
        <w:pStyle w:val="BodyText2"/>
        <w:jc w:val="both"/>
        <w:rPr>
          <w:rFonts w:ascii="Arial" w:hAnsi="Arial" w:cs="Arial"/>
          <w:b w:val="0"/>
          <w:sz w:val="22"/>
          <w:szCs w:val="22"/>
          <w:lang w:val="sr-Cyrl-CS"/>
        </w:rPr>
      </w:pPr>
      <w:r w:rsidRPr="000D4A5E">
        <w:rPr>
          <w:rFonts w:ascii="Arial" w:hAnsi="Arial" w:cs="Arial"/>
          <w:b w:val="0"/>
          <w:sz w:val="22"/>
          <w:szCs w:val="22"/>
          <w:lang w:val="sr-Cyrl-CS"/>
        </w:rPr>
        <w:t xml:space="preserve">испуњава </w:t>
      </w:r>
      <w:r w:rsidRPr="000D4A5E">
        <w:rPr>
          <w:rFonts w:ascii="Arial" w:hAnsi="Arial" w:cs="Arial"/>
          <w:b w:val="0"/>
          <w:sz w:val="22"/>
          <w:szCs w:val="22"/>
          <w:lang w:val="ru-RU"/>
        </w:rPr>
        <w:t xml:space="preserve">услове из члана 75. Закона о јавним набавкама и услове </w:t>
      </w:r>
      <w:r w:rsidRPr="000D4A5E">
        <w:rPr>
          <w:rFonts w:ascii="Arial" w:hAnsi="Arial" w:cs="Arial"/>
          <w:b w:val="0"/>
          <w:sz w:val="22"/>
          <w:szCs w:val="22"/>
          <w:lang w:val="sr-Cyrl-CS"/>
        </w:rPr>
        <w:t>утврђене овом конкурсном документацијом.</w:t>
      </w:r>
    </w:p>
    <w:p w:rsidR="004251A5" w:rsidRDefault="004251A5" w:rsidP="004251A5">
      <w:pPr>
        <w:pStyle w:val="BodyText2"/>
        <w:jc w:val="left"/>
        <w:rPr>
          <w:rFonts w:ascii="Arial" w:hAnsi="Arial" w:cs="Arial"/>
          <w:b w:val="0"/>
          <w:lang w:val="sr-Cyrl-CS"/>
        </w:rPr>
      </w:pPr>
    </w:p>
    <w:p w:rsidR="004251A5" w:rsidRPr="00A258FF" w:rsidRDefault="004251A5" w:rsidP="004251A5">
      <w:pPr>
        <w:pStyle w:val="BodyText2"/>
        <w:jc w:val="left"/>
        <w:rPr>
          <w:rFonts w:ascii="Arial" w:hAnsi="Arial" w:cs="Arial"/>
          <w:b w:val="0"/>
          <w:lang w:val="sr-Cyrl-CS"/>
        </w:rPr>
      </w:pPr>
    </w:p>
    <w:p w:rsidR="004251A5" w:rsidRPr="00DA1AF6" w:rsidRDefault="004251A5" w:rsidP="004251A5">
      <w:pPr>
        <w:rPr>
          <w:rFonts w:ascii="Arial" w:hAnsi="Arial" w:cs="Arial"/>
          <w:sz w:val="22"/>
          <w:szCs w:val="22"/>
          <w:lang w:val="sr-Cyrl-CS"/>
        </w:rPr>
      </w:pPr>
      <w:r w:rsidRPr="00DA1AF6">
        <w:rPr>
          <w:rFonts w:ascii="Arial" w:hAnsi="Arial" w:cs="Arial"/>
          <w:sz w:val="22"/>
          <w:szCs w:val="22"/>
          <w:lang w:val="sr-Cyrl-CS"/>
        </w:rPr>
        <w:t>У _____________</w:t>
      </w:r>
      <w:r w:rsidRPr="00DA1AF6">
        <w:rPr>
          <w:rFonts w:ascii="Arial" w:hAnsi="Arial" w:cs="Arial"/>
          <w:sz w:val="22"/>
          <w:szCs w:val="22"/>
        </w:rPr>
        <w:t>__</w:t>
      </w:r>
      <w:r w:rsidRPr="00DA1AF6">
        <w:rPr>
          <w:rFonts w:ascii="Arial" w:hAnsi="Arial" w:cs="Arial"/>
          <w:sz w:val="22"/>
          <w:szCs w:val="22"/>
          <w:lang w:val="sr-Cyrl-CS"/>
        </w:rPr>
        <w:t xml:space="preserve">, дана </w:t>
      </w:r>
      <w:r w:rsidRPr="00DA1AF6">
        <w:rPr>
          <w:rFonts w:ascii="Arial" w:hAnsi="Arial" w:cs="Arial"/>
          <w:sz w:val="22"/>
          <w:szCs w:val="22"/>
        </w:rPr>
        <w:t>_______________</w:t>
      </w:r>
      <w:r w:rsidRPr="00DA1AF6">
        <w:rPr>
          <w:rFonts w:ascii="Arial" w:hAnsi="Arial" w:cs="Arial"/>
          <w:sz w:val="22"/>
          <w:szCs w:val="22"/>
          <w:lang w:val="sr-Cyrl-CS"/>
        </w:rPr>
        <w:t xml:space="preserve">                                                                                          </w:t>
      </w:r>
    </w:p>
    <w:p w:rsidR="004251A5" w:rsidRPr="00DA1AF6" w:rsidRDefault="004251A5" w:rsidP="004251A5">
      <w:pPr>
        <w:rPr>
          <w:rFonts w:ascii="Arial" w:hAnsi="Arial" w:cs="Arial"/>
          <w:sz w:val="22"/>
          <w:szCs w:val="22"/>
          <w:lang w:val="sr-Cyrl-CS"/>
        </w:rPr>
      </w:pPr>
    </w:p>
    <w:p w:rsidR="004251A5" w:rsidRPr="00DA1AF6" w:rsidRDefault="004251A5" w:rsidP="004251A5">
      <w:pPr>
        <w:jc w:val="right"/>
        <w:rPr>
          <w:rFonts w:ascii="Arial" w:hAnsi="Arial" w:cs="Arial"/>
          <w:b/>
          <w:sz w:val="22"/>
          <w:szCs w:val="22"/>
          <w:lang w:val="sr-Cyrl-CS"/>
        </w:rPr>
      </w:pPr>
      <w:r w:rsidRPr="00DA1AF6">
        <w:rPr>
          <w:rFonts w:ascii="Arial" w:hAnsi="Arial" w:cs="Arial"/>
          <w:sz w:val="22"/>
          <w:szCs w:val="22"/>
          <w:lang w:val="sr-Cyrl-CS"/>
        </w:rPr>
        <w:t>Одговорно лице понуђача</w:t>
      </w:r>
    </w:p>
    <w:p w:rsidR="004251A5" w:rsidRPr="00DA1AF6" w:rsidRDefault="000A11FA" w:rsidP="004251A5">
      <w:pPr>
        <w:rPr>
          <w:rFonts w:ascii="Arial" w:hAnsi="Arial" w:cs="Arial"/>
          <w:b/>
          <w:sz w:val="22"/>
          <w:szCs w:val="22"/>
          <w:lang w:val="sr-Cyrl-CS"/>
        </w:rPr>
      </w:pPr>
      <w:r w:rsidRPr="000A11FA">
        <w:rPr>
          <w:rFonts w:ascii="Arial" w:hAnsi="Arial" w:cs="Arial"/>
          <w:b/>
          <w:noProof/>
          <w:sz w:val="22"/>
          <w:szCs w:val="22"/>
          <w:lang w:val="sr-Cyrl-CS" w:eastAsia="zh-TW"/>
        </w:rPr>
        <w:pict>
          <v:shape id="_x0000_s1035" type="#_x0000_t202" style="position:absolute;margin-left:267.95pt;margin-top:11.25pt;width:105.5pt;height:20.6pt;z-index:251662336;mso-height-percent:200;mso-height-percent:200;mso-width-relative:margin;mso-height-relative:margin" strokecolor="white">
            <v:textbox style="mso-next-textbox:#_x0000_s1035;mso-fit-shape-to-text:t">
              <w:txbxContent>
                <w:p w:rsidR="005A0141" w:rsidRPr="00DA1AF6" w:rsidRDefault="005A0141" w:rsidP="004251A5">
                  <w:pPr>
                    <w:jc w:val="center"/>
                    <w:rPr>
                      <w:sz w:val="22"/>
                      <w:szCs w:val="22"/>
                    </w:rPr>
                  </w:pPr>
                  <w:r w:rsidRPr="00DA1AF6">
                    <w:rPr>
                      <w:rFonts w:ascii="Arial" w:hAnsi="Arial" w:cs="Arial"/>
                      <w:sz w:val="22"/>
                      <w:szCs w:val="22"/>
                      <w:lang w:val="sr-Cyrl-CS"/>
                    </w:rPr>
                    <w:t>М.П.</w:t>
                  </w:r>
                </w:p>
              </w:txbxContent>
            </v:textbox>
          </v:shape>
        </w:pict>
      </w:r>
    </w:p>
    <w:p w:rsidR="004251A5" w:rsidRPr="00DA1AF6" w:rsidRDefault="004251A5" w:rsidP="004251A5">
      <w:pPr>
        <w:rPr>
          <w:rFonts w:ascii="Arial" w:hAnsi="Arial" w:cs="Arial"/>
          <w:b/>
          <w:sz w:val="22"/>
          <w:szCs w:val="22"/>
          <w:lang w:val="sr-Cyrl-CS"/>
        </w:rPr>
      </w:pPr>
    </w:p>
    <w:p w:rsidR="004251A5" w:rsidRPr="00DA1AF6" w:rsidRDefault="004251A5" w:rsidP="004251A5">
      <w:pPr>
        <w:rPr>
          <w:rFonts w:ascii="Arial" w:hAnsi="Arial" w:cs="Arial"/>
          <w:b/>
          <w:sz w:val="22"/>
          <w:szCs w:val="22"/>
          <w:lang w:val="sr-Cyrl-CS"/>
        </w:rPr>
      </w:pPr>
    </w:p>
    <w:p w:rsidR="004251A5" w:rsidRPr="00DA1AF6" w:rsidRDefault="004251A5" w:rsidP="004251A5">
      <w:pPr>
        <w:jc w:val="right"/>
        <w:rPr>
          <w:rFonts w:ascii="Arial" w:hAnsi="Arial" w:cs="Arial"/>
          <w:sz w:val="22"/>
          <w:szCs w:val="22"/>
          <w:lang w:val="sr-Cyrl-CS"/>
        </w:rPr>
      </w:pPr>
      <w:r w:rsidRPr="00DA1AF6">
        <w:rPr>
          <w:rFonts w:ascii="Arial" w:hAnsi="Arial" w:cs="Arial"/>
          <w:b/>
          <w:sz w:val="22"/>
          <w:szCs w:val="22"/>
          <w:lang w:val="sr-Cyrl-CS"/>
        </w:rPr>
        <w:t xml:space="preserve">                                                              </w:t>
      </w:r>
      <w:r w:rsidRPr="00DA1AF6">
        <w:rPr>
          <w:rFonts w:ascii="Arial" w:hAnsi="Arial" w:cs="Arial"/>
          <w:b/>
          <w:sz w:val="22"/>
          <w:szCs w:val="22"/>
        </w:rPr>
        <w:t xml:space="preserve">                                   </w:t>
      </w:r>
      <w:r w:rsidRPr="00DA1AF6">
        <w:rPr>
          <w:rFonts w:ascii="Arial" w:hAnsi="Arial" w:cs="Arial"/>
          <w:sz w:val="22"/>
          <w:szCs w:val="22"/>
          <w:lang w:val="sr-Cyrl-CS"/>
        </w:rPr>
        <w:t>______________________</w:t>
      </w:r>
    </w:p>
    <w:p w:rsidR="004251A5" w:rsidRPr="00DA1AF6" w:rsidRDefault="004251A5" w:rsidP="004251A5">
      <w:pPr>
        <w:pStyle w:val="Default"/>
        <w:spacing w:before="20"/>
        <w:ind w:left="360"/>
        <w:jc w:val="center"/>
        <w:rPr>
          <w:rFonts w:ascii="Arial" w:hAnsi="Arial" w:cs="Arial"/>
          <w:b/>
          <w:bCs/>
          <w:sz w:val="22"/>
          <w:szCs w:val="22"/>
          <w:lang w:val="ru-RU"/>
        </w:rPr>
      </w:pPr>
    </w:p>
    <w:p w:rsidR="004251A5" w:rsidRDefault="004251A5" w:rsidP="004251A5">
      <w:pPr>
        <w:pStyle w:val="Default"/>
        <w:spacing w:before="20"/>
        <w:ind w:left="360"/>
        <w:jc w:val="center"/>
        <w:rPr>
          <w:rFonts w:ascii="Arial" w:hAnsi="Arial" w:cs="Arial"/>
          <w:b/>
          <w:bCs/>
          <w:szCs w:val="23"/>
          <w:lang w:val="ru-RU"/>
        </w:rPr>
      </w:pPr>
    </w:p>
    <w:p w:rsidR="004251A5" w:rsidRDefault="004251A5" w:rsidP="004251A5">
      <w:pPr>
        <w:pStyle w:val="Default"/>
        <w:rPr>
          <w:rFonts w:ascii="Arial" w:hAnsi="Arial" w:cs="Arial"/>
          <w:szCs w:val="23"/>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Pr="008D5FEB" w:rsidRDefault="004251A5" w:rsidP="004251A5">
      <w:pPr>
        <w:pStyle w:val="Default"/>
        <w:spacing w:before="20"/>
        <w:rPr>
          <w:rFonts w:ascii="Arial" w:hAnsi="Arial" w:cs="Arial"/>
          <w:b/>
          <w:bCs/>
          <w:i/>
          <w:sz w:val="22"/>
          <w:szCs w:val="22"/>
          <w:lang w:val="ru-RU"/>
        </w:rPr>
      </w:pPr>
      <w:r w:rsidRPr="008D5FEB">
        <w:rPr>
          <w:rFonts w:ascii="Arial" w:hAnsi="Arial" w:cs="Arial"/>
          <w:b/>
          <w:bCs/>
          <w:i/>
          <w:sz w:val="22"/>
          <w:szCs w:val="22"/>
          <w:lang w:val="ru-RU"/>
        </w:rPr>
        <w:t>Упутство:</w:t>
      </w:r>
    </w:p>
    <w:p w:rsidR="004251A5" w:rsidRPr="00165889" w:rsidRDefault="004251A5" w:rsidP="004251A5">
      <w:pPr>
        <w:pStyle w:val="Default"/>
        <w:spacing w:before="20"/>
        <w:rPr>
          <w:rFonts w:ascii="Arial" w:hAnsi="Arial" w:cs="Arial"/>
          <w:i/>
          <w:sz w:val="22"/>
          <w:szCs w:val="22"/>
          <w:lang w:val="ru-RU"/>
        </w:rPr>
      </w:pPr>
      <w:r w:rsidRPr="00165889">
        <w:rPr>
          <w:rFonts w:ascii="Arial" w:hAnsi="Arial" w:cs="Arial"/>
          <w:i/>
          <w:sz w:val="22"/>
          <w:szCs w:val="22"/>
          <w:lang w:val="ru-RU"/>
        </w:rPr>
        <w:t xml:space="preserve">Уколико понуду подноси група понуђача, овај образац потписује и печатом оверава понуђач који је одређен као носилац посла групе понуђача. </w:t>
      </w:r>
    </w:p>
    <w:p w:rsidR="004251A5" w:rsidRPr="00165889" w:rsidRDefault="004251A5" w:rsidP="004251A5">
      <w:pPr>
        <w:pStyle w:val="Default"/>
        <w:spacing w:before="20"/>
        <w:rPr>
          <w:rFonts w:ascii="Arial" w:hAnsi="Arial" w:cs="Arial"/>
          <w:i/>
          <w:sz w:val="22"/>
          <w:szCs w:val="22"/>
          <w:lang w:val="ru-RU"/>
        </w:rPr>
      </w:pPr>
      <w:r w:rsidRPr="00165889">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165889">
        <w:rPr>
          <w:rFonts w:ascii="Arial" w:hAnsi="Arial" w:cs="Arial"/>
          <w:b/>
          <w:bCs/>
          <w:i/>
          <w:sz w:val="22"/>
          <w:szCs w:val="22"/>
          <w:lang w:val="ru-RU"/>
        </w:rPr>
        <w:t xml:space="preserve"> </w:t>
      </w:r>
    </w:p>
    <w:p w:rsidR="004251A5" w:rsidRDefault="004251A5" w:rsidP="004251A5">
      <w:pPr>
        <w:pStyle w:val="Default"/>
        <w:rPr>
          <w:rFonts w:ascii="Arial" w:hAnsi="Arial" w:cs="Arial"/>
          <w:i/>
          <w:sz w:val="22"/>
          <w:szCs w:val="22"/>
        </w:rPr>
      </w:pPr>
    </w:p>
    <w:p w:rsidR="004251A5" w:rsidRDefault="004251A5" w:rsidP="00BB0122">
      <w:pPr>
        <w:rPr>
          <w:rFonts w:ascii="Arial" w:hAnsi="Arial" w:cs="Arial"/>
          <w:b/>
          <w:color w:val="000000"/>
          <w:sz w:val="22"/>
          <w:szCs w:val="22"/>
          <w:lang w:val="sr-Cyrl-CS"/>
        </w:rPr>
      </w:pPr>
    </w:p>
    <w:p w:rsidR="00EC2A0E" w:rsidRDefault="00EC2A0E" w:rsidP="00BB0122">
      <w:pPr>
        <w:rPr>
          <w:rFonts w:ascii="Arial" w:hAnsi="Arial" w:cs="Arial"/>
          <w:b/>
          <w:color w:val="000000"/>
          <w:sz w:val="22"/>
          <w:szCs w:val="22"/>
          <w:lang w:val="sr-Cyrl-CS"/>
        </w:rPr>
      </w:pPr>
    </w:p>
    <w:p w:rsidR="00D11294" w:rsidRDefault="00D11294" w:rsidP="00BB0122">
      <w:pPr>
        <w:rPr>
          <w:rFonts w:ascii="Arial" w:hAnsi="Arial" w:cs="Arial"/>
          <w:b/>
          <w:color w:val="000000"/>
          <w:sz w:val="22"/>
          <w:szCs w:val="22"/>
          <w:lang w:val="sr-Cyrl-CS"/>
        </w:rPr>
      </w:pPr>
    </w:p>
    <w:p w:rsidR="004251A5" w:rsidRDefault="004251A5" w:rsidP="00BB0122">
      <w:pPr>
        <w:rPr>
          <w:rFonts w:ascii="Arial" w:hAnsi="Arial" w:cs="Arial"/>
          <w:b/>
          <w:color w:val="000000"/>
          <w:sz w:val="22"/>
          <w:szCs w:val="22"/>
          <w:lang w:val="sr-Cyrl-CS"/>
        </w:rPr>
      </w:pPr>
    </w:p>
    <w:p w:rsidR="00BB0122" w:rsidRPr="00ED25EB" w:rsidRDefault="00BB0122" w:rsidP="00BB0122">
      <w:pPr>
        <w:rPr>
          <w:rFonts w:ascii="Arial" w:hAnsi="Arial" w:cs="Arial"/>
          <w:b/>
          <w:color w:val="FF0000"/>
          <w:sz w:val="22"/>
          <w:szCs w:val="22"/>
          <w:lang w:val="sr-Cyrl-CS"/>
        </w:rPr>
      </w:pPr>
      <w:r>
        <w:rPr>
          <w:rFonts w:ascii="Arial" w:hAnsi="Arial" w:cs="Arial"/>
          <w:b/>
          <w:color w:val="000000"/>
          <w:sz w:val="22"/>
          <w:szCs w:val="22"/>
          <w:lang w:val="sr-Cyrl-CS"/>
        </w:rPr>
        <w:t>1</w:t>
      </w:r>
      <w:r w:rsidR="00D11294">
        <w:rPr>
          <w:rFonts w:ascii="Arial" w:hAnsi="Arial" w:cs="Arial"/>
          <w:b/>
          <w:color w:val="000000"/>
          <w:sz w:val="22"/>
          <w:szCs w:val="22"/>
        </w:rPr>
        <w:t>1</w:t>
      </w:r>
      <w:r w:rsidRPr="004F447C">
        <w:rPr>
          <w:rFonts w:ascii="Arial" w:hAnsi="Arial" w:cs="Arial"/>
          <w:b/>
          <w:sz w:val="22"/>
          <w:szCs w:val="22"/>
          <w:lang w:val="sr-Cyrl-CS"/>
        </w:rPr>
        <w:t xml:space="preserve">.  </w:t>
      </w:r>
      <w:r>
        <w:rPr>
          <w:rFonts w:ascii="Arial" w:hAnsi="Arial" w:cs="Arial"/>
          <w:b/>
          <w:sz w:val="22"/>
          <w:szCs w:val="22"/>
          <w:lang w:val="sr-Cyrl-CS"/>
        </w:rPr>
        <w:t>ОБР</w:t>
      </w:r>
      <w:r w:rsidRPr="00340ABB">
        <w:rPr>
          <w:rFonts w:ascii="Arial" w:hAnsi="Arial" w:cs="Arial"/>
          <w:b/>
          <w:sz w:val="22"/>
          <w:szCs w:val="22"/>
          <w:lang w:val="sr-Cyrl-CS"/>
        </w:rPr>
        <w:t>АЗАЦ ИЗЈАВЕ О ПОШТОВАЊУ ОБАВЕЗА ИЗ ЧЛАНА 75. СТАВ 2. ЗАКОНА</w:t>
      </w:r>
      <w:r w:rsidRPr="00ED25EB">
        <w:rPr>
          <w:rFonts w:ascii="Arial" w:hAnsi="Arial" w:cs="Arial"/>
          <w:b/>
          <w:color w:val="FF0000"/>
          <w:sz w:val="22"/>
          <w:szCs w:val="22"/>
          <w:lang w:val="sr-Cyrl-CS"/>
        </w:rPr>
        <w:t xml:space="preserve"> </w:t>
      </w:r>
    </w:p>
    <w:p w:rsidR="00BB0122" w:rsidRPr="00F20465" w:rsidRDefault="00BB0122" w:rsidP="00BB0122">
      <w:pPr>
        <w:rPr>
          <w:rFonts w:ascii="Arial" w:hAnsi="Arial" w:cs="Arial"/>
          <w:color w:val="000000"/>
          <w:sz w:val="22"/>
          <w:szCs w:val="22"/>
          <w:lang w:val="sr-Cyrl-CS"/>
        </w:rPr>
      </w:pPr>
    </w:p>
    <w:p w:rsidR="00BB0122" w:rsidRPr="004251A5" w:rsidRDefault="00BB0122" w:rsidP="004251A5">
      <w:pPr>
        <w:tabs>
          <w:tab w:val="left" w:pos="0"/>
          <w:tab w:val="left" w:pos="9360"/>
        </w:tabs>
        <w:jc w:val="both"/>
        <w:rPr>
          <w:rFonts w:ascii="Arial" w:hAnsi="Arial" w:cs="Arial"/>
          <w:sz w:val="22"/>
          <w:szCs w:val="22"/>
        </w:rPr>
      </w:pPr>
      <w:r w:rsidRPr="00A5588A">
        <w:rPr>
          <w:rFonts w:ascii="Arial" w:hAnsi="Arial" w:cs="Arial"/>
          <w:sz w:val="22"/>
          <w:szCs w:val="22"/>
          <w:lang w:val="sr-Cyrl-CS"/>
        </w:rPr>
        <w:t>у предмету јавне набавке</w:t>
      </w:r>
      <w:r w:rsidRPr="00A5588A">
        <w:rPr>
          <w:rFonts w:ascii="Arial" w:hAnsi="Arial" w:cs="Arial"/>
          <w:sz w:val="22"/>
          <w:szCs w:val="22"/>
          <w:lang w:val="sr-Latn-CS"/>
        </w:rPr>
        <w:t xml:space="preserve"> </w:t>
      </w:r>
      <w:r w:rsidR="00993A4C" w:rsidRPr="00BB0122">
        <w:rPr>
          <w:rFonts w:ascii="Arial" w:hAnsi="Arial" w:cs="Arial"/>
          <w:sz w:val="22"/>
          <w:szCs w:val="22"/>
          <w:lang w:val="sr-Cyrl-CS"/>
        </w:rPr>
        <w:t xml:space="preserve">добра – </w:t>
      </w:r>
      <w:r w:rsidR="00124B77" w:rsidRPr="00124B77">
        <w:rPr>
          <w:rFonts w:ascii="Arial" w:hAnsi="Arial" w:cs="Arial"/>
          <w:bCs/>
          <w:sz w:val="22"/>
          <w:szCs w:val="22"/>
        </w:rPr>
        <w:t xml:space="preserve">Стручна литература </w:t>
      </w:r>
      <w:r w:rsidR="00137586">
        <w:rPr>
          <w:rFonts w:ascii="Arial" w:hAnsi="Arial" w:cs="Arial"/>
          <w:bCs/>
          <w:sz w:val="22"/>
          <w:szCs w:val="22"/>
        </w:rPr>
        <w:t>–</w:t>
      </w:r>
      <w:r w:rsidR="00124B77" w:rsidRPr="00124B77">
        <w:rPr>
          <w:rFonts w:ascii="Arial" w:hAnsi="Arial" w:cs="Arial"/>
          <w:bCs/>
          <w:sz w:val="22"/>
          <w:szCs w:val="22"/>
        </w:rPr>
        <w:t xml:space="preserve"> </w:t>
      </w:r>
      <w:r w:rsidR="00137586">
        <w:rPr>
          <w:rFonts w:ascii="Arial" w:hAnsi="Arial" w:cs="Arial"/>
          <w:bCs/>
          <w:sz w:val="22"/>
          <w:szCs w:val="22"/>
        </w:rPr>
        <w:t>„</w:t>
      </w:r>
      <w:r w:rsidR="00137586" w:rsidRPr="00137586">
        <w:rPr>
          <w:rFonts w:ascii="Arial" w:hAnsi="Arial" w:cs="Arial"/>
          <w:bCs/>
          <w:sz w:val="22"/>
          <w:szCs w:val="22"/>
        </w:rPr>
        <w:t>Билтен судске праксе</w:t>
      </w:r>
      <w:r w:rsidR="00137586" w:rsidRPr="00137586">
        <w:rPr>
          <w:rFonts w:ascii="Arial" w:hAnsi="Arial" w:cs="Arial"/>
          <w:b/>
          <w:bCs/>
          <w:sz w:val="22"/>
          <w:szCs w:val="22"/>
        </w:rPr>
        <w:t>”</w:t>
      </w:r>
      <w:r w:rsidR="00EC2A0E" w:rsidRPr="00BB0122">
        <w:rPr>
          <w:rFonts w:ascii="Arial" w:hAnsi="Arial" w:cs="Arial"/>
          <w:sz w:val="22"/>
          <w:szCs w:val="22"/>
          <w:lang w:val="sr-Cyrl-CS"/>
        </w:rPr>
        <w:t xml:space="preserve">у </w:t>
      </w:r>
      <w:r w:rsidR="00EC2A0E">
        <w:rPr>
          <w:rFonts w:ascii="Arial" w:hAnsi="Arial" w:cs="Arial"/>
          <w:sz w:val="22"/>
          <w:szCs w:val="22"/>
          <w:lang w:val="sr-Cyrl-CS"/>
        </w:rPr>
        <w:t>штампаном</w:t>
      </w:r>
      <w:r w:rsidR="005A0141">
        <w:rPr>
          <w:rFonts w:ascii="Arial" w:hAnsi="Arial" w:cs="Arial"/>
          <w:sz w:val="22"/>
          <w:szCs w:val="22"/>
          <w:lang w:val="sr-Cyrl-CS"/>
        </w:rPr>
        <w:t xml:space="preserve"> издању</w:t>
      </w:r>
      <w:r w:rsidR="00EC2A0E">
        <w:rPr>
          <w:rFonts w:ascii="Arial" w:hAnsi="Arial" w:cs="Arial"/>
          <w:sz w:val="22"/>
          <w:szCs w:val="22"/>
          <w:lang w:val="sr-Cyrl-CS"/>
        </w:rPr>
        <w:t>,</w:t>
      </w:r>
      <w:r w:rsidR="00EC2A0E" w:rsidRPr="00BB0122">
        <w:rPr>
          <w:rFonts w:ascii="Arial" w:hAnsi="Arial" w:cs="Arial"/>
          <w:sz w:val="22"/>
          <w:szCs w:val="22"/>
          <w:lang w:val="sr-Cyrl-CS"/>
        </w:rPr>
        <w:t xml:space="preserve"> </w:t>
      </w:r>
      <w:r w:rsidR="000959E8">
        <w:rPr>
          <w:rFonts w:ascii="Arial" w:hAnsi="Arial" w:cs="Arial"/>
          <w:sz w:val="22"/>
          <w:szCs w:val="22"/>
          <w:lang w:val="sr-Cyrl-CS"/>
        </w:rPr>
        <w:t xml:space="preserve">добављача </w:t>
      </w:r>
      <w:r w:rsidR="00EC2A0E">
        <w:rPr>
          <w:rFonts w:ascii="Arial" w:hAnsi="Arial" w:cs="Arial"/>
          <w:sz w:val="22"/>
          <w:szCs w:val="22"/>
          <w:lang w:val="sr-Latn-CS"/>
        </w:rPr>
        <w:t>“Intermex“</w:t>
      </w:r>
      <w:r w:rsidR="00EC2A0E" w:rsidRPr="00BB0122">
        <w:rPr>
          <w:rFonts w:ascii="Arial" w:hAnsi="Arial" w:cs="Arial"/>
          <w:sz w:val="22"/>
          <w:szCs w:val="22"/>
          <w:lang w:val="sr-Latn-CS"/>
        </w:rPr>
        <w:t xml:space="preserve"> </w:t>
      </w:r>
      <w:r w:rsidR="00EC2A0E" w:rsidRPr="00BB0122">
        <w:rPr>
          <w:rFonts w:ascii="Arial" w:hAnsi="Arial" w:cs="Arial"/>
          <w:sz w:val="22"/>
          <w:szCs w:val="22"/>
        </w:rPr>
        <w:t>д.о.о</w:t>
      </w:r>
      <w:r w:rsidR="00EC2A0E">
        <w:rPr>
          <w:rFonts w:ascii="Arial" w:hAnsi="Arial" w:cs="Arial"/>
          <w:sz w:val="22"/>
          <w:szCs w:val="22"/>
        </w:rPr>
        <w:t>.</w:t>
      </w:r>
      <w:r w:rsidR="004251A5" w:rsidRPr="00C87EBE">
        <w:rPr>
          <w:rFonts w:ascii="Arial" w:hAnsi="Arial" w:cs="Arial"/>
          <w:sz w:val="22"/>
          <w:szCs w:val="22"/>
          <w:lang w:val="sr-Cyrl-CS"/>
        </w:rPr>
        <w:t xml:space="preserve">, </w:t>
      </w:r>
      <w:r w:rsidRPr="00ED7353">
        <w:rPr>
          <w:rFonts w:ascii="Arial" w:hAnsi="Arial" w:cs="Arial"/>
          <w:sz w:val="22"/>
          <w:szCs w:val="22"/>
          <w:lang w:val="sr-Cyrl-CS"/>
        </w:rPr>
        <w:t>број</w:t>
      </w:r>
      <w:r w:rsidRPr="00ED7353">
        <w:rPr>
          <w:rFonts w:ascii="Arial" w:hAnsi="Arial" w:cs="Arial"/>
          <w:sz w:val="22"/>
          <w:szCs w:val="22"/>
          <w:lang w:val="sr-Latn-CS"/>
        </w:rPr>
        <w:t xml:space="preserve"> VII-404-1/201</w:t>
      </w:r>
      <w:r>
        <w:rPr>
          <w:rFonts w:ascii="Arial" w:hAnsi="Arial" w:cs="Arial"/>
          <w:sz w:val="22"/>
          <w:szCs w:val="22"/>
          <w:lang w:val="sr-Cyrl-CS"/>
        </w:rPr>
        <w:t>6</w:t>
      </w:r>
      <w:r w:rsidR="00137586">
        <w:rPr>
          <w:rFonts w:ascii="Arial" w:hAnsi="Arial" w:cs="Arial"/>
          <w:sz w:val="22"/>
          <w:szCs w:val="22"/>
          <w:lang w:val="sr-Cyrl-CS"/>
        </w:rPr>
        <w:t>-29</w:t>
      </w:r>
      <w:r w:rsidRPr="00ED7353">
        <w:rPr>
          <w:rFonts w:ascii="Arial" w:hAnsi="Arial" w:cs="Arial"/>
          <w:sz w:val="22"/>
          <w:szCs w:val="22"/>
          <w:lang w:val="sr-Cyrl-CS"/>
        </w:rPr>
        <w:t xml:space="preserve"> понуђач</w:t>
      </w:r>
      <w:r w:rsidRPr="00421A3A">
        <w:rPr>
          <w:rFonts w:ascii="Arial" w:hAnsi="Arial" w:cs="Arial"/>
          <w:color w:val="FF0000"/>
          <w:sz w:val="22"/>
          <w:szCs w:val="22"/>
          <w:lang w:val="sr-Cyrl-CS"/>
        </w:rPr>
        <w:t xml:space="preserve"> </w:t>
      </w:r>
    </w:p>
    <w:p w:rsidR="00BB0122" w:rsidRDefault="00BB0122" w:rsidP="00BB0122">
      <w:pPr>
        <w:jc w:val="center"/>
        <w:rPr>
          <w:rFonts w:ascii="Arial" w:hAnsi="Arial" w:cs="Arial"/>
          <w:color w:val="000000"/>
          <w:sz w:val="22"/>
          <w:szCs w:val="22"/>
          <w:lang w:val="sr-Cyrl-CS"/>
        </w:rPr>
      </w:pPr>
    </w:p>
    <w:p w:rsidR="00BB0122" w:rsidRDefault="00BB0122" w:rsidP="00BB0122">
      <w:pPr>
        <w:jc w:val="center"/>
        <w:rPr>
          <w:rFonts w:ascii="Arial" w:hAnsi="Arial" w:cs="Arial"/>
          <w:color w:val="000000"/>
          <w:sz w:val="22"/>
          <w:szCs w:val="22"/>
          <w:lang w:val="sr-Cyrl-CS"/>
        </w:rPr>
      </w:pPr>
    </w:p>
    <w:p w:rsidR="00BB0122" w:rsidRPr="00E76C18" w:rsidRDefault="00BB0122" w:rsidP="00BB012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BB0122" w:rsidRPr="0039274A" w:rsidRDefault="00BB0122" w:rsidP="00BB012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BB0122" w:rsidRDefault="00BB0122" w:rsidP="00BB0122">
      <w:pPr>
        <w:jc w:val="both"/>
        <w:rPr>
          <w:rFonts w:ascii="Arial" w:hAnsi="Arial" w:cs="Arial"/>
          <w:color w:val="000000"/>
          <w:sz w:val="22"/>
          <w:szCs w:val="22"/>
          <w:lang w:val="sr-Cyrl-CS"/>
        </w:rPr>
      </w:pPr>
    </w:p>
    <w:p w:rsidR="00BB0122" w:rsidRDefault="00BB0122" w:rsidP="00BB0122">
      <w:pPr>
        <w:jc w:val="both"/>
        <w:rPr>
          <w:rFonts w:ascii="Arial" w:hAnsi="Arial" w:cs="Arial"/>
          <w:color w:val="000000"/>
          <w:sz w:val="22"/>
          <w:szCs w:val="22"/>
          <w:lang w:val="sr-Cyrl-CS"/>
        </w:rPr>
      </w:pPr>
    </w:p>
    <w:p w:rsidR="00BB0122" w:rsidRPr="00075A5C" w:rsidRDefault="00BB0122" w:rsidP="00BB0122">
      <w:pPr>
        <w:spacing w:line="276" w:lineRule="auto"/>
        <w:jc w:val="both"/>
        <w:rPr>
          <w:rFonts w:ascii="Arial" w:hAnsi="Arial"/>
          <w:color w:val="000000"/>
          <w:sz w:val="22"/>
          <w:szCs w:val="22"/>
          <w:lang w:val="sr-Cyrl-CS"/>
        </w:rPr>
      </w:pPr>
      <w:proofErr w:type="gramStart"/>
      <w:r w:rsidRPr="00075A5C">
        <w:rPr>
          <w:rFonts w:ascii="Arial" w:hAnsi="Arial"/>
          <w:sz w:val="22"/>
          <w:szCs w:val="22"/>
        </w:rPr>
        <w:t>изјављује</w:t>
      </w:r>
      <w:proofErr w:type="gramEnd"/>
      <w:r w:rsidRPr="00075A5C">
        <w:rPr>
          <w:rFonts w:ascii="Arial" w:hAnsi="Arial"/>
          <w:sz w:val="22"/>
          <w:szCs w:val="22"/>
        </w:rPr>
        <w:t xml:space="preserve"> под пуном материјалном и кривичном одговорношћу да </w:t>
      </w:r>
    </w:p>
    <w:p w:rsidR="00BB0122" w:rsidRPr="00075A5C" w:rsidRDefault="00BB0122" w:rsidP="00BB0122">
      <w:pPr>
        <w:pStyle w:val="Default"/>
        <w:ind w:left="720"/>
        <w:rPr>
          <w:rFonts w:ascii="Arial" w:hAnsi="Arial" w:cs="Arial"/>
          <w:sz w:val="22"/>
          <w:szCs w:val="22"/>
          <w:lang w:val="ru-RU"/>
        </w:rPr>
      </w:pPr>
      <w:r w:rsidRPr="00075A5C">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BB0122" w:rsidRPr="00075A5C" w:rsidRDefault="00BB0122" w:rsidP="00BB0122">
      <w:pPr>
        <w:tabs>
          <w:tab w:val="left" w:pos="709"/>
        </w:tabs>
        <w:rPr>
          <w:rFonts w:ascii="Arial" w:hAnsi="Arial"/>
          <w:sz w:val="22"/>
          <w:szCs w:val="22"/>
          <w:lang w:val="ru-RU"/>
        </w:rPr>
      </w:pPr>
      <w:r w:rsidRPr="00075A5C">
        <w:rPr>
          <w:rFonts w:ascii="Arial" w:hAnsi="Arial"/>
          <w:sz w:val="22"/>
          <w:szCs w:val="22"/>
          <w:lang w:val="ru-RU"/>
        </w:rPr>
        <w:tab/>
        <w:t>б) гарантује да нема забрану обављања делатности која је на снази у време подношења понуде.</w:t>
      </w:r>
    </w:p>
    <w:p w:rsidR="00BB0122" w:rsidRPr="00F20465" w:rsidRDefault="00BB0122" w:rsidP="00BB0122">
      <w:pPr>
        <w:rPr>
          <w:rFonts w:ascii="Arial" w:hAnsi="Arial" w:cs="Arial"/>
          <w:color w:val="000000"/>
          <w:sz w:val="22"/>
          <w:szCs w:val="22"/>
          <w:lang w:val="sr-Cyrl-CS"/>
        </w:rPr>
      </w:pPr>
    </w:p>
    <w:p w:rsidR="00BB0122" w:rsidRPr="00397C46" w:rsidRDefault="00BB0122" w:rsidP="00BB0122">
      <w:pPr>
        <w:rPr>
          <w:rFonts w:ascii="Arial" w:hAnsi="Arial" w:cs="Arial"/>
          <w:i/>
          <w:iCs/>
          <w:sz w:val="22"/>
          <w:szCs w:val="22"/>
          <w:lang w:val="ru-RU"/>
        </w:rPr>
      </w:pPr>
    </w:p>
    <w:p w:rsidR="00BB0122" w:rsidRPr="00397C46" w:rsidRDefault="00BB0122" w:rsidP="00BB0122">
      <w:pPr>
        <w:rPr>
          <w:rFonts w:ascii="Arial" w:hAnsi="Arial" w:cs="Arial"/>
          <w:i/>
          <w:iCs/>
          <w:sz w:val="22"/>
          <w:szCs w:val="22"/>
          <w:lang w:val="ru-RU"/>
        </w:rPr>
      </w:pPr>
    </w:p>
    <w:p w:rsidR="00BB0122" w:rsidRPr="006D001A" w:rsidRDefault="00BB0122" w:rsidP="00BB0122">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BB0122" w:rsidRPr="006D001A" w:rsidRDefault="00BB0122" w:rsidP="00BB0122">
      <w:pPr>
        <w:rPr>
          <w:rFonts w:ascii="Arial" w:hAnsi="Arial" w:cs="Arial"/>
          <w:sz w:val="22"/>
          <w:szCs w:val="22"/>
          <w:lang w:val="sr-Cyrl-CS"/>
        </w:rPr>
      </w:pPr>
    </w:p>
    <w:p w:rsidR="00BB0122" w:rsidRPr="006D001A" w:rsidRDefault="00BB0122" w:rsidP="00BB0122">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Pr="006D001A">
        <w:rPr>
          <w:rFonts w:ascii="Arial" w:hAnsi="Arial" w:cs="Arial"/>
          <w:sz w:val="22"/>
          <w:szCs w:val="22"/>
          <w:lang w:val="sr-Cyrl-CS"/>
        </w:rPr>
        <w:t>Одговорно лице понуђача</w:t>
      </w:r>
    </w:p>
    <w:p w:rsidR="00BB0122" w:rsidRPr="006D001A" w:rsidRDefault="00BB0122" w:rsidP="00BB0122">
      <w:pPr>
        <w:rPr>
          <w:rFonts w:ascii="Arial" w:hAnsi="Arial" w:cs="Arial"/>
          <w:b/>
          <w:sz w:val="22"/>
          <w:szCs w:val="22"/>
          <w:lang w:val="sr-Cyrl-CS"/>
        </w:rPr>
      </w:pPr>
    </w:p>
    <w:p w:rsidR="00BB0122" w:rsidRPr="006D001A" w:rsidRDefault="000A11FA" w:rsidP="00BB0122">
      <w:pPr>
        <w:rPr>
          <w:rFonts w:ascii="Arial" w:hAnsi="Arial" w:cs="Arial"/>
          <w:b/>
          <w:sz w:val="22"/>
          <w:szCs w:val="22"/>
          <w:lang w:val="sr-Cyrl-CS"/>
        </w:rPr>
      </w:pPr>
      <w:r w:rsidRPr="000A11FA">
        <w:rPr>
          <w:rFonts w:ascii="Arial" w:hAnsi="Arial" w:cs="Arial"/>
          <w:b/>
          <w:noProof/>
          <w:sz w:val="22"/>
          <w:szCs w:val="22"/>
          <w:lang w:val="sr-Cyrl-CS" w:eastAsia="zh-TW"/>
        </w:rPr>
        <w:pict>
          <v:shape id="_x0000_s1032" type="#_x0000_t202" style="position:absolute;margin-left:215.2pt;margin-top:8.9pt;width:70.25pt;height:20.6pt;z-index:251659264;mso-height-percent:200;mso-height-percent:200;mso-width-relative:margin;mso-height-relative:margin" strokecolor="white">
            <v:textbox style="mso-next-textbox:#_x0000_s1032;mso-fit-shape-to-text:t">
              <w:txbxContent>
                <w:p w:rsidR="005A0141" w:rsidRPr="006D001A" w:rsidRDefault="005A0141" w:rsidP="00BB0122">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BB0122" w:rsidRPr="006D001A" w:rsidRDefault="00BB0122" w:rsidP="00BB0122">
      <w:pPr>
        <w:rPr>
          <w:rFonts w:ascii="Arial" w:hAnsi="Arial" w:cs="Arial"/>
          <w:b/>
          <w:sz w:val="22"/>
          <w:szCs w:val="22"/>
          <w:lang w:val="sr-Cyrl-CS"/>
        </w:rPr>
      </w:pPr>
    </w:p>
    <w:p w:rsidR="00BB0122" w:rsidRDefault="00BB0122" w:rsidP="00BB0122">
      <w:pPr>
        <w:jc w:val="center"/>
        <w:rPr>
          <w:rFonts w:ascii="Arial" w:hAnsi="Arial" w:cs="Arial"/>
          <w:sz w:val="22"/>
          <w:szCs w:val="22"/>
          <w:lang w:val="sr-Cyrl-CS"/>
        </w:rPr>
      </w:pPr>
      <w:r w:rsidRPr="006D001A">
        <w:rPr>
          <w:rFonts w:ascii="Arial" w:hAnsi="Arial" w:cs="Arial"/>
          <w:b/>
          <w:sz w:val="22"/>
          <w:szCs w:val="22"/>
          <w:lang w:val="sr-Cyrl-CS"/>
        </w:rPr>
        <w:t xml:space="preserve">                    </w:t>
      </w:r>
      <w:r>
        <w:rPr>
          <w:rFonts w:ascii="Arial" w:hAnsi="Arial" w:cs="Arial"/>
          <w:b/>
          <w:sz w:val="22"/>
          <w:szCs w:val="22"/>
          <w:lang w:val="sr-Cyrl-CS"/>
        </w:rPr>
        <w:t xml:space="preserve">    </w:t>
      </w:r>
      <w:r w:rsidRPr="006D001A">
        <w:rPr>
          <w:rFonts w:ascii="Arial" w:hAnsi="Arial" w:cs="Arial"/>
          <w:b/>
          <w:sz w:val="22"/>
          <w:szCs w:val="22"/>
          <w:lang w:val="sr-Cyrl-CS"/>
        </w:rPr>
        <w:t xml:space="preserve">                                       </w:t>
      </w:r>
      <w:r w:rsidRPr="006D001A">
        <w:rPr>
          <w:rFonts w:ascii="Arial" w:hAnsi="Arial" w:cs="Arial"/>
          <w:b/>
          <w:sz w:val="22"/>
          <w:szCs w:val="22"/>
        </w:rPr>
        <w:t xml:space="preserve">     </w:t>
      </w:r>
      <w:r>
        <w:rPr>
          <w:rFonts w:ascii="Arial" w:hAnsi="Arial" w:cs="Arial"/>
          <w:b/>
          <w:sz w:val="22"/>
          <w:szCs w:val="22"/>
          <w:lang w:val="sr-Cyrl-CS"/>
        </w:rPr>
        <w:t xml:space="preserve">      </w:t>
      </w:r>
      <w:r w:rsidRPr="006D001A">
        <w:rPr>
          <w:rFonts w:ascii="Arial" w:hAnsi="Arial" w:cs="Arial"/>
          <w:sz w:val="22"/>
          <w:szCs w:val="22"/>
          <w:lang w:val="sr-Cyrl-CS"/>
        </w:rPr>
        <w:t>______________________</w:t>
      </w:r>
    </w:p>
    <w:p w:rsidR="00BB0122" w:rsidRDefault="00BB0122" w:rsidP="00BB0122">
      <w:pPr>
        <w:jc w:val="center"/>
        <w:rPr>
          <w:rFonts w:ascii="Arial" w:hAnsi="Arial" w:cs="Arial"/>
          <w:sz w:val="22"/>
          <w:szCs w:val="22"/>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ru-RU"/>
        </w:rPr>
      </w:pPr>
    </w:p>
    <w:p w:rsidR="00BB0122" w:rsidRPr="00685422" w:rsidRDefault="00BB0122" w:rsidP="00BB0122">
      <w:pPr>
        <w:rPr>
          <w:rFonts w:ascii="Arial" w:hAnsi="Arial" w:cs="Arial"/>
          <w:color w:val="000000"/>
          <w:lang w:val="ru-RU"/>
        </w:rPr>
      </w:pPr>
    </w:p>
    <w:p w:rsidR="00BB0122" w:rsidRPr="00685422" w:rsidRDefault="00BB0122" w:rsidP="00BB0122">
      <w:pPr>
        <w:rPr>
          <w:rFonts w:ascii="Arial" w:hAnsi="Arial" w:cs="Arial"/>
          <w:color w:val="000000"/>
          <w:lang w:val="ru-RU"/>
        </w:rPr>
      </w:pPr>
    </w:p>
    <w:p w:rsidR="00BB0122" w:rsidRPr="00685422" w:rsidRDefault="00BB0122" w:rsidP="00BB0122">
      <w:pPr>
        <w:rPr>
          <w:rFonts w:ascii="Arial" w:hAnsi="Arial" w:cs="Arial"/>
          <w:color w:val="000000"/>
          <w:lang w:val="ru-RU"/>
        </w:rPr>
      </w:pPr>
    </w:p>
    <w:p w:rsidR="00BB0122" w:rsidRPr="008D5FEB" w:rsidRDefault="00BB0122" w:rsidP="00BB0122">
      <w:pPr>
        <w:pStyle w:val="Default"/>
        <w:spacing w:before="20"/>
        <w:rPr>
          <w:rFonts w:ascii="Arial" w:hAnsi="Arial" w:cs="Arial"/>
          <w:b/>
          <w:bCs/>
          <w:i/>
          <w:sz w:val="22"/>
          <w:szCs w:val="22"/>
          <w:lang w:val="ru-RU"/>
        </w:rPr>
      </w:pPr>
      <w:r w:rsidRPr="008D5FEB">
        <w:rPr>
          <w:rFonts w:ascii="Arial" w:hAnsi="Arial" w:cs="Arial"/>
          <w:b/>
          <w:bCs/>
          <w:i/>
          <w:sz w:val="22"/>
          <w:szCs w:val="22"/>
          <w:lang w:val="ru-RU"/>
        </w:rPr>
        <w:t>Упутство:</w:t>
      </w:r>
    </w:p>
    <w:p w:rsidR="00BB0122" w:rsidRPr="00ED25EB" w:rsidRDefault="00BB0122" w:rsidP="00BB0122">
      <w:pPr>
        <w:pStyle w:val="Default"/>
        <w:spacing w:before="20"/>
        <w:jc w:val="both"/>
        <w:rPr>
          <w:rFonts w:ascii="Arial" w:hAnsi="Arial" w:cs="Arial"/>
          <w:i/>
          <w:color w:val="auto"/>
          <w:sz w:val="22"/>
          <w:szCs w:val="22"/>
          <w:lang w:val="ru-RU"/>
        </w:rPr>
      </w:pPr>
      <w:r w:rsidRPr="00ED25EB">
        <w:rPr>
          <w:rFonts w:ascii="Arial" w:hAnsi="Arial" w:cs="Arial"/>
          <w:i/>
          <w:color w:val="auto"/>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ED25EB">
        <w:rPr>
          <w:rFonts w:ascii="Arial" w:hAnsi="Arial" w:cs="Arial"/>
          <w:b/>
          <w:bCs/>
          <w:i/>
          <w:color w:val="auto"/>
          <w:sz w:val="22"/>
          <w:szCs w:val="22"/>
          <w:lang w:val="ru-RU"/>
        </w:rPr>
        <w:t xml:space="preserve"> </w:t>
      </w:r>
    </w:p>
    <w:p w:rsidR="00BB0122" w:rsidRPr="00ED25EB" w:rsidRDefault="00BB0122" w:rsidP="00BB0122">
      <w:pPr>
        <w:rPr>
          <w:rFonts w:ascii="Arial" w:hAnsi="Arial" w:cs="Arial"/>
          <w:lang w:val="ru-RU"/>
        </w:rPr>
      </w:pPr>
    </w:p>
    <w:p w:rsidR="00BB0122" w:rsidRDefault="00BB0122" w:rsidP="00BB0122">
      <w:pPr>
        <w:pStyle w:val="BodyText2"/>
        <w:tabs>
          <w:tab w:val="left" w:pos="8460"/>
        </w:tabs>
        <w:jc w:val="both"/>
        <w:rPr>
          <w:rFonts w:ascii="Arial" w:hAnsi="Arial" w:cs="Arial"/>
          <w:i/>
          <w:sz w:val="22"/>
          <w:szCs w:val="22"/>
        </w:rPr>
      </w:pPr>
    </w:p>
    <w:p w:rsidR="004251A5" w:rsidRDefault="004251A5" w:rsidP="00BB0122">
      <w:pPr>
        <w:pStyle w:val="BodyText2"/>
        <w:tabs>
          <w:tab w:val="left" w:pos="8460"/>
        </w:tabs>
        <w:jc w:val="both"/>
        <w:rPr>
          <w:rFonts w:ascii="Arial" w:hAnsi="Arial" w:cs="Arial"/>
          <w:i/>
          <w:sz w:val="22"/>
          <w:szCs w:val="22"/>
        </w:rPr>
      </w:pPr>
    </w:p>
    <w:p w:rsidR="004251A5" w:rsidRDefault="004251A5" w:rsidP="00BB0122">
      <w:pPr>
        <w:pStyle w:val="BodyText2"/>
        <w:tabs>
          <w:tab w:val="left" w:pos="8460"/>
        </w:tabs>
        <w:jc w:val="both"/>
        <w:rPr>
          <w:rFonts w:ascii="Arial" w:hAnsi="Arial" w:cs="Arial"/>
          <w:i/>
          <w:sz w:val="22"/>
          <w:szCs w:val="22"/>
        </w:rPr>
      </w:pPr>
    </w:p>
    <w:p w:rsidR="00BB0122" w:rsidRDefault="00BB0122" w:rsidP="00BB0122">
      <w:pPr>
        <w:pStyle w:val="Default"/>
        <w:jc w:val="both"/>
        <w:rPr>
          <w:rFonts w:ascii="Arial" w:hAnsi="Arial" w:cs="Arial"/>
          <w:b/>
          <w:bCs/>
          <w:i/>
          <w:color w:val="auto"/>
          <w:sz w:val="22"/>
          <w:szCs w:val="22"/>
        </w:rPr>
      </w:pPr>
    </w:p>
    <w:p w:rsidR="005A0141" w:rsidRDefault="005A0141" w:rsidP="00BB0122">
      <w:pPr>
        <w:pStyle w:val="Default"/>
        <w:jc w:val="both"/>
        <w:rPr>
          <w:rFonts w:ascii="Arial" w:hAnsi="Arial" w:cs="Arial"/>
          <w:b/>
          <w:bCs/>
          <w:i/>
          <w:color w:val="auto"/>
          <w:sz w:val="22"/>
          <w:szCs w:val="22"/>
        </w:rPr>
      </w:pPr>
    </w:p>
    <w:p w:rsidR="005A0141" w:rsidRPr="005A0141" w:rsidRDefault="005A0141" w:rsidP="00BB0122">
      <w:pPr>
        <w:pStyle w:val="Default"/>
        <w:jc w:val="both"/>
        <w:rPr>
          <w:rFonts w:ascii="Arial" w:hAnsi="Arial" w:cs="Arial"/>
          <w:b/>
          <w:bCs/>
          <w:i/>
          <w:color w:val="auto"/>
          <w:sz w:val="22"/>
          <w:szCs w:val="22"/>
        </w:rPr>
      </w:pPr>
    </w:p>
    <w:p w:rsidR="004251A5" w:rsidRPr="00993A4C" w:rsidRDefault="004251A5" w:rsidP="00BB0122">
      <w:pPr>
        <w:pStyle w:val="Default"/>
        <w:jc w:val="both"/>
        <w:rPr>
          <w:rFonts w:ascii="Arial" w:hAnsi="Arial" w:cs="Arial"/>
          <w:bCs/>
          <w:i/>
          <w:sz w:val="22"/>
          <w:szCs w:val="22"/>
        </w:rPr>
      </w:pPr>
    </w:p>
    <w:p w:rsidR="00BB0122" w:rsidRPr="00165889" w:rsidRDefault="00BB0122" w:rsidP="00BB0122">
      <w:pPr>
        <w:jc w:val="both"/>
        <w:rPr>
          <w:rFonts w:ascii="Arial" w:hAnsi="Arial" w:cs="Arial"/>
          <w:b/>
          <w:lang w:val="sr-Cyrl-CS"/>
        </w:rPr>
      </w:pPr>
      <w:r>
        <w:rPr>
          <w:rFonts w:ascii="Arial" w:hAnsi="Arial" w:cs="Arial"/>
          <w:b/>
          <w:iCs/>
          <w:sz w:val="22"/>
          <w:szCs w:val="22"/>
          <w:lang w:val="ru-RU"/>
        </w:rPr>
        <w:t>1</w:t>
      </w:r>
      <w:r w:rsidR="00D11294">
        <w:rPr>
          <w:rFonts w:ascii="Arial" w:hAnsi="Arial" w:cs="Arial"/>
          <w:b/>
          <w:iCs/>
          <w:sz w:val="22"/>
          <w:szCs w:val="22"/>
          <w:lang w:val="ru-RU"/>
        </w:rPr>
        <w:t>2</w:t>
      </w:r>
      <w:r>
        <w:rPr>
          <w:rFonts w:ascii="Arial" w:hAnsi="Arial" w:cs="Arial"/>
          <w:b/>
          <w:iCs/>
          <w:sz w:val="22"/>
          <w:szCs w:val="22"/>
          <w:lang w:val="ru-RU"/>
        </w:rPr>
        <w:t xml:space="preserve">. </w:t>
      </w:r>
      <w:r w:rsidRPr="00165889">
        <w:rPr>
          <w:rFonts w:ascii="Arial" w:hAnsi="Arial" w:cs="Arial"/>
          <w:b/>
          <w:lang w:val="sr-Cyrl-CS"/>
        </w:rPr>
        <w:t>ПП Образац</w:t>
      </w:r>
    </w:p>
    <w:p w:rsidR="00BB0122" w:rsidRPr="00C87EBE" w:rsidRDefault="00BB0122" w:rsidP="00BB0122">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BB0122" w:rsidRPr="00C87EBE" w:rsidRDefault="004251A5" w:rsidP="004251A5">
      <w:pPr>
        <w:tabs>
          <w:tab w:val="left" w:pos="180"/>
          <w:tab w:val="right" w:pos="9907"/>
        </w:tabs>
        <w:rPr>
          <w:rFonts w:ascii="Arial" w:hAnsi="Arial" w:cs="Arial"/>
          <w:i/>
          <w:iCs/>
          <w:sz w:val="22"/>
          <w:szCs w:val="22"/>
          <w:lang w:val="ru-RU"/>
        </w:rPr>
      </w:pPr>
      <w:r>
        <w:rPr>
          <w:rFonts w:ascii="Arial" w:hAnsi="Arial" w:cs="Arial"/>
          <w:i/>
          <w:iCs/>
          <w:sz w:val="22"/>
          <w:szCs w:val="22"/>
          <w:lang w:val="ru-RU"/>
        </w:rPr>
        <w:tab/>
      </w:r>
      <w:r>
        <w:rPr>
          <w:rFonts w:ascii="Arial" w:hAnsi="Arial" w:cs="Arial"/>
          <w:i/>
          <w:iCs/>
          <w:sz w:val="22"/>
          <w:szCs w:val="22"/>
          <w:lang w:val="ru-RU"/>
        </w:rPr>
        <w:tab/>
      </w:r>
      <w:r w:rsidR="00BB0122" w:rsidRPr="00C87EBE">
        <w:rPr>
          <w:rFonts w:ascii="Arial" w:hAnsi="Arial" w:cs="Arial"/>
          <w:i/>
          <w:iCs/>
          <w:sz w:val="22"/>
          <w:szCs w:val="22"/>
          <w:lang w:val="ru-RU"/>
        </w:rPr>
        <w:t xml:space="preserve">Место за печат </w:t>
      </w:r>
      <w:r w:rsidR="00BB0122">
        <w:rPr>
          <w:rFonts w:ascii="Arial" w:hAnsi="Arial" w:cs="Arial"/>
          <w:i/>
          <w:iCs/>
          <w:sz w:val="22"/>
          <w:szCs w:val="22"/>
          <w:lang w:val="ru-RU"/>
        </w:rPr>
        <w:t>н</w:t>
      </w:r>
      <w:r w:rsidR="00BB0122" w:rsidRPr="00C87EBE">
        <w:rPr>
          <w:rFonts w:ascii="Arial" w:hAnsi="Arial" w:cs="Arial"/>
          <w:i/>
          <w:iCs/>
          <w:sz w:val="22"/>
          <w:szCs w:val="22"/>
          <w:lang w:val="ru-RU"/>
        </w:rPr>
        <w:t>аручиоца</w:t>
      </w:r>
    </w:p>
    <w:p w:rsidR="00BB0122" w:rsidRPr="00C87EBE" w:rsidRDefault="00BB0122" w:rsidP="00BB0122">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BB0122" w:rsidRPr="00C87EBE" w:rsidRDefault="00BB0122" w:rsidP="00BB0122">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BB0122" w:rsidRPr="00C87EBE" w:rsidRDefault="00BB0122" w:rsidP="00BB0122">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BB0122" w:rsidRDefault="00BB0122" w:rsidP="00BB0122">
      <w:pPr>
        <w:rPr>
          <w:rFonts w:ascii="Arial" w:hAnsi="Arial" w:cs="Arial"/>
          <w:b/>
          <w:sz w:val="22"/>
          <w:szCs w:val="22"/>
          <w:lang w:val="sr-Cyrl-CS"/>
        </w:rPr>
      </w:pPr>
      <w:r w:rsidRPr="00C87EBE">
        <w:rPr>
          <w:rFonts w:ascii="Arial" w:hAnsi="Arial" w:cs="Arial"/>
          <w:b/>
          <w:sz w:val="22"/>
          <w:szCs w:val="22"/>
          <w:lang w:val="sr-Cyrl-CS"/>
        </w:rPr>
        <w:t>НОВИ БЕОГРАД</w:t>
      </w:r>
    </w:p>
    <w:p w:rsidR="00BB0122" w:rsidRDefault="00BB0122" w:rsidP="00BB0122">
      <w:pPr>
        <w:rPr>
          <w:rFonts w:ascii="Arial" w:hAnsi="Arial" w:cs="Arial"/>
          <w:b/>
          <w:sz w:val="22"/>
          <w:szCs w:val="22"/>
          <w:lang w:val="sr-Cyrl-CS"/>
        </w:rPr>
      </w:pPr>
    </w:p>
    <w:p w:rsidR="00BB0122" w:rsidRPr="00C87EBE" w:rsidRDefault="00BB0122" w:rsidP="00BB0122">
      <w:pPr>
        <w:rPr>
          <w:rFonts w:ascii="Arial" w:hAnsi="Arial" w:cs="Arial"/>
          <w:b/>
          <w:sz w:val="22"/>
          <w:szCs w:val="22"/>
          <w:lang w:val="sr-Cyrl-CS"/>
        </w:rPr>
      </w:pPr>
    </w:p>
    <w:p w:rsidR="00BB0122" w:rsidRPr="00A60CED" w:rsidRDefault="00BB0122" w:rsidP="00BB0122">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4251A5" w:rsidRPr="000959E8" w:rsidRDefault="00BB0122" w:rsidP="004251A5">
      <w:pPr>
        <w:tabs>
          <w:tab w:val="left" w:pos="0"/>
          <w:tab w:val="left" w:pos="9360"/>
        </w:tabs>
        <w:jc w:val="both"/>
        <w:rPr>
          <w:rFonts w:ascii="Arial" w:hAnsi="Arial" w:cs="Arial"/>
          <w:lang w:val="sr-Cyrl-CS"/>
        </w:rPr>
      </w:pPr>
      <w:r w:rsidRPr="000959E8">
        <w:rPr>
          <w:rFonts w:ascii="Arial" w:hAnsi="Arial" w:cs="Arial"/>
          <w:lang w:val="sr-Cyrl-CS"/>
        </w:rPr>
        <w:t xml:space="preserve">Понуда за јавну набавку </w:t>
      </w:r>
      <w:r w:rsidR="00993A4C" w:rsidRPr="000959E8">
        <w:rPr>
          <w:rFonts w:ascii="Arial" w:hAnsi="Arial" w:cs="Arial"/>
          <w:lang w:val="sr-Cyrl-CS"/>
        </w:rPr>
        <w:t xml:space="preserve">добра – </w:t>
      </w:r>
      <w:r w:rsidR="000959E8" w:rsidRPr="000959E8">
        <w:rPr>
          <w:rFonts w:ascii="Arial" w:hAnsi="Arial" w:cs="Arial"/>
          <w:lang w:val="sr-Cyrl-CS"/>
        </w:rPr>
        <w:t xml:space="preserve">Стручна литература </w:t>
      </w:r>
      <w:r w:rsidR="00137586">
        <w:rPr>
          <w:rFonts w:ascii="Arial" w:hAnsi="Arial" w:cs="Arial"/>
          <w:lang w:val="sr-Cyrl-CS"/>
        </w:rPr>
        <w:t>–</w:t>
      </w:r>
      <w:r w:rsidR="000959E8" w:rsidRPr="000959E8">
        <w:rPr>
          <w:rFonts w:ascii="Arial" w:hAnsi="Arial" w:cs="Arial"/>
          <w:lang w:val="sr-Cyrl-CS"/>
        </w:rPr>
        <w:t xml:space="preserve"> </w:t>
      </w:r>
      <w:r w:rsidR="00137586" w:rsidRPr="00137586">
        <w:rPr>
          <w:rFonts w:ascii="Arial" w:hAnsi="Arial" w:cs="Arial"/>
          <w:lang w:val="sr-Cyrl-CS"/>
        </w:rPr>
        <w:t>„</w:t>
      </w:r>
      <w:r w:rsidR="00137586" w:rsidRPr="00137586">
        <w:rPr>
          <w:rFonts w:ascii="Arial" w:hAnsi="Arial" w:cs="Arial"/>
          <w:bCs/>
          <w:sz w:val="22"/>
          <w:szCs w:val="22"/>
        </w:rPr>
        <w:t>Билтен судске праксе”</w:t>
      </w:r>
      <w:r w:rsidR="008A53DF">
        <w:rPr>
          <w:rFonts w:ascii="Arial" w:hAnsi="Arial" w:cs="Arial"/>
          <w:lang w:val="sr-Cyrl-CS"/>
        </w:rPr>
        <w:t xml:space="preserve"> </w:t>
      </w:r>
      <w:r w:rsidR="000959E8" w:rsidRPr="000959E8">
        <w:rPr>
          <w:rFonts w:ascii="Arial" w:hAnsi="Arial" w:cs="Arial"/>
          <w:lang w:val="sr-Cyrl-CS"/>
        </w:rPr>
        <w:t>у штампаном</w:t>
      </w:r>
      <w:r w:rsidR="005A0141">
        <w:rPr>
          <w:rFonts w:ascii="Arial" w:hAnsi="Arial" w:cs="Arial"/>
          <w:lang w:val="sr-Cyrl-CS"/>
        </w:rPr>
        <w:t xml:space="preserve"> издању</w:t>
      </w:r>
      <w:r w:rsidR="000959E8" w:rsidRPr="000959E8">
        <w:rPr>
          <w:rFonts w:ascii="Arial" w:hAnsi="Arial" w:cs="Arial"/>
          <w:lang w:val="sr-Cyrl-CS"/>
        </w:rPr>
        <w:t>, добављача “Intermex“ д.о.о.</w:t>
      </w:r>
      <w:r w:rsidRPr="000959E8">
        <w:rPr>
          <w:rFonts w:ascii="Arial" w:hAnsi="Arial" w:cs="Arial"/>
          <w:lang w:val="sr-Cyrl-CS"/>
        </w:rPr>
        <w:t xml:space="preserve">, </w:t>
      </w:r>
      <w:r w:rsidR="004251A5" w:rsidRPr="000959E8">
        <w:rPr>
          <w:rFonts w:ascii="Arial" w:hAnsi="Arial" w:cs="Arial"/>
          <w:lang w:val="sr-Cyrl-CS"/>
        </w:rPr>
        <w:t>за потребе Градске општине Нови Београд, Булевар Михаила Пупина 167, Београд, број VII-404-1/2016</w:t>
      </w:r>
      <w:r w:rsidR="00137586">
        <w:rPr>
          <w:rFonts w:ascii="Arial" w:hAnsi="Arial" w:cs="Arial"/>
          <w:lang w:val="sr-Cyrl-CS"/>
        </w:rPr>
        <w:t>-29</w:t>
      </w:r>
    </w:p>
    <w:p w:rsidR="004251A5" w:rsidRPr="004251A5" w:rsidRDefault="004251A5" w:rsidP="004251A5">
      <w:pPr>
        <w:rPr>
          <w:rFonts w:ascii="Arial" w:hAnsi="Arial" w:cs="Arial"/>
          <w:color w:val="000000"/>
          <w:lang w:val="sr-Cyrl-CS"/>
        </w:rPr>
      </w:pPr>
    </w:p>
    <w:p w:rsidR="00BB0122" w:rsidRPr="00C87EBE"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BB0122"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BB0122" w:rsidRPr="00C87EBE" w:rsidRDefault="00BB0122" w:rsidP="00BB0122">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BB0122"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BB0122" w:rsidRPr="00C87EBE" w:rsidRDefault="00BB0122" w:rsidP="00BB0122">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BB0122" w:rsidRDefault="00BB0122" w:rsidP="00BB0122">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BB0122" w:rsidRPr="00C87EBE" w:rsidRDefault="00BB0122" w:rsidP="00BB0122">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BB0122" w:rsidRPr="00C87EBE" w:rsidRDefault="00BB0122" w:rsidP="00BB0122">
      <w:pPr>
        <w:rPr>
          <w:rFonts w:ascii="Arial" w:hAnsi="Arial" w:cs="Arial"/>
          <w:color w:val="000000"/>
          <w:sz w:val="22"/>
          <w:szCs w:val="22"/>
        </w:rPr>
      </w:pPr>
    </w:p>
    <w:p w:rsidR="00BB0122" w:rsidRPr="00C87EBE" w:rsidRDefault="00BB0122" w:rsidP="00BB0122">
      <w:pPr>
        <w:rPr>
          <w:rFonts w:ascii="Arial" w:hAnsi="Arial" w:cs="Arial"/>
          <w:i/>
          <w:color w:val="000000"/>
          <w:sz w:val="22"/>
          <w:szCs w:val="22"/>
        </w:rPr>
      </w:pPr>
    </w:p>
    <w:p w:rsidR="00BB0122" w:rsidRPr="00C87EBE" w:rsidRDefault="00BB0122" w:rsidP="00BB0122">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BB0122" w:rsidRPr="00C87EBE" w:rsidRDefault="00BB0122" w:rsidP="00BB0122">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BB0122" w:rsidRPr="00C87EBE" w:rsidRDefault="00BB0122" w:rsidP="00BB0122">
      <w:pPr>
        <w:rPr>
          <w:rFonts w:ascii="Arial" w:hAnsi="Arial" w:cs="Arial"/>
          <w:b/>
          <w:color w:val="000000"/>
          <w:sz w:val="22"/>
          <w:szCs w:val="22"/>
          <w:lang w:val="sr-Cyrl-CS"/>
        </w:rPr>
      </w:pPr>
    </w:p>
    <w:p w:rsidR="00BB0122"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color w:val="000000"/>
          <w:sz w:val="22"/>
          <w:szCs w:val="22"/>
          <w:lang w:val="sr-Cyrl-CS"/>
        </w:rPr>
      </w:pPr>
    </w:p>
    <w:p w:rsidR="00BB0122" w:rsidRPr="00165889"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i/>
          <w:color w:val="000000"/>
          <w:sz w:val="22"/>
          <w:szCs w:val="22"/>
          <w:lang w:val="sr-Cyrl-CS"/>
        </w:rPr>
      </w:pPr>
    </w:p>
    <w:p w:rsidR="00BB0122" w:rsidRDefault="00BB0122" w:rsidP="00BB0122">
      <w:pPr>
        <w:jc w:val="center"/>
        <w:rPr>
          <w:rFonts w:ascii="Arial" w:hAnsi="Arial" w:cs="Arial"/>
          <w:color w:val="000000"/>
          <w:sz w:val="22"/>
          <w:szCs w:val="22"/>
          <w:lang w:val="sr-Cyrl-CS"/>
        </w:rPr>
      </w:pPr>
      <w:r>
        <w:rPr>
          <w:rFonts w:ascii="Arial" w:hAnsi="Arial" w:cs="Arial"/>
          <w:color w:val="000000"/>
          <w:sz w:val="22"/>
          <w:szCs w:val="22"/>
          <w:lang w:val="sr-Cyrl-CS"/>
        </w:rPr>
        <w:t>М.П.</w:t>
      </w:r>
    </w:p>
    <w:p w:rsidR="00BB0122" w:rsidRPr="00165889" w:rsidRDefault="00BB0122" w:rsidP="00D11294">
      <w:pPr>
        <w:rPr>
          <w:rFonts w:ascii="Arial" w:hAnsi="Arial" w:cs="Arial"/>
          <w:color w:val="000000"/>
          <w:sz w:val="22"/>
          <w:szCs w:val="22"/>
          <w:lang w:val="sr-Cyrl-CS"/>
        </w:rPr>
      </w:pPr>
    </w:p>
    <w:p w:rsidR="00BB0122" w:rsidRPr="00C87EBE" w:rsidRDefault="00BB0122" w:rsidP="00BB0122">
      <w:pPr>
        <w:rPr>
          <w:rFonts w:ascii="Arial" w:hAnsi="Arial" w:cs="Arial"/>
          <w:b/>
          <w:i/>
          <w:iCs/>
          <w:sz w:val="22"/>
          <w:szCs w:val="22"/>
          <w:lang w:val="sr-Cyrl-CS"/>
        </w:rPr>
      </w:pPr>
      <w:r w:rsidRPr="00C87EBE">
        <w:rPr>
          <w:rFonts w:ascii="Arial" w:hAnsi="Arial" w:cs="Arial"/>
          <w:b/>
          <w:i/>
          <w:iCs/>
          <w:sz w:val="22"/>
          <w:szCs w:val="22"/>
          <w:lang w:val="sr-Cyrl-CS"/>
        </w:rPr>
        <w:t>Упутство:</w:t>
      </w:r>
    </w:p>
    <w:p w:rsidR="00165889" w:rsidRPr="00D11294" w:rsidRDefault="00BB0122" w:rsidP="00D11294">
      <w:pPr>
        <w:pStyle w:val="Default"/>
        <w:rPr>
          <w:rFonts w:ascii="Arial" w:hAnsi="Arial" w:cs="Arial"/>
          <w:i/>
          <w:sz w:val="22"/>
          <w:szCs w:val="22"/>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sz w:val="22"/>
          <w:szCs w:val="22"/>
          <w:lang w:val="sr-Cyrl-CS"/>
        </w:rPr>
        <w:t xml:space="preserve">За подизвођаче и учеснике групе </w:t>
      </w:r>
      <w:r>
        <w:rPr>
          <w:rFonts w:ascii="Arial" w:hAnsi="Arial" w:cs="Arial"/>
          <w:i/>
          <w:sz w:val="22"/>
          <w:szCs w:val="22"/>
          <w:lang w:val="sr-Cyrl-CS"/>
        </w:rPr>
        <w:t xml:space="preserve">понуђача </w:t>
      </w:r>
      <w:r w:rsidRPr="002F5ADA">
        <w:rPr>
          <w:rFonts w:ascii="Arial" w:hAnsi="Arial" w:cs="Arial"/>
          <w:i/>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sz w:val="22"/>
          <w:szCs w:val="22"/>
          <w:lang w:val="sr-Cyrl-CS"/>
        </w:rPr>
        <w:t>Ако у понуди нема подизвођача или ако понуду не подноси група ти делови образца се дијаго</w:t>
      </w:r>
    </w:p>
    <w:sectPr w:rsidR="00165889" w:rsidRPr="00D11294" w:rsidSect="0002511E">
      <w:pgSz w:w="12240" w:h="15840" w:code="1"/>
      <w:pgMar w:top="907" w:right="1080" w:bottom="994"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141" w:rsidRDefault="005A0141">
      <w:r>
        <w:separator/>
      </w:r>
    </w:p>
  </w:endnote>
  <w:endnote w:type="continuationSeparator" w:id="0">
    <w:p w:rsidR="005A0141" w:rsidRDefault="005A0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141" w:rsidRDefault="005A0141">
      <w:r>
        <w:separator/>
      </w:r>
    </w:p>
  </w:footnote>
  <w:footnote w:type="continuationSeparator" w:id="0">
    <w:p w:rsidR="005A0141" w:rsidRDefault="005A0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41" w:rsidRDefault="000A11FA">
    <w:pPr>
      <w:pStyle w:val="Header"/>
      <w:framePr w:wrap="around" w:vAnchor="text" w:hAnchor="margin" w:xAlign="right" w:y="1"/>
      <w:rPr>
        <w:rStyle w:val="PageNumber"/>
      </w:rPr>
    </w:pPr>
    <w:r>
      <w:rPr>
        <w:rStyle w:val="PageNumber"/>
      </w:rPr>
      <w:fldChar w:fldCharType="begin"/>
    </w:r>
    <w:r w:rsidR="005A0141">
      <w:rPr>
        <w:rStyle w:val="PageNumber"/>
      </w:rPr>
      <w:instrText xml:space="preserve">PAGE  </w:instrText>
    </w:r>
    <w:r>
      <w:rPr>
        <w:rStyle w:val="PageNumber"/>
      </w:rPr>
      <w:fldChar w:fldCharType="end"/>
    </w:r>
  </w:p>
  <w:p w:rsidR="005A0141" w:rsidRDefault="005A014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41" w:rsidRDefault="005A0141" w:rsidP="00D451C6">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5A0141" w:rsidRDefault="005A0141"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5A0141" w:rsidRDefault="005A0141"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5A0141" w:rsidRDefault="005A0141"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0A11FA">
      <w:rPr>
        <w:rFonts w:ascii="Arial" w:hAnsi="Arial"/>
        <w:sz w:val="18"/>
        <w:szCs w:val="18"/>
      </w:rPr>
      <w:fldChar w:fldCharType="begin"/>
    </w:r>
    <w:r>
      <w:rPr>
        <w:rFonts w:ascii="Arial" w:hAnsi="Arial"/>
        <w:sz w:val="18"/>
        <w:szCs w:val="18"/>
      </w:rPr>
      <w:instrText xml:space="preserve"> PAGE </w:instrText>
    </w:r>
    <w:r w:rsidR="000A11FA">
      <w:rPr>
        <w:rFonts w:ascii="Arial" w:hAnsi="Arial"/>
        <w:sz w:val="18"/>
        <w:szCs w:val="18"/>
      </w:rPr>
      <w:fldChar w:fldCharType="separate"/>
    </w:r>
    <w:r w:rsidR="008E0328">
      <w:rPr>
        <w:rFonts w:ascii="Arial" w:hAnsi="Arial"/>
        <w:noProof/>
        <w:sz w:val="18"/>
        <w:szCs w:val="18"/>
      </w:rPr>
      <w:t>26</w:t>
    </w:r>
    <w:r w:rsidR="000A11FA">
      <w:rPr>
        <w:rFonts w:ascii="Arial" w:hAnsi="Arial"/>
        <w:sz w:val="18"/>
        <w:szCs w:val="18"/>
      </w:rPr>
      <w:fldChar w:fldCharType="end"/>
    </w:r>
    <w:r>
      <w:rPr>
        <w:rFonts w:ascii="Arial" w:hAnsi="Arial"/>
        <w:sz w:val="18"/>
        <w:szCs w:val="18"/>
      </w:rPr>
      <w:t xml:space="preserve"> од </w:t>
    </w:r>
    <w:r w:rsidR="000A11FA">
      <w:rPr>
        <w:rFonts w:ascii="Arial" w:hAnsi="Arial"/>
        <w:sz w:val="18"/>
        <w:szCs w:val="18"/>
      </w:rPr>
      <w:fldChar w:fldCharType="begin"/>
    </w:r>
    <w:r>
      <w:rPr>
        <w:rFonts w:ascii="Arial" w:hAnsi="Arial"/>
        <w:sz w:val="18"/>
        <w:szCs w:val="18"/>
      </w:rPr>
      <w:instrText xml:space="preserve"> NUMPAGES </w:instrText>
    </w:r>
    <w:r w:rsidR="000A11FA">
      <w:rPr>
        <w:rFonts w:ascii="Arial" w:hAnsi="Arial"/>
        <w:sz w:val="18"/>
        <w:szCs w:val="18"/>
      </w:rPr>
      <w:fldChar w:fldCharType="separate"/>
    </w:r>
    <w:r w:rsidR="008E0328">
      <w:rPr>
        <w:rFonts w:ascii="Arial" w:hAnsi="Arial"/>
        <w:noProof/>
        <w:sz w:val="18"/>
        <w:szCs w:val="18"/>
      </w:rPr>
      <w:t>26</w:t>
    </w:r>
    <w:r w:rsidR="000A11FA">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5A0141" w:rsidRDefault="005A0141">
    <w:pPr>
      <w:pStyle w:val="Header"/>
      <w:tabs>
        <w:tab w:val="clear" w:pos="8306"/>
        <w:tab w:val="right" w:pos="9360"/>
      </w:tabs>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41" w:rsidRDefault="005A0141" w:rsidP="00D64FF2">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2"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5A0141" w:rsidRDefault="005A0141"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5A0141" w:rsidRDefault="005A0141"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5A0141" w:rsidRDefault="005A0141"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0A11FA">
      <w:rPr>
        <w:rFonts w:ascii="Arial" w:hAnsi="Arial"/>
        <w:sz w:val="18"/>
        <w:szCs w:val="18"/>
      </w:rPr>
      <w:fldChar w:fldCharType="begin"/>
    </w:r>
    <w:r>
      <w:rPr>
        <w:rFonts w:ascii="Arial" w:hAnsi="Arial"/>
        <w:sz w:val="18"/>
        <w:szCs w:val="18"/>
      </w:rPr>
      <w:instrText xml:space="preserve"> PAGE </w:instrText>
    </w:r>
    <w:r w:rsidR="000A11FA">
      <w:rPr>
        <w:rFonts w:ascii="Arial" w:hAnsi="Arial"/>
        <w:sz w:val="18"/>
        <w:szCs w:val="18"/>
      </w:rPr>
      <w:fldChar w:fldCharType="separate"/>
    </w:r>
    <w:r w:rsidR="008E0328">
      <w:rPr>
        <w:rFonts w:ascii="Arial" w:hAnsi="Arial"/>
        <w:noProof/>
        <w:sz w:val="18"/>
        <w:szCs w:val="18"/>
      </w:rPr>
      <w:t>16</w:t>
    </w:r>
    <w:r w:rsidR="000A11FA">
      <w:rPr>
        <w:rFonts w:ascii="Arial" w:hAnsi="Arial"/>
        <w:sz w:val="18"/>
        <w:szCs w:val="18"/>
      </w:rPr>
      <w:fldChar w:fldCharType="end"/>
    </w:r>
    <w:r>
      <w:rPr>
        <w:rFonts w:ascii="Arial" w:hAnsi="Arial"/>
        <w:sz w:val="18"/>
        <w:szCs w:val="18"/>
      </w:rPr>
      <w:t xml:space="preserve"> од </w:t>
    </w:r>
    <w:r w:rsidR="000A11FA">
      <w:rPr>
        <w:rFonts w:ascii="Arial" w:hAnsi="Arial"/>
        <w:sz w:val="18"/>
        <w:szCs w:val="18"/>
      </w:rPr>
      <w:fldChar w:fldCharType="begin"/>
    </w:r>
    <w:r>
      <w:rPr>
        <w:rFonts w:ascii="Arial" w:hAnsi="Arial"/>
        <w:sz w:val="18"/>
        <w:szCs w:val="18"/>
      </w:rPr>
      <w:instrText xml:space="preserve"> NUMPAGES </w:instrText>
    </w:r>
    <w:r w:rsidR="000A11FA">
      <w:rPr>
        <w:rFonts w:ascii="Arial" w:hAnsi="Arial"/>
        <w:sz w:val="18"/>
        <w:szCs w:val="18"/>
      </w:rPr>
      <w:fldChar w:fldCharType="separate"/>
    </w:r>
    <w:r w:rsidR="008E0328">
      <w:rPr>
        <w:rFonts w:ascii="Arial" w:hAnsi="Arial"/>
        <w:noProof/>
        <w:sz w:val="18"/>
        <w:szCs w:val="18"/>
      </w:rPr>
      <w:t>26</w:t>
    </w:r>
    <w:r w:rsidR="000A11FA">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17EC6BA5"/>
    <w:multiLevelType w:val="hybridMultilevel"/>
    <w:tmpl w:val="6F7661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E42E9"/>
    <w:multiLevelType w:val="hybridMultilevel"/>
    <w:tmpl w:val="9C341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0E2269"/>
    <w:multiLevelType w:val="hybridMultilevel"/>
    <w:tmpl w:val="47469B78"/>
    <w:lvl w:ilvl="0" w:tplc="04090003">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72D2E"/>
    <w:multiLevelType w:val="hybridMultilevel"/>
    <w:tmpl w:val="D152C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F788B"/>
    <w:multiLevelType w:val="hybridMultilevel"/>
    <w:tmpl w:val="F09411D2"/>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02E8B"/>
    <w:multiLevelType w:val="hybridMultilevel"/>
    <w:tmpl w:val="42B4692C"/>
    <w:lvl w:ilvl="0" w:tplc="51DA9C6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7F603D"/>
    <w:multiLevelType w:val="hybridMultilevel"/>
    <w:tmpl w:val="37E0F480"/>
    <w:lvl w:ilvl="0" w:tplc="2B746310">
      <w:start w:val="2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4E157F0"/>
    <w:multiLevelType w:val="hybridMultilevel"/>
    <w:tmpl w:val="00284E4A"/>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6"/>
  </w:num>
  <w:num w:numId="4">
    <w:abstractNumId w:val="12"/>
  </w:num>
  <w:num w:numId="5">
    <w:abstractNumId w:val="10"/>
  </w:num>
  <w:num w:numId="6">
    <w:abstractNumId w:val="7"/>
  </w:num>
  <w:num w:numId="7">
    <w:abstractNumId w:val="8"/>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4"/>
  </w:num>
  <w:num w:numId="13">
    <w:abstractNumId w:val="14"/>
  </w:num>
  <w:num w:numId="14">
    <w:abstractNumId w:val="5"/>
  </w:num>
  <w:num w:numId="15">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drawingGridHorizontalSpacing w:val="120"/>
  <w:displayHorizontalDrawingGridEvery w:val="2"/>
  <w:noPunctuationKerning/>
  <w:characterSpacingControl w:val="doNotCompress"/>
  <w:savePreviewPicture/>
  <w:hdrShapeDefaults>
    <o:shapedefaults v:ext="edit" spidmax="21505">
      <o:colormru v:ext="edit" colors="#ccf"/>
    </o:shapedefaults>
  </w:hdrShapeDefaults>
  <w:footnotePr>
    <w:footnote w:id="-1"/>
    <w:footnote w:id="0"/>
  </w:footnotePr>
  <w:endnotePr>
    <w:endnote w:id="-1"/>
    <w:endnote w:id="0"/>
  </w:endnotePr>
  <w:compat/>
  <w:rsids>
    <w:rsidRoot w:val="00221FC0"/>
    <w:rsid w:val="000068EE"/>
    <w:rsid w:val="00006A9A"/>
    <w:rsid w:val="00013F95"/>
    <w:rsid w:val="00016C77"/>
    <w:rsid w:val="000243D9"/>
    <w:rsid w:val="0002511E"/>
    <w:rsid w:val="00025C8D"/>
    <w:rsid w:val="000429E4"/>
    <w:rsid w:val="00043FFC"/>
    <w:rsid w:val="0004727C"/>
    <w:rsid w:val="000548C6"/>
    <w:rsid w:val="000549C1"/>
    <w:rsid w:val="00055032"/>
    <w:rsid w:val="00055782"/>
    <w:rsid w:val="0006094B"/>
    <w:rsid w:val="00062584"/>
    <w:rsid w:val="00063DC3"/>
    <w:rsid w:val="000676A3"/>
    <w:rsid w:val="00067867"/>
    <w:rsid w:val="000708FA"/>
    <w:rsid w:val="0007593E"/>
    <w:rsid w:val="000876A0"/>
    <w:rsid w:val="00092A7E"/>
    <w:rsid w:val="0009471A"/>
    <w:rsid w:val="000956CE"/>
    <w:rsid w:val="000959E8"/>
    <w:rsid w:val="00096796"/>
    <w:rsid w:val="00097394"/>
    <w:rsid w:val="000A11FA"/>
    <w:rsid w:val="000A6939"/>
    <w:rsid w:val="000A6D24"/>
    <w:rsid w:val="000A6D8E"/>
    <w:rsid w:val="000B0A9F"/>
    <w:rsid w:val="000B4019"/>
    <w:rsid w:val="000B71E8"/>
    <w:rsid w:val="000C2D5A"/>
    <w:rsid w:val="000D0A67"/>
    <w:rsid w:val="000D33D6"/>
    <w:rsid w:val="000D4A5E"/>
    <w:rsid w:val="000D4AA2"/>
    <w:rsid w:val="000E06F1"/>
    <w:rsid w:val="000F2E46"/>
    <w:rsid w:val="000F3DAA"/>
    <w:rsid w:val="000F4F7B"/>
    <w:rsid w:val="000F547D"/>
    <w:rsid w:val="000F587F"/>
    <w:rsid w:val="000F70F7"/>
    <w:rsid w:val="001019CE"/>
    <w:rsid w:val="0010283E"/>
    <w:rsid w:val="00102DDF"/>
    <w:rsid w:val="00106D78"/>
    <w:rsid w:val="00110391"/>
    <w:rsid w:val="00110997"/>
    <w:rsid w:val="00114082"/>
    <w:rsid w:val="00120739"/>
    <w:rsid w:val="00122502"/>
    <w:rsid w:val="0012481E"/>
    <w:rsid w:val="00124B77"/>
    <w:rsid w:val="00126E6A"/>
    <w:rsid w:val="00131532"/>
    <w:rsid w:val="001323A1"/>
    <w:rsid w:val="00136964"/>
    <w:rsid w:val="00137586"/>
    <w:rsid w:val="00144521"/>
    <w:rsid w:val="00144A4F"/>
    <w:rsid w:val="00152D20"/>
    <w:rsid w:val="00157A41"/>
    <w:rsid w:val="00160B0E"/>
    <w:rsid w:val="00165889"/>
    <w:rsid w:val="0017225B"/>
    <w:rsid w:val="00172E01"/>
    <w:rsid w:val="00176DB3"/>
    <w:rsid w:val="00176F27"/>
    <w:rsid w:val="00177C0D"/>
    <w:rsid w:val="00177F7C"/>
    <w:rsid w:val="00180002"/>
    <w:rsid w:val="00180B9C"/>
    <w:rsid w:val="001839A6"/>
    <w:rsid w:val="00185E07"/>
    <w:rsid w:val="00193D1F"/>
    <w:rsid w:val="001A098E"/>
    <w:rsid w:val="001A0BBA"/>
    <w:rsid w:val="001A2259"/>
    <w:rsid w:val="001A2433"/>
    <w:rsid w:val="001B5C39"/>
    <w:rsid w:val="001C5624"/>
    <w:rsid w:val="001C6475"/>
    <w:rsid w:val="001D11E0"/>
    <w:rsid w:val="001D5552"/>
    <w:rsid w:val="001E43E0"/>
    <w:rsid w:val="001E4B07"/>
    <w:rsid w:val="001F036D"/>
    <w:rsid w:val="001F731C"/>
    <w:rsid w:val="002001D6"/>
    <w:rsid w:val="00203FA7"/>
    <w:rsid w:val="002062B5"/>
    <w:rsid w:val="00215C75"/>
    <w:rsid w:val="00217999"/>
    <w:rsid w:val="00221FC0"/>
    <w:rsid w:val="00221FE1"/>
    <w:rsid w:val="002347FA"/>
    <w:rsid w:val="0023551B"/>
    <w:rsid w:val="002403FA"/>
    <w:rsid w:val="00243A69"/>
    <w:rsid w:val="0024413E"/>
    <w:rsid w:val="002448A2"/>
    <w:rsid w:val="00246821"/>
    <w:rsid w:val="0024700C"/>
    <w:rsid w:val="00250BB2"/>
    <w:rsid w:val="002536D3"/>
    <w:rsid w:val="0026109D"/>
    <w:rsid w:val="00263564"/>
    <w:rsid w:val="00264250"/>
    <w:rsid w:val="00266559"/>
    <w:rsid w:val="002677E7"/>
    <w:rsid w:val="00270139"/>
    <w:rsid w:val="00271354"/>
    <w:rsid w:val="00271F08"/>
    <w:rsid w:val="00271F3A"/>
    <w:rsid w:val="0027229A"/>
    <w:rsid w:val="00273F28"/>
    <w:rsid w:val="00274DD6"/>
    <w:rsid w:val="00285054"/>
    <w:rsid w:val="00292643"/>
    <w:rsid w:val="00294B3E"/>
    <w:rsid w:val="00295FDB"/>
    <w:rsid w:val="00296BFE"/>
    <w:rsid w:val="002A0D18"/>
    <w:rsid w:val="002A234D"/>
    <w:rsid w:val="002A31A3"/>
    <w:rsid w:val="002A3C71"/>
    <w:rsid w:val="002A732D"/>
    <w:rsid w:val="002B1AF8"/>
    <w:rsid w:val="002B7DB4"/>
    <w:rsid w:val="002C2361"/>
    <w:rsid w:val="002C315F"/>
    <w:rsid w:val="002C39F7"/>
    <w:rsid w:val="002C526C"/>
    <w:rsid w:val="002D4D12"/>
    <w:rsid w:val="002D5061"/>
    <w:rsid w:val="002D5313"/>
    <w:rsid w:val="002D7553"/>
    <w:rsid w:val="002E2475"/>
    <w:rsid w:val="002F0258"/>
    <w:rsid w:val="002F2791"/>
    <w:rsid w:val="002F5A42"/>
    <w:rsid w:val="003065FF"/>
    <w:rsid w:val="00306F1C"/>
    <w:rsid w:val="00314E93"/>
    <w:rsid w:val="00315228"/>
    <w:rsid w:val="00320C4A"/>
    <w:rsid w:val="00324859"/>
    <w:rsid w:val="00326A04"/>
    <w:rsid w:val="00331903"/>
    <w:rsid w:val="00332626"/>
    <w:rsid w:val="00340793"/>
    <w:rsid w:val="00342209"/>
    <w:rsid w:val="00342E13"/>
    <w:rsid w:val="00343D1F"/>
    <w:rsid w:val="00344E00"/>
    <w:rsid w:val="00347CEB"/>
    <w:rsid w:val="00352B48"/>
    <w:rsid w:val="0035480F"/>
    <w:rsid w:val="003600DC"/>
    <w:rsid w:val="00361FB9"/>
    <w:rsid w:val="003671F5"/>
    <w:rsid w:val="003824BF"/>
    <w:rsid w:val="00383DCF"/>
    <w:rsid w:val="003865D7"/>
    <w:rsid w:val="00395F73"/>
    <w:rsid w:val="003A0308"/>
    <w:rsid w:val="003A1D13"/>
    <w:rsid w:val="003A248F"/>
    <w:rsid w:val="003A5145"/>
    <w:rsid w:val="003A6C32"/>
    <w:rsid w:val="003A73D7"/>
    <w:rsid w:val="003B022D"/>
    <w:rsid w:val="003B0CBA"/>
    <w:rsid w:val="003B1038"/>
    <w:rsid w:val="003C015F"/>
    <w:rsid w:val="003C1734"/>
    <w:rsid w:val="003C37C6"/>
    <w:rsid w:val="003C795A"/>
    <w:rsid w:val="003C7D90"/>
    <w:rsid w:val="003E3430"/>
    <w:rsid w:val="003E3619"/>
    <w:rsid w:val="003F0CCF"/>
    <w:rsid w:val="003F151F"/>
    <w:rsid w:val="003F58B4"/>
    <w:rsid w:val="00400E49"/>
    <w:rsid w:val="0040122F"/>
    <w:rsid w:val="00401557"/>
    <w:rsid w:val="00401CDE"/>
    <w:rsid w:val="004024D0"/>
    <w:rsid w:val="0040493D"/>
    <w:rsid w:val="0040608E"/>
    <w:rsid w:val="00412937"/>
    <w:rsid w:val="00415B30"/>
    <w:rsid w:val="00415FF5"/>
    <w:rsid w:val="00421A6F"/>
    <w:rsid w:val="00423B58"/>
    <w:rsid w:val="004251A5"/>
    <w:rsid w:val="00425883"/>
    <w:rsid w:val="004366C1"/>
    <w:rsid w:val="00443D18"/>
    <w:rsid w:val="00444FBC"/>
    <w:rsid w:val="00445B4A"/>
    <w:rsid w:val="00447DB8"/>
    <w:rsid w:val="00455813"/>
    <w:rsid w:val="00456688"/>
    <w:rsid w:val="004625CA"/>
    <w:rsid w:val="00464916"/>
    <w:rsid w:val="004722AE"/>
    <w:rsid w:val="00477910"/>
    <w:rsid w:val="00483F34"/>
    <w:rsid w:val="00487ADA"/>
    <w:rsid w:val="00490587"/>
    <w:rsid w:val="00492F34"/>
    <w:rsid w:val="0049527D"/>
    <w:rsid w:val="004A0BE7"/>
    <w:rsid w:val="004A5827"/>
    <w:rsid w:val="004A7A43"/>
    <w:rsid w:val="004B41C4"/>
    <w:rsid w:val="004B480F"/>
    <w:rsid w:val="004C16AA"/>
    <w:rsid w:val="004C4BBA"/>
    <w:rsid w:val="004C51F2"/>
    <w:rsid w:val="004C5991"/>
    <w:rsid w:val="004C701A"/>
    <w:rsid w:val="004D1BEE"/>
    <w:rsid w:val="004D433C"/>
    <w:rsid w:val="004D62D4"/>
    <w:rsid w:val="004E592A"/>
    <w:rsid w:val="004E6DA7"/>
    <w:rsid w:val="004F000C"/>
    <w:rsid w:val="004F06E2"/>
    <w:rsid w:val="004F26DD"/>
    <w:rsid w:val="004F3E52"/>
    <w:rsid w:val="004F72D3"/>
    <w:rsid w:val="00500034"/>
    <w:rsid w:val="00501393"/>
    <w:rsid w:val="00501962"/>
    <w:rsid w:val="005020C0"/>
    <w:rsid w:val="00504E7D"/>
    <w:rsid w:val="00520FC6"/>
    <w:rsid w:val="00522E73"/>
    <w:rsid w:val="00526298"/>
    <w:rsid w:val="00526957"/>
    <w:rsid w:val="00531CFF"/>
    <w:rsid w:val="0054025B"/>
    <w:rsid w:val="00546C65"/>
    <w:rsid w:val="00547F8B"/>
    <w:rsid w:val="005506F1"/>
    <w:rsid w:val="00551C55"/>
    <w:rsid w:val="005533C9"/>
    <w:rsid w:val="00560807"/>
    <w:rsid w:val="00564872"/>
    <w:rsid w:val="005650E1"/>
    <w:rsid w:val="00572CEC"/>
    <w:rsid w:val="00574824"/>
    <w:rsid w:val="00580A76"/>
    <w:rsid w:val="0058531B"/>
    <w:rsid w:val="0058584D"/>
    <w:rsid w:val="005935F3"/>
    <w:rsid w:val="00595FD3"/>
    <w:rsid w:val="00597CA8"/>
    <w:rsid w:val="005A0141"/>
    <w:rsid w:val="005A31FF"/>
    <w:rsid w:val="005A3246"/>
    <w:rsid w:val="005A6A88"/>
    <w:rsid w:val="005A7EC6"/>
    <w:rsid w:val="005B0A86"/>
    <w:rsid w:val="005B360F"/>
    <w:rsid w:val="005B63E5"/>
    <w:rsid w:val="005C3C03"/>
    <w:rsid w:val="005C3ED5"/>
    <w:rsid w:val="005C5C5D"/>
    <w:rsid w:val="005C7EB3"/>
    <w:rsid w:val="005D07F8"/>
    <w:rsid w:val="005D123F"/>
    <w:rsid w:val="005D1592"/>
    <w:rsid w:val="005E1E94"/>
    <w:rsid w:val="005E35B3"/>
    <w:rsid w:val="005E3BB2"/>
    <w:rsid w:val="005E772F"/>
    <w:rsid w:val="005F2615"/>
    <w:rsid w:val="005F719D"/>
    <w:rsid w:val="00601B08"/>
    <w:rsid w:val="00604F97"/>
    <w:rsid w:val="00617955"/>
    <w:rsid w:val="006205A3"/>
    <w:rsid w:val="0062074D"/>
    <w:rsid w:val="00624660"/>
    <w:rsid w:val="00624775"/>
    <w:rsid w:val="006308A2"/>
    <w:rsid w:val="00640492"/>
    <w:rsid w:val="006443EC"/>
    <w:rsid w:val="00644F28"/>
    <w:rsid w:val="0064643C"/>
    <w:rsid w:val="0064659D"/>
    <w:rsid w:val="00653A09"/>
    <w:rsid w:val="00655222"/>
    <w:rsid w:val="006554DE"/>
    <w:rsid w:val="0066410C"/>
    <w:rsid w:val="00666E73"/>
    <w:rsid w:val="00676DD9"/>
    <w:rsid w:val="0067762C"/>
    <w:rsid w:val="0068058A"/>
    <w:rsid w:val="006823CD"/>
    <w:rsid w:val="00687EDD"/>
    <w:rsid w:val="00690446"/>
    <w:rsid w:val="0069057E"/>
    <w:rsid w:val="00693A8C"/>
    <w:rsid w:val="00693DD3"/>
    <w:rsid w:val="00695291"/>
    <w:rsid w:val="00696A27"/>
    <w:rsid w:val="00696F02"/>
    <w:rsid w:val="006978DD"/>
    <w:rsid w:val="006B0C7D"/>
    <w:rsid w:val="006B264D"/>
    <w:rsid w:val="006B3767"/>
    <w:rsid w:val="006B39F6"/>
    <w:rsid w:val="006B42AB"/>
    <w:rsid w:val="006B7F0D"/>
    <w:rsid w:val="006C207E"/>
    <w:rsid w:val="006C4F8B"/>
    <w:rsid w:val="006C5863"/>
    <w:rsid w:val="006D001A"/>
    <w:rsid w:val="006D0316"/>
    <w:rsid w:val="006D104E"/>
    <w:rsid w:val="006D1111"/>
    <w:rsid w:val="006D6586"/>
    <w:rsid w:val="006E1FFB"/>
    <w:rsid w:val="006E5095"/>
    <w:rsid w:val="006E64C6"/>
    <w:rsid w:val="006F49FB"/>
    <w:rsid w:val="006F7A6A"/>
    <w:rsid w:val="00700D52"/>
    <w:rsid w:val="00702590"/>
    <w:rsid w:val="0071005C"/>
    <w:rsid w:val="007261AC"/>
    <w:rsid w:val="00732AB3"/>
    <w:rsid w:val="00735CF9"/>
    <w:rsid w:val="00741D35"/>
    <w:rsid w:val="00744891"/>
    <w:rsid w:val="00750ACE"/>
    <w:rsid w:val="00750D33"/>
    <w:rsid w:val="00753159"/>
    <w:rsid w:val="00761C21"/>
    <w:rsid w:val="00763DCC"/>
    <w:rsid w:val="007701D8"/>
    <w:rsid w:val="00771710"/>
    <w:rsid w:val="007738F9"/>
    <w:rsid w:val="00773B44"/>
    <w:rsid w:val="007757A7"/>
    <w:rsid w:val="00782329"/>
    <w:rsid w:val="007825FB"/>
    <w:rsid w:val="00782A00"/>
    <w:rsid w:val="00782E1D"/>
    <w:rsid w:val="00783344"/>
    <w:rsid w:val="0078348D"/>
    <w:rsid w:val="00787E0A"/>
    <w:rsid w:val="007918C6"/>
    <w:rsid w:val="00793F75"/>
    <w:rsid w:val="00794B0C"/>
    <w:rsid w:val="00794F57"/>
    <w:rsid w:val="00795D31"/>
    <w:rsid w:val="00795EA6"/>
    <w:rsid w:val="007965E2"/>
    <w:rsid w:val="0079763A"/>
    <w:rsid w:val="007A75DE"/>
    <w:rsid w:val="007B2E29"/>
    <w:rsid w:val="007B6717"/>
    <w:rsid w:val="007C0EB9"/>
    <w:rsid w:val="007C17EC"/>
    <w:rsid w:val="007D0943"/>
    <w:rsid w:val="007D1859"/>
    <w:rsid w:val="007D4B89"/>
    <w:rsid w:val="007E3047"/>
    <w:rsid w:val="007E66B7"/>
    <w:rsid w:val="007F21EB"/>
    <w:rsid w:val="007F518F"/>
    <w:rsid w:val="00801846"/>
    <w:rsid w:val="00802D6A"/>
    <w:rsid w:val="00804A31"/>
    <w:rsid w:val="008056AF"/>
    <w:rsid w:val="00810C5D"/>
    <w:rsid w:val="0081746D"/>
    <w:rsid w:val="008214E9"/>
    <w:rsid w:val="00824D6F"/>
    <w:rsid w:val="00827D0D"/>
    <w:rsid w:val="00832D44"/>
    <w:rsid w:val="00833517"/>
    <w:rsid w:val="00834F76"/>
    <w:rsid w:val="008421B4"/>
    <w:rsid w:val="0085134C"/>
    <w:rsid w:val="00852A7B"/>
    <w:rsid w:val="00854356"/>
    <w:rsid w:val="00854509"/>
    <w:rsid w:val="00856BEB"/>
    <w:rsid w:val="00857575"/>
    <w:rsid w:val="008577F2"/>
    <w:rsid w:val="00857EEC"/>
    <w:rsid w:val="0086093E"/>
    <w:rsid w:val="00871584"/>
    <w:rsid w:val="008730B7"/>
    <w:rsid w:val="00883FEF"/>
    <w:rsid w:val="008852E7"/>
    <w:rsid w:val="00895B8D"/>
    <w:rsid w:val="008A0F69"/>
    <w:rsid w:val="008A1EA1"/>
    <w:rsid w:val="008A53DF"/>
    <w:rsid w:val="008A584A"/>
    <w:rsid w:val="008B5A30"/>
    <w:rsid w:val="008B658E"/>
    <w:rsid w:val="008C1F52"/>
    <w:rsid w:val="008C234A"/>
    <w:rsid w:val="008C2C85"/>
    <w:rsid w:val="008C4836"/>
    <w:rsid w:val="008C658E"/>
    <w:rsid w:val="008D339B"/>
    <w:rsid w:val="008D5FEB"/>
    <w:rsid w:val="008E0079"/>
    <w:rsid w:val="008E0328"/>
    <w:rsid w:val="008E3405"/>
    <w:rsid w:val="008E7461"/>
    <w:rsid w:val="008F520B"/>
    <w:rsid w:val="008F6570"/>
    <w:rsid w:val="009038F9"/>
    <w:rsid w:val="009076FC"/>
    <w:rsid w:val="00907727"/>
    <w:rsid w:val="00911396"/>
    <w:rsid w:val="00912CF9"/>
    <w:rsid w:val="00915DDB"/>
    <w:rsid w:val="009210B4"/>
    <w:rsid w:val="00923FBF"/>
    <w:rsid w:val="00925992"/>
    <w:rsid w:val="009479D4"/>
    <w:rsid w:val="00952938"/>
    <w:rsid w:val="00952B18"/>
    <w:rsid w:val="00953348"/>
    <w:rsid w:val="009556A9"/>
    <w:rsid w:val="00960D15"/>
    <w:rsid w:val="0096664F"/>
    <w:rsid w:val="0096740D"/>
    <w:rsid w:val="00970B5C"/>
    <w:rsid w:val="00972D17"/>
    <w:rsid w:val="009736F2"/>
    <w:rsid w:val="00976E19"/>
    <w:rsid w:val="0099281F"/>
    <w:rsid w:val="00993922"/>
    <w:rsid w:val="00993A4C"/>
    <w:rsid w:val="009948BA"/>
    <w:rsid w:val="009950CF"/>
    <w:rsid w:val="00996E14"/>
    <w:rsid w:val="00997691"/>
    <w:rsid w:val="009A23EE"/>
    <w:rsid w:val="009A24A0"/>
    <w:rsid w:val="009A3701"/>
    <w:rsid w:val="009A38CE"/>
    <w:rsid w:val="009B6054"/>
    <w:rsid w:val="009B6F9A"/>
    <w:rsid w:val="009C2D22"/>
    <w:rsid w:val="009D40A7"/>
    <w:rsid w:val="009E089B"/>
    <w:rsid w:val="009F0220"/>
    <w:rsid w:val="009F1D71"/>
    <w:rsid w:val="009F758F"/>
    <w:rsid w:val="00A04B6D"/>
    <w:rsid w:val="00A10ECB"/>
    <w:rsid w:val="00A11042"/>
    <w:rsid w:val="00A1128B"/>
    <w:rsid w:val="00A1498F"/>
    <w:rsid w:val="00A1510E"/>
    <w:rsid w:val="00A208AE"/>
    <w:rsid w:val="00A21C0B"/>
    <w:rsid w:val="00A24AD8"/>
    <w:rsid w:val="00A25360"/>
    <w:rsid w:val="00A277EC"/>
    <w:rsid w:val="00A313E0"/>
    <w:rsid w:val="00A32AAA"/>
    <w:rsid w:val="00A32F83"/>
    <w:rsid w:val="00A34023"/>
    <w:rsid w:val="00A343A9"/>
    <w:rsid w:val="00A3631C"/>
    <w:rsid w:val="00A40B6E"/>
    <w:rsid w:val="00A44ABA"/>
    <w:rsid w:val="00A46109"/>
    <w:rsid w:val="00A471B7"/>
    <w:rsid w:val="00A523EC"/>
    <w:rsid w:val="00A5701E"/>
    <w:rsid w:val="00A60CED"/>
    <w:rsid w:val="00A61670"/>
    <w:rsid w:val="00A71067"/>
    <w:rsid w:val="00A7367E"/>
    <w:rsid w:val="00A76E49"/>
    <w:rsid w:val="00A80CCB"/>
    <w:rsid w:val="00A91C66"/>
    <w:rsid w:val="00AA5006"/>
    <w:rsid w:val="00AA59EA"/>
    <w:rsid w:val="00AB0972"/>
    <w:rsid w:val="00AB27EA"/>
    <w:rsid w:val="00AB4077"/>
    <w:rsid w:val="00AB42CD"/>
    <w:rsid w:val="00AC0229"/>
    <w:rsid w:val="00AC3955"/>
    <w:rsid w:val="00AC49DB"/>
    <w:rsid w:val="00AC7443"/>
    <w:rsid w:val="00AD04D3"/>
    <w:rsid w:val="00AE48B7"/>
    <w:rsid w:val="00AF32C0"/>
    <w:rsid w:val="00AF61CD"/>
    <w:rsid w:val="00AF6826"/>
    <w:rsid w:val="00B00E4A"/>
    <w:rsid w:val="00B01393"/>
    <w:rsid w:val="00B0199F"/>
    <w:rsid w:val="00B01CFE"/>
    <w:rsid w:val="00B02D18"/>
    <w:rsid w:val="00B03D56"/>
    <w:rsid w:val="00B048E2"/>
    <w:rsid w:val="00B114CD"/>
    <w:rsid w:val="00B134A6"/>
    <w:rsid w:val="00B17B20"/>
    <w:rsid w:val="00B17E7A"/>
    <w:rsid w:val="00B211D5"/>
    <w:rsid w:val="00B32ED0"/>
    <w:rsid w:val="00B3313B"/>
    <w:rsid w:val="00B36282"/>
    <w:rsid w:val="00B36AA5"/>
    <w:rsid w:val="00B430FA"/>
    <w:rsid w:val="00B4563A"/>
    <w:rsid w:val="00B47079"/>
    <w:rsid w:val="00B525FC"/>
    <w:rsid w:val="00B62356"/>
    <w:rsid w:val="00B66054"/>
    <w:rsid w:val="00B679F9"/>
    <w:rsid w:val="00B740A8"/>
    <w:rsid w:val="00B74231"/>
    <w:rsid w:val="00B752F6"/>
    <w:rsid w:val="00B80437"/>
    <w:rsid w:val="00B8444E"/>
    <w:rsid w:val="00B92B36"/>
    <w:rsid w:val="00B93060"/>
    <w:rsid w:val="00B93C33"/>
    <w:rsid w:val="00B97D92"/>
    <w:rsid w:val="00BA6097"/>
    <w:rsid w:val="00BB0122"/>
    <w:rsid w:val="00BB1277"/>
    <w:rsid w:val="00BB1F07"/>
    <w:rsid w:val="00BB767B"/>
    <w:rsid w:val="00BC22DF"/>
    <w:rsid w:val="00BC57EF"/>
    <w:rsid w:val="00BD1553"/>
    <w:rsid w:val="00BD6640"/>
    <w:rsid w:val="00BE03E8"/>
    <w:rsid w:val="00BE49B3"/>
    <w:rsid w:val="00BF6FE2"/>
    <w:rsid w:val="00C02578"/>
    <w:rsid w:val="00C132E8"/>
    <w:rsid w:val="00C15FB4"/>
    <w:rsid w:val="00C20ECE"/>
    <w:rsid w:val="00C2261A"/>
    <w:rsid w:val="00C3124F"/>
    <w:rsid w:val="00C35CAE"/>
    <w:rsid w:val="00C35F11"/>
    <w:rsid w:val="00C363BA"/>
    <w:rsid w:val="00C36850"/>
    <w:rsid w:val="00C41697"/>
    <w:rsid w:val="00C44CAA"/>
    <w:rsid w:val="00C47E02"/>
    <w:rsid w:val="00C552C1"/>
    <w:rsid w:val="00C57493"/>
    <w:rsid w:val="00C668D7"/>
    <w:rsid w:val="00C66B00"/>
    <w:rsid w:val="00C66B9C"/>
    <w:rsid w:val="00C67A82"/>
    <w:rsid w:val="00C73C98"/>
    <w:rsid w:val="00C84BCE"/>
    <w:rsid w:val="00C84DF3"/>
    <w:rsid w:val="00C8657F"/>
    <w:rsid w:val="00C967BC"/>
    <w:rsid w:val="00CA1040"/>
    <w:rsid w:val="00CA21D2"/>
    <w:rsid w:val="00CA2960"/>
    <w:rsid w:val="00CA29A0"/>
    <w:rsid w:val="00CA4827"/>
    <w:rsid w:val="00CA6035"/>
    <w:rsid w:val="00CA6D88"/>
    <w:rsid w:val="00CB0F56"/>
    <w:rsid w:val="00CB15F4"/>
    <w:rsid w:val="00CB1A85"/>
    <w:rsid w:val="00CB21FA"/>
    <w:rsid w:val="00CB756C"/>
    <w:rsid w:val="00CC19B8"/>
    <w:rsid w:val="00CC5F90"/>
    <w:rsid w:val="00CD1C2C"/>
    <w:rsid w:val="00CD284F"/>
    <w:rsid w:val="00CD687A"/>
    <w:rsid w:val="00CD69AB"/>
    <w:rsid w:val="00CE00CA"/>
    <w:rsid w:val="00CE0B4A"/>
    <w:rsid w:val="00CE1943"/>
    <w:rsid w:val="00CE45C0"/>
    <w:rsid w:val="00CE4779"/>
    <w:rsid w:val="00CE6348"/>
    <w:rsid w:val="00CF458F"/>
    <w:rsid w:val="00CF4E1E"/>
    <w:rsid w:val="00CF52DB"/>
    <w:rsid w:val="00D0017B"/>
    <w:rsid w:val="00D0305B"/>
    <w:rsid w:val="00D03D9F"/>
    <w:rsid w:val="00D04F54"/>
    <w:rsid w:val="00D0544A"/>
    <w:rsid w:val="00D05D9C"/>
    <w:rsid w:val="00D0664F"/>
    <w:rsid w:val="00D06B75"/>
    <w:rsid w:val="00D11294"/>
    <w:rsid w:val="00D14136"/>
    <w:rsid w:val="00D160D6"/>
    <w:rsid w:val="00D17A90"/>
    <w:rsid w:val="00D2210D"/>
    <w:rsid w:val="00D23968"/>
    <w:rsid w:val="00D23B9D"/>
    <w:rsid w:val="00D26916"/>
    <w:rsid w:val="00D312BA"/>
    <w:rsid w:val="00D451C6"/>
    <w:rsid w:val="00D5215A"/>
    <w:rsid w:val="00D530EA"/>
    <w:rsid w:val="00D624F3"/>
    <w:rsid w:val="00D6340C"/>
    <w:rsid w:val="00D64FF2"/>
    <w:rsid w:val="00D66F38"/>
    <w:rsid w:val="00D67ACD"/>
    <w:rsid w:val="00D70238"/>
    <w:rsid w:val="00D7155B"/>
    <w:rsid w:val="00D71FF3"/>
    <w:rsid w:val="00D741F4"/>
    <w:rsid w:val="00D765E1"/>
    <w:rsid w:val="00D82959"/>
    <w:rsid w:val="00D8317A"/>
    <w:rsid w:val="00D915AC"/>
    <w:rsid w:val="00D96B89"/>
    <w:rsid w:val="00DA1AF6"/>
    <w:rsid w:val="00DA1D7B"/>
    <w:rsid w:val="00DA213B"/>
    <w:rsid w:val="00DA2D34"/>
    <w:rsid w:val="00DA3481"/>
    <w:rsid w:val="00DA43DE"/>
    <w:rsid w:val="00DA47B1"/>
    <w:rsid w:val="00DA5C4B"/>
    <w:rsid w:val="00DC1F32"/>
    <w:rsid w:val="00DC747A"/>
    <w:rsid w:val="00DC7657"/>
    <w:rsid w:val="00DC7D82"/>
    <w:rsid w:val="00DD1CC3"/>
    <w:rsid w:val="00DD4F02"/>
    <w:rsid w:val="00DF1CE7"/>
    <w:rsid w:val="00DF64B1"/>
    <w:rsid w:val="00DF7459"/>
    <w:rsid w:val="00E00B25"/>
    <w:rsid w:val="00E01899"/>
    <w:rsid w:val="00E04492"/>
    <w:rsid w:val="00E1101B"/>
    <w:rsid w:val="00E11F7D"/>
    <w:rsid w:val="00E15174"/>
    <w:rsid w:val="00E241F8"/>
    <w:rsid w:val="00E2492F"/>
    <w:rsid w:val="00E2619F"/>
    <w:rsid w:val="00E44E35"/>
    <w:rsid w:val="00E51C4E"/>
    <w:rsid w:val="00E52D38"/>
    <w:rsid w:val="00E564EC"/>
    <w:rsid w:val="00E606F6"/>
    <w:rsid w:val="00E629FC"/>
    <w:rsid w:val="00E72976"/>
    <w:rsid w:val="00E7409C"/>
    <w:rsid w:val="00E75338"/>
    <w:rsid w:val="00E800A4"/>
    <w:rsid w:val="00E81DC1"/>
    <w:rsid w:val="00E84082"/>
    <w:rsid w:val="00E84D3D"/>
    <w:rsid w:val="00E91101"/>
    <w:rsid w:val="00EA1EC7"/>
    <w:rsid w:val="00EA2768"/>
    <w:rsid w:val="00EA5743"/>
    <w:rsid w:val="00EA7387"/>
    <w:rsid w:val="00EA7E8C"/>
    <w:rsid w:val="00EB12CD"/>
    <w:rsid w:val="00EB1608"/>
    <w:rsid w:val="00EC2A0E"/>
    <w:rsid w:val="00EC7554"/>
    <w:rsid w:val="00ED2312"/>
    <w:rsid w:val="00ED3CAC"/>
    <w:rsid w:val="00ED719E"/>
    <w:rsid w:val="00EE1D81"/>
    <w:rsid w:val="00EF1735"/>
    <w:rsid w:val="00EF290C"/>
    <w:rsid w:val="00EF702A"/>
    <w:rsid w:val="00F00091"/>
    <w:rsid w:val="00F03981"/>
    <w:rsid w:val="00F12298"/>
    <w:rsid w:val="00F123E9"/>
    <w:rsid w:val="00F131A1"/>
    <w:rsid w:val="00F143B0"/>
    <w:rsid w:val="00F17A73"/>
    <w:rsid w:val="00F227B3"/>
    <w:rsid w:val="00F24219"/>
    <w:rsid w:val="00F25273"/>
    <w:rsid w:val="00F27C41"/>
    <w:rsid w:val="00F3076A"/>
    <w:rsid w:val="00F30F42"/>
    <w:rsid w:val="00F34DD1"/>
    <w:rsid w:val="00F3607E"/>
    <w:rsid w:val="00F423EB"/>
    <w:rsid w:val="00F46540"/>
    <w:rsid w:val="00F47C74"/>
    <w:rsid w:val="00F47E2B"/>
    <w:rsid w:val="00F562C1"/>
    <w:rsid w:val="00F63A94"/>
    <w:rsid w:val="00F64AD3"/>
    <w:rsid w:val="00F65C28"/>
    <w:rsid w:val="00F7373B"/>
    <w:rsid w:val="00FA0182"/>
    <w:rsid w:val="00FA73EA"/>
    <w:rsid w:val="00FA7AB7"/>
    <w:rsid w:val="00FB0E9B"/>
    <w:rsid w:val="00FB48A8"/>
    <w:rsid w:val="00FB7CB6"/>
    <w:rsid w:val="00FC155E"/>
    <w:rsid w:val="00FC1E1A"/>
    <w:rsid w:val="00FC1EC6"/>
    <w:rsid w:val="00FC3101"/>
    <w:rsid w:val="00FD0007"/>
    <w:rsid w:val="00FD1BDC"/>
    <w:rsid w:val="00FD2604"/>
    <w:rsid w:val="00FE16DF"/>
    <w:rsid w:val="00FE366B"/>
    <w:rsid w:val="00FF1F6E"/>
    <w:rsid w:val="00FF3904"/>
    <w:rsid w:val="00FF42A0"/>
    <w:rsid w:val="00FF53BA"/>
    <w:rsid w:val="00FF5422"/>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D8E"/>
    <w:rPr>
      <w:sz w:val="24"/>
      <w:szCs w:val="24"/>
    </w:rPr>
  </w:style>
  <w:style w:type="paragraph" w:styleId="Heading1">
    <w:name w:val="heading 1"/>
    <w:basedOn w:val="Normal"/>
    <w:next w:val="Normal"/>
    <w:link w:val="Heading1Char"/>
    <w:qFormat/>
    <w:rsid w:val="000A6D8E"/>
    <w:pPr>
      <w:keepNext/>
      <w:jc w:val="center"/>
      <w:outlineLvl w:val="0"/>
    </w:pPr>
    <w:rPr>
      <w:b/>
      <w:bCs/>
      <w:lang w:val="sr-Cyrl-CS"/>
    </w:rPr>
  </w:style>
  <w:style w:type="paragraph" w:styleId="Heading2">
    <w:name w:val="heading 2"/>
    <w:basedOn w:val="Normal"/>
    <w:next w:val="Normal"/>
    <w:qFormat/>
    <w:rsid w:val="000A6D8E"/>
    <w:pPr>
      <w:keepNext/>
      <w:jc w:val="center"/>
      <w:outlineLvl w:val="1"/>
    </w:pPr>
    <w:rPr>
      <w:b/>
      <w:bCs/>
      <w:sz w:val="18"/>
    </w:rPr>
  </w:style>
  <w:style w:type="paragraph" w:styleId="Heading3">
    <w:name w:val="heading 3"/>
    <w:basedOn w:val="Normal"/>
    <w:next w:val="Normal"/>
    <w:qFormat/>
    <w:rsid w:val="000A6D8E"/>
    <w:pPr>
      <w:keepNext/>
      <w:jc w:val="center"/>
      <w:outlineLvl w:val="2"/>
    </w:pPr>
    <w:rPr>
      <w:b/>
      <w:bCs/>
      <w:sz w:val="20"/>
    </w:rPr>
  </w:style>
  <w:style w:type="paragraph" w:styleId="Heading4">
    <w:name w:val="heading 4"/>
    <w:basedOn w:val="Normal"/>
    <w:next w:val="Normal"/>
    <w:qFormat/>
    <w:rsid w:val="000A6D8E"/>
    <w:pPr>
      <w:keepNext/>
      <w:outlineLvl w:val="3"/>
    </w:pPr>
    <w:rPr>
      <w:b/>
      <w:bCs/>
      <w:sz w:val="20"/>
      <w:lang w:val="sr-Cyrl-CS"/>
    </w:rPr>
  </w:style>
  <w:style w:type="paragraph" w:styleId="Heading5">
    <w:name w:val="heading 5"/>
    <w:basedOn w:val="Normal"/>
    <w:next w:val="Normal"/>
    <w:qFormat/>
    <w:rsid w:val="000A6D8E"/>
    <w:pPr>
      <w:keepNext/>
      <w:jc w:val="right"/>
      <w:outlineLvl w:val="4"/>
    </w:pPr>
    <w:rPr>
      <w:b/>
      <w:bCs/>
      <w:sz w:val="18"/>
    </w:rPr>
  </w:style>
  <w:style w:type="paragraph" w:styleId="Heading6">
    <w:name w:val="heading 6"/>
    <w:aliases w:val=" Char"/>
    <w:basedOn w:val="Normal"/>
    <w:next w:val="Normal"/>
    <w:qFormat/>
    <w:rsid w:val="000A6D8E"/>
    <w:pPr>
      <w:keepNext/>
      <w:spacing w:line="360" w:lineRule="auto"/>
      <w:outlineLvl w:val="5"/>
    </w:pPr>
    <w:rPr>
      <w:b/>
      <w:bCs/>
      <w:lang w:val="sr-Cyrl-CS"/>
    </w:rPr>
  </w:style>
  <w:style w:type="paragraph" w:styleId="Heading7">
    <w:name w:val="heading 7"/>
    <w:basedOn w:val="Normal"/>
    <w:next w:val="Normal"/>
    <w:qFormat/>
    <w:rsid w:val="000A6D8E"/>
    <w:pPr>
      <w:keepNext/>
      <w:outlineLvl w:val="6"/>
    </w:pPr>
    <w:rPr>
      <w:b/>
      <w:snapToGrid w:val="0"/>
      <w:color w:val="000000"/>
      <w:effect w:val="blinkBackground"/>
      <w:lang w:val="sr-Latn-CS"/>
    </w:rPr>
  </w:style>
  <w:style w:type="paragraph" w:styleId="Heading8">
    <w:name w:val="heading 8"/>
    <w:basedOn w:val="Normal"/>
    <w:next w:val="Normal"/>
    <w:qFormat/>
    <w:rsid w:val="000A6D8E"/>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0A6D8E"/>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0A6D8E"/>
    <w:rPr>
      <w:b/>
      <w:bCs/>
      <w:sz w:val="24"/>
      <w:szCs w:val="24"/>
      <w:lang w:val="sr-Cyrl-CS" w:eastAsia="en-US" w:bidi="ar-SA"/>
    </w:rPr>
  </w:style>
  <w:style w:type="paragraph" w:styleId="BodyText">
    <w:name w:val="Body Text"/>
    <w:aliases w:val="Char Char"/>
    <w:basedOn w:val="Normal"/>
    <w:link w:val="BodyTextChar"/>
    <w:rsid w:val="000A6D8E"/>
    <w:pPr>
      <w:tabs>
        <w:tab w:val="left" w:pos="720"/>
      </w:tabs>
      <w:jc w:val="both"/>
    </w:pPr>
  </w:style>
  <w:style w:type="character" w:customStyle="1" w:styleId="CharCharCharChar2">
    <w:name w:val="Char Char Char Char2"/>
    <w:rsid w:val="000A6D8E"/>
    <w:rPr>
      <w:sz w:val="24"/>
      <w:szCs w:val="24"/>
      <w:lang w:val="en-US" w:eastAsia="en-US" w:bidi="ar-SA"/>
    </w:rPr>
  </w:style>
  <w:style w:type="paragraph" w:styleId="BodyTextIndent">
    <w:name w:val="Body Text Indent"/>
    <w:basedOn w:val="Normal"/>
    <w:rsid w:val="000A6D8E"/>
    <w:pPr>
      <w:tabs>
        <w:tab w:val="left" w:pos="0"/>
      </w:tabs>
      <w:ind w:firstLine="720"/>
    </w:pPr>
    <w:rPr>
      <w:sz w:val="22"/>
    </w:rPr>
  </w:style>
  <w:style w:type="paragraph" w:styleId="BodyTextIndent2">
    <w:name w:val="Body Text Indent 2"/>
    <w:basedOn w:val="Normal"/>
    <w:link w:val="BodyTextIndent2Char"/>
    <w:rsid w:val="000A6D8E"/>
    <w:pPr>
      <w:tabs>
        <w:tab w:val="left" w:pos="0"/>
      </w:tabs>
      <w:ind w:firstLine="720"/>
      <w:jc w:val="both"/>
    </w:pPr>
  </w:style>
  <w:style w:type="character" w:customStyle="1" w:styleId="CharChar5">
    <w:name w:val="Char Char5"/>
    <w:locked/>
    <w:rsid w:val="000A6D8E"/>
    <w:rPr>
      <w:sz w:val="24"/>
      <w:szCs w:val="24"/>
      <w:lang w:val="en-US" w:eastAsia="en-US" w:bidi="ar-SA"/>
    </w:rPr>
  </w:style>
  <w:style w:type="paragraph" w:styleId="Title">
    <w:name w:val="Title"/>
    <w:basedOn w:val="Normal"/>
    <w:link w:val="TitleChar"/>
    <w:qFormat/>
    <w:rsid w:val="000A6D8E"/>
    <w:pPr>
      <w:jc w:val="center"/>
    </w:pPr>
    <w:rPr>
      <w:b/>
      <w:bCs/>
      <w:lang w:val="sr-Cyrl-CS"/>
    </w:rPr>
  </w:style>
  <w:style w:type="character" w:customStyle="1" w:styleId="CharChar4">
    <w:name w:val="Char Char4"/>
    <w:rsid w:val="000A6D8E"/>
    <w:rPr>
      <w:b/>
      <w:bCs/>
      <w:sz w:val="24"/>
      <w:szCs w:val="24"/>
      <w:lang w:val="sr-Cyrl-CS" w:eastAsia="en-US" w:bidi="ar-SA"/>
    </w:rPr>
  </w:style>
  <w:style w:type="paragraph" w:styleId="BodyText2">
    <w:name w:val="Body Text 2"/>
    <w:basedOn w:val="Normal"/>
    <w:link w:val="BodyText2Char"/>
    <w:rsid w:val="000A6D8E"/>
    <w:pPr>
      <w:jc w:val="center"/>
    </w:pPr>
    <w:rPr>
      <w:b/>
      <w:bCs/>
    </w:rPr>
  </w:style>
  <w:style w:type="paragraph" w:styleId="BodyTextIndent3">
    <w:name w:val="Body Text Indent 3"/>
    <w:basedOn w:val="Normal"/>
    <w:link w:val="BodyTextIndent3Char"/>
    <w:rsid w:val="000A6D8E"/>
    <w:pPr>
      <w:ind w:firstLine="720"/>
      <w:jc w:val="both"/>
    </w:pPr>
    <w:rPr>
      <w:u w:val="single"/>
    </w:rPr>
  </w:style>
  <w:style w:type="paragraph" w:styleId="Caption">
    <w:name w:val="caption"/>
    <w:basedOn w:val="Normal"/>
    <w:next w:val="Normal"/>
    <w:qFormat/>
    <w:rsid w:val="000A6D8E"/>
    <w:pPr>
      <w:jc w:val="center"/>
    </w:pPr>
    <w:rPr>
      <w:b/>
      <w:bCs/>
      <w:sz w:val="20"/>
    </w:rPr>
  </w:style>
  <w:style w:type="paragraph" w:styleId="BodyText3">
    <w:name w:val="Body Text 3"/>
    <w:basedOn w:val="Normal"/>
    <w:link w:val="BodyText3Char"/>
    <w:rsid w:val="000A6D8E"/>
    <w:pPr>
      <w:jc w:val="both"/>
    </w:pPr>
    <w:rPr>
      <w:sz w:val="20"/>
    </w:rPr>
  </w:style>
  <w:style w:type="paragraph" w:styleId="Subtitle">
    <w:name w:val="Subtitle"/>
    <w:basedOn w:val="Normal"/>
    <w:qFormat/>
    <w:rsid w:val="000A6D8E"/>
    <w:pPr>
      <w:jc w:val="center"/>
    </w:pPr>
    <w:rPr>
      <w:b/>
      <w:bCs/>
      <w:sz w:val="22"/>
    </w:rPr>
  </w:style>
  <w:style w:type="paragraph" w:styleId="Header">
    <w:name w:val="header"/>
    <w:basedOn w:val="Normal"/>
    <w:link w:val="HeaderChar"/>
    <w:uiPriority w:val="99"/>
    <w:rsid w:val="000A6D8E"/>
    <w:pPr>
      <w:tabs>
        <w:tab w:val="center" w:pos="4153"/>
        <w:tab w:val="right" w:pos="8306"/>
      </w:tabs>
    </w:pPr>
    <w:rPr>
      <w:rFonts w:cs="Arial"/>
      <w:bCs/>
      <w:lang w:val="sr-Cyrl-CS"/>
    </w:rPr>
  </w:style>
  <w:style w:type="character" w:customStyle="1" w:styleId="CharChar1">
    <w:name w:val="Char Char1"/>
    <w:rsid w:val="000A6D8E"/>
    <w:rPr>
      <w:rFonts w:cs="Arial"/>
      <w:bCs/>
      <w:sz w:val="24"/>
      <w:szCs w:val="24"/>
      <w:lang w:val="sr-Cyrl-CS" w:eastAsia="en-US" w:bidi="ar-SA"/>
    </w:rPr>
  </w:style>
  <w:style w:type="paragraph" w:styleId="BlockText">
    <w:name w:val="Block Text"/>
    <w:basedOn w:val="Normal"/>
    <w:rsid w:val="000A6D8E"/>
    <w:pPr>
      <w:ind w:left="113" w:right="113"/>
      <w:jc w:val="center"/>
    </w:pPr>
    <w:rPr>
      <w:sz w:val="16"/>
      <w:lang w:val="sr-Cyrl-CS"/>
    </w:rPr>
  </w:style>
  <w:style w:type="character" w:styleId="Hyperlink">
    <w:name w:val="Hyperlink"/>
    <w:uiPriority w:val="99"/>
    <w:rsid w:val="000A6D8E"/>
    <w:rPr>
      <w:color w:val="0000FF"/>
      <w:u w:val="single"/>
    </w:rPr>
  </w:style>
  <w:style w:type="paragraph" w:customStyle="1" w:styleId="normal0">
    <w:name w:val="normal"/>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0A6D8E"/>
    <w:rPr>
      <w:color w:val="800080"/>
      <w:u w:val="single"/>
    </w:rPr>
  </w:style>
  <w:style w:type="paragraph" w:styleId="Footer">
    <w:name w:val="footer"/>
    <w:basedOn w:val="Normal"/>
    <w:link w:val="FooterChar"/>
    <w:uiPriority w:val="99"/>
    <w:rsid w:val="000A6D8E"/>
    <w:pPr>
      <w:tabs>
        <w:tab w:val="center" w:pos="4320"/>
        <w:tab w:val="right" w:pos="8640"/>
      </w:tabs>
    </w:pPr>
  </w:style>
  <w:style w:type="character" w:styleId="PageNumber">
    <w:name w:val="page number"/>
    <w:basedOn w:val="DefaultParagraphFont"/>
    <w:rsid w:val="000A6D8E"/>
  </w:style>
  <w:style w:type="paragraph" w:styleId="BalloonText">
    <w:name w:val="Balloon Text"/>
    <w:basedOn w:val="Normal"/>
    <w:link w:val="BalloonTextChar"/>
    <w:uiPriority w:val="99"/>
    <w:semiHidden/>
    <w:rsid w:val="000A6D8E"/>
    <w:rPr>
      <w:rFonts w:ascii="Tahoma" w:hAnsi="Tahoma" w:cs="Tahoma"/>
      <w:sz w:val="16"/>
      <w:szCs w:val="16"/>
    </w:rPr>
  </w:style>
  <w:style w:type="character" w:customStyle="1" w:styleId="Char">
    <w:name w:val="Char"/>
    <w:rsid w:val="000A6D8E"/>
    <w:rPr>
      <w:sz w:val="24"/>
      <w:szCs w:val="24"/>
      <w:lang w:val="en-US" w:eastAsia="en-US" w:bidi="ar-SA"/>
    </w:rPr>
  </w:style>
  <w:style w:type="paragraph" w:customStyle="1" w:styleId="font0">
    <w:name w:val="font0"/>
    <w:basedOn w:val="Normal"/>
    <w:rsid w:val="000A6D8E"/>
    <w:pPr>
      <w:spacing w:before="100" w:beforeAutospacing="1" w:after="100" w:afterAutospacing="1"/>
    </w:pPr>
    <w:rPr>
      <w:rFonts w:ascii="Arial" w:hAnsi="Arial" w:cs="Arial"/>
      <w:sz w:val="20"/>
      <w:szCs w:val="20"/>
    </w:rPr>
  </w:style>
  <w:style w:type="paragraph" w:customStyle="1" w:styleId="font5">
    <w:name w:val="font5"/>
    <w:basedOn w:val="Normal"/>
    <w:rsid w:val="000A6D8E"/>
    <w:pPr>
      <w:spacing w:before="100" w:beforeAutospacing="1" w:after="100" w:afterAutospacing="1"/>
    </w:pPr>
    <w:rPr>
      <w:rFonts w:ascii="Arial" w:hAnsi="Arial" w:cs="Arial"/>
      <w:sz w:val="20"/>
      <w:szCs w:val="20"/>
    </w:rPr>
  </w:style>
  <w:style w:type="paragraph" w:customStyle="1" w:styleId="xl24">
    <w:name w:val="xl24"/>
    <w:basedOn w:val="Normal"/>
    <w:rsid w:val="000A6D8E"/>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0A6D8E"/>
    <w:pPr>
      <w:spacing w:before="100" w:beforeAutospacing="1" w:after="100" w:afterAutospacing="1"/>
      <w:jc w:val="center"/>
      <w:textAlignment w:val="center"/>
    </w:pPr>
  </w:style>
  <w:style w:type="paragraph" w:customStyle="1" w:styleId="xl26">
    <w:name w:val="xl26"/>
    <w:basedOn w:val="Normal"/>
    <w:rsid w:val="000A6D8E"/>
    <w:pPr>
      <w:spacing w:before="100" w:beforeAutospacing="1" w:after="100" w:afterAutospacing="1"/>
      <w:jc w:val="center"/>
      <w:textAlignment w:val="center"/>
    </w:pPr>
    <w:rPr>
      <w:rFonts w:ascii="Arial" w:hAnsi="Arial" w:cs="Arial"/>
    </w:rPr>
  </w:style>
  <w:style w:type="paragraph" w:customStyle="1" w:styleId="xl27">
    <w:name w:val="xl27"/>
    <w:basedOn w:val="Normal"/>
    <w:rsid w:val="000A6D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0A6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0A6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0A6D8E"/>
    <w:pPr>
      <w:spacing w:before="100" w:beforeAutospacing="1" w:after="100" w:afterAutospacing="1"/>
      <w:jc w:val="center"/>
    </w:pPr>
  </w:style>
  <w:style w:type="paragraph" w:customStyle="1" w:styleId="xl31">
    <w:name w:val="xl31"/>
    <w:basedOn w:val="Normal"/>
    <w:rsid w:val="000A6D8E"/>
    <w:pPr>
      <w:spacing w:before="100" w:beforeAutospacing="1" w:after="100" w:afterAutospacing="1"/>
      <w:jc w:val="both"/>
    </w:pPr>
  </w:style>
  <w:style w:type="paragraph" w:customStyle="1" w:styleId="xl32">
    <w:name w:val="xl32"/>
    <w:basedOn w:val="Normal"/>
    <w:rsid w:val="000A6D8E"/>
    <w:pPr>
      <w:spacing w:before="100" w:beforeAutospacing="1" w:after="100" w:afterAutospacing="1"/>
      <w:jc w:val="right"/>
    </w:pPr>
  </w:style>
  <w:style w:type="paragraph" w:customStyle="1" w:styleId="xl33">
    <w:name w:val="xl33"/>
    <w:basedOn w:val="Normal"/>
    <w:rsid w:val="000A6D8E"/>
    <w:pPr>
      <w:spacing w:before="100" w:beforeAutospacing="1" w:after="100" w:afterAutospacing="1"/>
      <w:jc w:val="center"/>
    </w:pPr>
    <w:rPr>
      <w:rFonts w:ascii="Arial" w:hAnsi="Arial" w:cs="Arial"/>
      <w:b/>
      <w:bCs/>
    </w:rPr>
  </w:style>
  <w:style w:type="paragraph" w:customStyle="1" w:styleId="xl34">
    <w:name w:val="xl34"/>
    <w:basedOn w:val="Normal"/>
    <w:rsid w:val="000A6D8E"/>
    <w:pPr>
      <w:spacing w:before="100" w:beforeAutospacing="1" w:after="100" w:afterAutospacing="1"/>
      <w:jc w:val="both"/>
    </w:pPr>
    <w:rPr>
      <w:rFonts w:ascii="Arial" w:hAnsi="Arial" w:cs="Arial"/>
      <w:b/>
      <w:bCs/>
    </w:rPr>
  </w:style>
  <w:style w:type="paragraph" w:customStyle="1" w:styleId="xl35">
    <w:name w:val="xl35"/>
    <w:basedOn w:val="Normal"/>
    <w:rsid w:val="000A6D8E"/>
    <w:pPr>
      <w:spacing w:before="100" w:beforeAutospacing="1" w:after="100" w:afterAutospacing="1"/>
      <w:jc w:val="right"/>
    </w:pPr>
    <w:rPr>
      <w:rFonts w:ascii="Arial" w:hAnsi="Arial" w:cs="Arial"/>
      <w:b/>
      <w:bCs/>
    </w:rPr>
  </w:style>
  <w:style w:type="paragraph" w:customStyle="1" w:styleId="xl36">
    <w:name w:val="xl36"/>
    <w:basedOn w:val="Normal"/>
    <w:rsid w:val="000A6D8E"/>
    <w:pPr>
      <w:spacing w:before="100" w:beforeAutospacing="1" w:after="100" w:afterAutospacing="1"/>
      <w:jc w:val="center"/>
      <w:textAlignment w:val="top"/>
    </w:pPr>
  </w:style>
  <w:style w:type="paragraph" w:customStyle="1" w:styleId="xl37">
    <w:name w:val="xl37"/>
    <w:basedOn w:val="Normal"/>
    <w:rsid w:val="000A6D8E"/>
    <w:pPr>
      <w:spacing w:before="100" w:beforeAutospacing="1" w:after="100" w:afterAutospacing="1"/>
      <w:jc w:val="right"/>
    </w:pPr>
  </w:style>
  <w:style w:type="paragraph" w:customStyle="1" w:styleId="xl38">
    <w:name w:val="xl38"/>
    <w:basedOn w:val="Normal"/>
    <w:rsid w:val="000A6D8E"/>
    <w:pPr>
      <w:pBdr>
        <w:top w:val="single" w:sz="4" w:space="0" w:color="auto"/>
      </w:pBdr>
      <w:spacing w:before="100" w:beforeAutospacing="1" w:after="100" w:afterAutospacing="1"/>
      <w:jc w:val="center"/>
      <w:textAlignment w:val="top"/>
    </w:pPr>
  </w:style>
  <w:style w:type="paragraph" w:customStyle="1" w:styleId="xl39">
    <w:name w:val="xl39"/>
    <w:basedOn w:val="Normal"/>
    <w:rsid w:val="000A6D8E"/>
    <w:pPr>
      <w:pBdr>
        <w:top w:val="single" w:sz="4" w:space="0" w:color="auto"/>
      </w:pBdr>
      <w:spacing w:before="100" w:beforeAutospacing="1" w:after="100" w:afterAutospacing="1"/>
      <w:jc w:val="both"/>
    </w:pPr>
  </w:style>
  <w:style w:type="paragraph" w:customStyle="1" w:styleId="xl40">
    <w:name w:val="xl40"/>
    <w:basedOn w:val="Normal"/>
    <w:rsid w:val="000A6D8E"/>
    <w:pPr>
      <w:pBdr>
        <w:top w:val="single" w:sz="4" w:space="0" w:color="auto"/>
      </w:pBdr>
      <w:spacing w:before="100" w:beforeAutospacing="1" w:after="100" w:afterAutospacing="1"/>
      <w:jc w:val="center"/>
    </w:pPr>
  </w:style>
  <w:style w:type="paragraph" w:customStyle="1" w:styleId="xl41">
    <w:name w:val="xl41"/>
    <w:basedOn w:val="Normal"/>
    <w:rsid w:val="000A6D8E"/>
    <w:pPr>
      <w:pBdr>
        <w:top w:val="single" w:sz="4" w:space="0" w:color="auto"/>
      </w:pBdr>
      <w:spacing w:before="100" w:beforeAutospacing="1" w:after="100" w:afterAutospacing="1"/>
      <w:jc w:val="right"/>
    </w:pPr>
  </w:style>
  <w:style w:type="paragraph" w:customStyle="1" w:styleId="xl42">
    <w:name w:val="xl42"/>
    <w:basedOn w:val="Normal"/>
    <w:rsid w:val="000A6D8E"/>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0A6D8E"/>
    <w:pPr>
      <w:spacing w:before="100" w:beforeAutospacing="1" w:after="100" w:afterAutospacing="1"/>
      <w:jc w:val="right"/>
    </w:pPr>
    <w:rPr>
      <w:rFonts w:ascii="Arial" w:hAnsi="Arial" w:cs="Arial"/>
      <w:b/>
      <w:bCs/>
    </w:rPr>
  </w:style>
  <w:style w:type="paragraph" w:customStyle="1" w:styleId="xl44">
    <w:name w:val="xl44"/>
    <w:basedOn w:val="Normal"/>
    <w:rsid w:val="000A6D8E"/>
    <w:pPr>
      <w:spacing w:before="100" w:beforeAutospacing="1" w:after="100" w:afterAutospacing="1"/>
      <w:jc w:val="right"/>
    </w:pPr>
    <w:rPr>
      <w:rFonts w:ascii="Arial" w:hAnsi="Arial" w:cs="Arial"/>
      <w:b/>
      <w:bCs/>
    </w:rPr>
  </w:style>
  <w:style w:type="paragraph" w:customStyle="1" w:styleId="xl45">
    <w:name w:val="xl45"/>
    <w:basedOn w:val="Normal"/>
    <w:rsid w:val="000A6D8E"/>
    <w:pPr>
      <w:spacing w:before="100" w:beforeAutospacing="1" w:after="100" w:afterAutospacing="1"/>
      <w:jc w:val="right"/>
    </w:pPr>
    <w:rPr>
      <w:rFonts w:ascii="Arial" w:hAnsi="Arial" w:cs="Arial"/>
      <w:b/>
      <w:bCs/>
    </w:rPr>
  </w:style>
  <w:style w:type="paragraph" w:customStyle="1" w:styleId="xl47">
    <w:name w:val="xl47"/>
    <w:basedOn w:val="Normal"/>
    <w:rsid w:val="000A6D8E"/>
    <w:pPr>
      <w:pBdr>
        <w:top w:val="single" w:sz="4" w:space="0" w:color="auto"/>
      </w:pBdr>
      <w:spacing w:before="100" w:beforeAutospacing="1" w:after="100" w:afterAutospacing="1"/>
    </w:pPr>
  </w:style>
  <w:style w:type="paragraph" w:customStyle="1" w:styleId="xl48">
    <w:name w:val="xl48"/>
    <w:basedOn w:val="Normal"/>
    <w:rsid w:val="000A6D8E"/>
    <w:pPr>
      <w:pBdr>
        <w:top w:val="single" w:sz="4" w:space="0" w:color="auto"/>
      </w:pBdr>
      <w:spacing w:before="100" w:beforeAutospacing="1" w:after="100" w:afterAutospacing="1"/>
    </w:pPr>
  </w:style>
  <w:style w:type="paragraph" w:customStyle="1" w:styleId="xl49">
    <w:name w:val="xl49"/>
    <w:basedOn w:val="Normal"/>
    <w:rsid w:val="000A6D8E"/>
    <w:pPr>
      <w:pBdr>
        <w:bottom w:val="single" w:sz="4" w:space="0" w:color="auto"/>
      </w:pBdr>
      <w:spacing w:before="100" w:beforeAutospacing="1" w:after="100" w:afterAutospacing="1"/>
      <w:jc w:val="center"/>
      <w:textAlignment w:val="top"/>
    </w:pPr>
  </w:style>
  <w:style w:type="paragraph" w:customStyle="1" w:styleId="xl50">
    <w:name w:val="xl50"/>
    <w:basedOn w:val="Normal"/>
    <w:rsid w:val="000A6D8E"/>
    <w:pPr>
      <w:pBdr>
        <w:bottom w:val="single" w:sz="4" w:space="0" w:color="auto"/>
      </w:pBdr>
      <w:spacing w:before="100" w:beforeAutospacing="1" w:after="100" w:afterAutospacing="1"/>
      <w:jc w:val="both"/>
    </w:pPr>
  </w:style>
  <w:style w:type="paragraph" w:customStyle="1" w:styleId="xl51">
    <w:name w:val="xl51"/>
    <w:basedOn w:val="Normal"/>
    <w:rsid w:val="000A6D8E"/>
    <w:pPr>
      <w:pBdr>
        <w:bottom w:val="single" w:sz="4" w:space="0" w:color="auto"/>
      </w:pBdr>
      <w:spacing w:before="100" w:beforeAutospacing="1" w:after="100" w:afterAutospacing="1"/>
      <w:jc w:val="center"/>
    </w:pPr>
  </w:style>
  <w:style w:type="paragraph" w:customStyle="1" w:styleId="xl52">
    <w:name w:val="xl52"/>
    <w:basedOn w:val="Normal"/>
    <w:rsid w:val="000A6D8E"/>
    <w:pPr>
      <w:pBdr>
        <w:bottom w:val="single" w:sz="4" w:space="0" w:color="auto"/>
      </w:pBdr>
      <w:spacing w:before="100" w:beforeAutospacing="1" w:after="100" w:afterAutospacing="1"/>
      <w:jc w:val="right"/>
    </w:pPr>
  </w:style>
  <w:style w:type="paragraph" w:customStyle="1" w:styleId="xl53">
    <w:name w:val="xl53"/>
    <w:basedOn w:val="Normal"/>
    <w:rsid w:val="000A6D8E"/>
    <w:pPr>
      <w:spacing w:before="100" w:beforeAutospacing="1" w:after="100" w:afterAutospacing="1"/>
      <w:jc w:val="center"/>
      <w:textAlignment w:val="top"/>
    </w:pPr>
    <w:rPr>
      <w:rFonts w:ascii="Arial" w:hAnsi="Arial" w:cs="Arial"/>
    </w:rPr>
  </w:style>
  <w:style w:type="paragraph" w:customStyle="1" w:styleId="xl54">
    <w:name w:val="xl54"/>
    <w:basedOn w:val="Normal"/>
    <w:rsid w:val="000A6D8E"/>
    <w:pPr>
      <w:spacing w:before="100" w:beforeAutospacing="1" w:after="100" w:afterAutospacing="1"/>
    </w:pPr>
    <w:rPr>
      <w:rFonts w:ascii="Arial" w:hAnsi="Arial" w:cs="Arial"/>
      <w:b/>
      <w:bCs/>
    </w:rPr>
  </w:style>
  <w:style w:type="paragraph" w:customStyle="1" w:styleId="xl55">
    <w:name w:val="xl55"/>
    <w:basedOn w:val="Normal"/>
    <w:rsid w:val="000A6D8E"/>
    <w:pPr>
      <w:spacing w:before="100" w:beforeAutospacing="1" w:after="100" w:afterAutospacing="1"/>
      <w:jc w:val="both"/>
    </w:pPr>
    <w:rPr>
      <w:rFonts w:ascii="Arial" w:hAnsi="Arial" w:cs="Arial"/>
    </w:rPr>
  </w:style>
  <w:style w:type="paragraph" w:customStyle="1" w:styleId="xl56">
    <w:name w:val="xl56"/>
    <w:basedOn w:val="Normal"/>
    <w:rsid w:val="000A6D8E"/>
    <w:pPr>
      <w:pBdr>
        <w:bottom w:val="double" w:sz="6" w:space="0" w:color="auto"/>
      </w:pBdr>
      <w:spacing w:before="100" w:beforeAutospacing="1" w:after="100" w:afterAutospacing="1"/>
      <w:jc w:val="center"/>
    </w:pPr>
  </w:style>
  <w:style w:type="paragraph" w:customStyle="1" w:styleId="xl57">
    <w:name w:val="xl57"/>
    <w:basedOn w:val="Normal"/>
    <w:rsid w:val="000A6D8E"/>
    <w:pPr>
      <w:pBdr>
        <w:bottom w:val="double" w:sz="6" w:space="0" w:color="auto"/>
      </w:pBdr>
      <w:spacing w:before="100" w:beforeAutospacing="1" w:after="100" w:afterAutospacing="1"/>
      <w:jc w:val="right"/>
    </w:pPr>
  </w:style>
  <w:style w:type="paragraph" w:customStyle="1" w:styleId="xl58">
    <w:name w:val="xl58"/>
    <w:basedOn w:val="Normal"/>
    <w:rsid w:val="000A6D8E"/>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0A6D8E"/>
    <w:pPr>
      <w:spacing w:before="100" w:beforeAutospacing="1" w:after="100" w:afterAutospacing="1"/>
      <w:jc w:val="right"/>
    </w:pPr>
    <w:rPr>
      <w:rFonts w:ascii="Arial" w:hAnsi="Arial" w:cs="Arial"/>
      <w:b/>
      <w:bCs/>
      <w:i/>
      <w:iCs/>
    </w:rPr>
  </w:style>
  <w:style w:type="paragraph" w:customStyle="1" w:styleId="xl60">
    <w:name w:val="xl60"/>
    <w:basedOn w:val="Normal"/>
    <w:rsid w:val="000A6D8E"/>
    <w:pPr>
      <w:spacing w:before="100" w:beforeAutospacing="1" w:after="100" w:afterAutospacing="1"/>
    </w:pPr>
  </w:style>
  <w:style w:type="paragraph" w:customStyle="1" w:styleId="xl61">
    <w:name w:val="xl61"/>
    <w:basedOn w:val="Normal"/>
    <w:rsid w:val="000A6D8E"/>
    <w:pPr>
      <w:spacing w:before="100" w:beforeAutospacing="1" w:after="100" w:afterAutospacing="1"/>
      <w:jc w:val="center"/>
      <w:textAlignment w:val="top"/>
    </w:pPr>
    <w:rPr>
      <w:rFonts w:ascii="Arial" w:hAnsi="Arial" w:cs="Arial"/>
    </w:rPr>
  </w:style>
  <w:style w:type="paragraph" w:customStyle="1" w:styleId="xl62">
    <w:name w:val="xl62"/>
    <w:basedOn w:val="Normal"/>
    <w:rsid w:val="000A6D8E"/>
    <w:pPr>
      <w:spacing w:before="100" w:beforeAutospacing="1" w:after="100" w:afterAutospacing="1"/>
      <w:jc w:val="both"/>
    </w:pPr>
    <w:rPr>
      <w:rFonts w:ascii="Arial" w:hAnsi="Arial" w:cs="Arial"/>
    </w:rPr>
  </w:style>
  <w:style w:type="paragraph" w:customStyle="1" w:styleId="xl63">
    <w:name w:val="xl63"/>
    <w:basedOn w:val="Normal"/>
    <w:rsid w:val="000A6D8E"/>
    <w:pPr>
      <w:spacing w:before="100" w:beforeAutospacing="1" w:after="100" w:afterAutospacing="1"/>
      <w:jc w:val="right"/>
    </w:pPr>
    <w:rPr>
      <w:rFonts w:ascii="Arial" w:hAnsi="Arial" w:cs="Arial"/>
      <w:b/>
      <w:bCs/>
      <w:i/>
      <w:iCs/>
    </w:rPr>
  </w:style>
  <w:style w:type="character" w:customStyle="1" w:styleId="CharCharChar">
    <w:name w:val="Char Char Char"/>
    <w:rsid w:val="000A6D8E"/>
    <w:rPr>
      <w:b/>
      <w:bCs/>
      <w:sz w:val="24"/>
      <w:szCs w:val="24"/>
      <w:lang w:val="sr-Cyrl-CS" w:eastAsia="en-US" w:bidi="ar-SA"/>
    </w:rPr>
  </w:style>
  <w:style w:type="paragraph" w:styleId="NormalWeb">
    <w:name w:val="Normal (Web)"/>
    <w:basedOn w:val="Normal"/>
    <w:rsid w:val="000A6D8E"/>
    <w:pPr>
      <w:spacing w:before="100" w:beforeAutospacing="1" w:after="100" w:afterAutospacing="1"/>
    </w:pPr>
  </w:style>
  <w:style w:type="character" w:customStyle="1" w:styleId="unnamed3">
    <w:name w:val="unnamed3"/>
    <w:basedOn w:val="DefaultParagraphFont"/>
    <w:rsid w:val="000A6D8E"/>
  </w:style>
  <w:style w:type="character" w:styleId="Strong">
    <w:name w:val="Strong"/>
    <w:uiPriority w:val="22"/>
    <w:qFormat/>
    <w:rsid w:val="000A6D8E"/>
    <w:rPr>
      <w:b/>
      <w:bCs/>
    </w:rPr>
  </w:style>
  <w:style w:type="paragraph" w:customStyle="1" w:styleId="unnamed31">
    <w:name w:val="unnamed31"/>
    <w:basedOn w:val="Normal"/>
    <w:rsid w:val="000A6D8E"/>
    <w:pPr>
      <w:spacing w:before="100" w:beforeAutospacing="1" w:after="100" w:afterAutospacing="1"/>
    </w:pPr>
  </w:style>
  <w:style w:type="paragraph" w:styleId="ListParagraph">
    <w:name w:val="List Paragraph"/>
    <w:basedOn w:val="Normal"/>
    <w:uiPriority w:val="34"/>
    <w:qFormat/>
    <w:rsid w:val="000A6D8E"/>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0A6D8E"/>
    <w:pPr>
      <w:keepNext/>
      <w:spacing w:before="180" w:after="60"/>
    </w:pPr>
    <w:rPr>
      <w:rFonts w:ascii="Tahoma" w:hAnsi="Tahoma" w:cs="Tahoma"/>
      <w:b/>
      <w:bCs/>
      <w:i/>
      <w:iCs/>
    </w:rPr>
  </w:style>
  <w:style w:type="paragraph" w:customStyle="1" w:styleId="clancentriran">
    <w:name w:val="clancentriran"/>
    <w:basedOn w:val="Normal"/>
    <w:rsid w:val="000A6D8E"/>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0A6D8E"/>
    <w:rPr>
      <w:sz w:val="24"/>
      <w:szCs w:val="24"/>
      <w:lang w:val="en-US" w:eastAsia="en-US" w:bidi="ar-SA"/>
    </w:rPr>
  </w:style>
  <w:style w:type="character" w:customStyle="1" w:styleId="CharCharCharChar1">
    <w:name w:val="Char Char Char Char1"/>
    <w:locked/>
    <w:rsid w:val="000A6D8E"/>
    <w:rPr>
      <w:sz w:val="24"/>
      <w:szCs w:val="24"/>
      <w:lang w:val="en-US" w:eastAsia="en-US" w:bidi="ar-SA"/>
    </w:rPr>
  </w:style>
  <w:style w:type="character" w:customStyle="1" w:styleId="CharCharChar10">
    <w:name w:val="Char Char Char1"/>
    <w:locked/>
    <w:rsid w:val="000A6D8E"/>
    <w:rPr>
      <w:sz w:val="24"/>
      <w:szCs w:val="24"/>
      <w:lang w:val="en-US" w:eastAsia="en-US" w:bidi="ar-SA"/>
    </w:rPr>
  </w:style>
  <w:style w:type="character" w:customStyle="1" w:styleId="Char1">
    <w:name w:val="Char1"/>
    <w:rsid w:val="000A6D8E"/>
    <w:rPr>
      <w:sz w:val="24"/>
      <w:szCs w:val="24"/>
      <w:lang w:val="en-US" w:eastAsia="en-US" w:bidi="ar-SA"/>
    </w:rPr>
  </w:style>
  <w:style w:type="character" w:customStyle="1" w:styleId="CharCharChar0">
    <w:name w:val="Char Char Char"/>
    <w:rsid w:val="000A6D8E"/>
    <w:rPr>
      <w:sz w:val="24"/>
      <w:szCs w:val="24"/>
      <w:lang w:val="en-US" w:eastAsia="en-US" w:bidi="ar-SA"/>
    </w:rPr>
  </w:style>
  <w:style w:type="character" w:customStyle="1" w:styleId="CharChar3">
    <w:name w:val="Char Char3"/>
    <w:rsid w:val="000A6D8E"/>
    <w:rPr>
      <w:sz w:val="24"/>
      <w:szCs w:val="24"/>
      <w:lang w:val="en-US" w:eastAsia="en-US" w:bidi="ar-SA"/>
    </w:rPr>
  </w:style>
  <w:style w:type="character" w:customStyle="1" w:styleId="CharChar30">
    <w:name w:val="Char Char3"/>
    <w:rsid w:val="000A6D8E"/>
    <w:rPr>
      <w:b/>
      <w:bCs/>
      <w:sz w:val="24"/>
      <w:szCs w:val="24"/>
      <w:lang w:val="sr-Cyrl-CS" w:eastAsia="en-US" w:bidi="ar-SA"/>
    </w:rPr>
  </w:style>
  <w:style w:type="character" w:customStyle="1" w:styleId="CharChar2">
    <w:name w:val="Char Char2"/>
    <w:locked/>
    <w:rsid w:val="000A6D8E"/>
    <w:rPr>
      <w:rFonts w:ascii="Arial" w:hAnsi="Arial" w:cs="Arial"/>
      <w:bCs/>
      <w:sz w:val="24"/>
      <w:szCs w:val="24"/>
      <w:lang w:val="sr-Cyrl-CS" w:eastAsia="en-US" w:bidi="ar-SA"/>
    </w:rPr>
  </w:style>
  <w:style w:type="character" w:customStyle="1" w:styleId="CharChar">
    <w:name w:val="Char Char"/>
    <w:rsid w:val="000A6D8E"/>
    <w:rPr>
      <w:sz w:val="24"/>
      <w:szCs w:val="24"/>
      <w:lang w:val="en-US" w:eastAsia="en-US" w:bidi="ar-SA"/>
    </w:rPr>
  </w:style>
  <w:style w:type="character" w:customStyle="1" w:styleId="CharChar8">
    <w:name w:val="Char Char8"/>
    <w:locked/>
    <w:rsid w:val="000A6D8E"/>
    <w:rPr>
      <w:sz w:val="24"/>
      <w:szCs w:val="24"/>
      <w:lang w:val="en-US" w:eastAsia="en-US" w:bidi="ar-SA"/>
    </w:rPr>
  </w:style>
  <w:style w:type="character" w:customStyle="1" w:styleId="CharChar7">
    <w:name w:val="Char Char7"/>
    <w:rsid w:val="000A6D8E"/>
    <w:rPr>
      <w:b/>
      <w:bCs/>
      <w:sz w:val="24"/>
      <w:szCs w:val="24"/>
      <w:lang w:val="sr-Cyrl-CS" w:eastAsia="en-US" w:bidi="ar-SA"/>
    </w:rPr>
  </w:style>
  <w:style w:type="paragraph" w:customStyle="1" w:styleId="Podnaslov">
    <w:name w:val="Podnaslov"/>
    <w:basedOn w:val="Normal"/>
    <w:rsid w:val="000A6D8E"/>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0A6D8E"/>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0A6D8E"/>
    <w:rPr>
      <w:b/>
      <w:bCs/>
      <w:sz w:val="24"/>
      <w:szCs w:val="24"/>
      <w:lang w:val="sr-Cyrl-CS"/>
    </w:rPr>
  </w:style>
  <w:style w:type="paragraph" w:customStyle="1" w:styleId="Default">
    <w:name w:val="Default"/>
    <w:link w:val="DefaultChar"/>
    <w:qFormat/>
    <w:rsid w:val="000A6D8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character" w:customStyle="1" w:styleId="Heading1Char">
    <w:name w:val="Heading 1 Char"/>
    <w:basedOn w:val="DefaultParagraphFont"/>
    <w:link w:val="Heading1"/>
    <w:rsid w:val="00761C21"/>
    <w:rPr>
      <w:b/>
      <w:bCs/>
      <w:sz w:val="24"/>
      <w:szCs w:val="24"/>
      <w:lang w:val="sr-Cyrl-CS"/>
    </w:rPr>
  </w:style>
  <w:style w:type="paragraph" w:styleId="NoSpacing">
    <w:name w:val="No Spacing"/>
    <w:uiPriority w:val="1"/>
    <w:qFormat/>
    <w:rsid w:val="00AA5006"/>
    <w:rPr>
      <w:rFonts w:eastAsia="Calibri"/>
      <w:sz w:val="24"/>
      <w:szCs w:val="24"/>
      <w:lang w:val="sr-Latn-CS"/>
    </w:rPr>
  </w:style>
  <w:style w:type="paragraph" w:customStyle="1" w:styleId="Pasussalistom1">
    <w:name w:val="Pasus sa listom1"/>
    <w:basedOn w:val="Normal"/>
    <w:uiPriority w:val="34"/>
    <w:qFormat/>
    <w:rsid w:val="00025C8D"/>
    <w:pPr>
      <w:suppressAutoHyphens/>
      <w:spacing w:line="100" w:lineRule="atLeast"/>
      <w:ind w:left="720"/>
    </w:pPr>
    <w:rPr>
      <w:rFonts w:eastAsia="Arial Unicode MS"/>
      <w:color w:val="000000"/>
      <w:kern w:val="1"/>
      <w:lang w:eastAsia="ar-SA"/>
    </w:rPr>
  </w:style>
  <w:style w:type="character" w:customStyle="1" w:styleId="DefaultChar">
    <w:name w:val="Default Char"/>
    <w:link w:val="Default"/>
    <w:locked/>
    <w:rsid w:val="00025C8D"/>
    <w:rPr>
      <w:color w:val="000000"/>
      <w:sz w:val="24"/>
      <w:szCs w:val="24"/>
      <w:lang w:bidi="ar-SA"/>
    </w:rPr>
  </w:style>
  <w:style w:type="character" w:customStyle="1" w:styleId="BodyText2Char">
    <w:name w:val="Body Text 2 Char"/>
    <w:link w:val="BodyText2"/>
    <w:rsid w:val="00BB0122"/>
    <w:rPr>
      <w:b/>
      <w:bCs/>
      <w:sz w:val="24"/>
      <w:szCs w:val="24"/>
    </w:rPr>
  </w:style>
</w:styles>
</file>

<file path=word/webSettings.xml><?xml version="1.0" encoding="utf-8"?>
<w:webSettings xmlns:r="http://schemas.openxmlformats.org/officeDocument/2006/relationships" xmlns:w="http://schemas.openxmlformats.org/wordprocessingml/2006/main">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12225388">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366956094">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24297668">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avnenabavke@novibeograd.rs" TargetMode="Externa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yperlink" Target="http://www.novibeograd.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15E4-3BC9-4FF7-9852-6166659C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5681</Words>
  <Characters>35965</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41563</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1441889</vt:i4>
      </vt:variant>
      <vt:variant>
        <vt:i4>3</vt:i4>
      </vt:variant>
      <vt:variant>
        <vt:i4>0</vt:i4>
      </vt:variant>
      <vt:variant>
        <vt:i4>5</vt:i4>
      </vt:variant>
      <vt:variant>
        <vt:lpwstr>mailto:%20javnenabavke@novibeograd.rs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creator>user</dc:creator>
  <cp:lastModifiedBy>user</cp:lastModifiedBy>
  <cp:revision>12</cp:revision>
  <cp:lastPrinted>2016-07-07T10:08:00Z</cp:lastPrinted>
  <dcterms:created xsi:type="dcterms:W3CDTF">2016-06-29T13:56:00Z</dcterms:created>
  <dcterms:modified xsi:type="dcterms:W3CDTF">2016-07-13T12:36:00Z</dcterms:modified>
</cp:coreProperties>
</file>