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68" w:rsidRDefault="004E2068" w:rsidP="004E2068">
      <w:pPr>
        <w:pStyle w:val="NoSpacing"/>
        <w:jc w:val="center"/>
        <w:rPr>
          <w:rFonts w:ascii="Arial" w:hAnsi="Arial" w:cs="Arial"/>
          <w:b/>
          <w:sz w:val="28"/>
          <w:szCs w:val="28"/>
          <w:lang w:val="sr-Cyrl-CS"/>
        </w:rPr>
      </w:pPr>
      <w:r>
        <w:rPr>
          <w:rFonts w:ascii="Arial" w:hAnsi="Arial" w:cs="Arial"/>
          <w:b/>
          <w:sz w:val="28"/>
          <w:szCs w:val="28"/>
          <w:lang w:val="ru-RU"/>
        </w:rPr>
        <w:t xml:space="preserve">ИЗМЕНА КОНКУРСНЕ ДОКУМЕНТАЦИЈЕ </w:t>
      </w:r>
      <w:r>
        <w:rPr>
          <w:rFonts w:ascii="Arial" w:hAnsi="Arial" w:cs="Arial"/>
          <w:b/>
          <w:sz w:val="28"/>
          <w:szCs w:val="28"/>
          <w:lang w:val="sr-Cyrl-CS"/>
        </w:rPr>
        <w:t xml:space="preserve">БРОЈ </w:t>
      </w:r>
      <w:r>
        <w:rPr>
          <w:rFonts w:ascii="Arial" w:hAnsi="Arial" w:cs="Arial"/>
          <w:b/>
          <w:sz w:val="28"/>
          <w:szCs w:val="28"/>
        </w:rPr>
        <w:t>9/201</w:t>
      </w:r>
      <w:r>
        <w:rPr>
          <w:rFonts w:ascii="Arial" w:hAnsi="Arial" w:cs="Arial"/>
          <w:b/>
          <w:sz w:val="28"/>
          <w:szCs w:val="28"/>
          <w:lang w:val="sr-Cyrl-CS"/>
        </w:rPr>
        <w:t xml:space="preserve">6 </w:t>
      </w:r>
    </w:p>
    <w:p w:rsidR="004E2068" w:rsidRDefault="004E2068" w:rsidP="004E2068">
      <w:pPr>
        <w:pStyle w:val="NoSpacing"/>
        <w:jc w:val="center"/>
        <w:rPr>
          <w:rFonts w:ascii="Arial" w:hAnsi="Arial" w:cs="Arial"/>
          <w:b/>
          <w:sz w:val="28"/>
          <w:szCs w:val="28"/>
          <w:lang w:val="ru-RU"/>
        </w:rPr>
      </w:pPr>
      <w:r>
        <w:rPr>
          <w:rFonts w:ascii="Arial" w:hAnsi="Arial" w:cs="Arial"/>
          <w:b/>
          <w:sz w:val="28"/>
          <w:szCs w:val="28"/>
          <w:lang w:val="ru-RU"/>
        </w:rPr>
        <w:t>И ПРОДУЖЕЊЕ РОКА ЗА ПОДНОШЕЊЕ ПОНУДА</w:t>
      </w:r>
    </w:p>
    <w:p w:rsidR="004E2068" w:rsidRDefault="004E2068" w:rsidP="004E2068">
      <w:pPr>
        <w:pStyle w:val="NoSpacing"/>
        <w:rPr>
          <w:rFonts w:ascii="Arial" w:hAnsi="Arial" w:cs="Arial"/>
          <w:lang w:val="sr-Cyrl-CS"/>
        </w:rPr>
      </w:pPr>
    </w:p>
    <w:p w:rsidR="004E2068" w:rsidRDefault="004E2068" w:rsidP="004E2068">
      <w:pPr>
        <w:pStyle w:val="NoSpacing"/>
        <w:jc w:val="center"/>
        <w:rPr>
          <w:rFonts w:ascii="Arial" w:hAnsi="Arial" w:cs="Arial"/>
          <w:b/>
          <w:lang w:val="sr-Cyrl-CS"/>
        </w:rPr>
      </w:pPr>
      <w:r>
        <w:rPr>
          <w:rFonts w:ascii="Arial" w:hAnsi="Arial" w:cs="Arial"/>
          <w:b/>
          <w:lang w:val="sr-Cyrl-CS"/>
        </w:rPr>
        <w:t>ЈАВНА НАБАВКА:</w:t>
      </w:r>
    </w:p>
    <w:p w:rsidR="004E2068" w:rsidRDefault="004E2068" w:rsidP="004E2068">
      <w:pPr>
        <w:ind w:left="360"/>
        <w:jc w:val="center"/>
        <w:rPr>
          <w:rFonts w:ascii="Arial" w:hAnsi="Arial" w:cs="Arial"/>
          <w:b/>
          <w:lang w:val="sr-Cyrl-CS"/>
        </w:rPr>
      </w:pPr>
      <w:r>
        <w:rPr>
          <w:rFonts w:ascii="Arial" w:hAnsi="Arial" w:cs="Arial"/>
          <w:b/>
          <w:lang w:val="sr-Cyrl-CS"/>
        </w:rPr>
        <w:t xml:space="preserve">НАБАВКА ДОБРА – </w:t>
      </w:r>
      <w:r>
        <w:rPr>
          <w:rFonts w:ascii="Arial" w:hAnsi="Arial" w:cs="Arial"/>
          <w:b/>
        </w:rPr>
        <w:t>КАНЦЕЛАРИЈСКИ МАТЕРИЈАЛ</w:t>
      </w:r>
      <w:r>
        <w:rPr>
          <w:rFonts w:ascii="Arial" w:hAnsi="Arial" w:cs="Arial"/>
          <w:b/>
          <w:lang w:val="sr-Cyrl-CS"/>
        </w:rPr>
        <w:t xml:space="preserve"> ЗА ПОТРЕБЕ </w:t>
      </w:r>
    </w:p>
    <w:p w:rsidR="004E2068" w:rsidRDefault="004E2068" w:rsidP="004E2068">
      <w:pPr>
        <w:ind w:left="360"/>
        <w:jc w:val="center"/>
        <w:rPr>
          <w:rFonts w:ascii="Arial" w:hAnsi="Arial" w:cs="Arial"/>
          <w:sz w:val="22"/>
          <w:szCs w:val="22"/>
          <w:lang w:val="sr-Cyrl-CS"/>
        </w:rPr>
      </w:pPr>
      <w:r>
        <w:rPr>
          <w:rFonts w:ascii="Arial" w:hAnsi="Arial" w:cs="Arial"/>
          <w:b/>
          <w:lang w:val="sr-Cyrl-CS"/>
        </w:rPr>
        <w:t xml:space="preserve">ГРАДСКЕ ОПШТИНЕ НОВИ БЕОГРАД </w:t>
      </w:r>
    </w:p>
    <w:p w:rsidR="004E2068" w:rsidRDefault="004E2068" w:rsidP="004E2068">
      <w:pPr>
        <w:ind w:left="360"/>
        <w:jc w:val="center"/>
        <w:rPr>
          <w:rFonts w:ascii="Arial" w:hAnsi="Arial" w:cs="Arial"/>
          <w:color w:val="FF0000"/>
          <w:sz w:val="22"/>
          <w:szCs w:val="22"/>
          <w:lang w:val="sr-Cyrl-CS"/>
        </w:rPr>
      </w:pPr>
      <w:r>
        <w:rPr>
          <w:rFonts w:ascii="Arial" w:hAnsi="Arial" w:cs="Arial"/>
          <w:sz w:val="22"/>
          <w:szCs w:val="22"/>
          <w:lang w:val="sr-Cyrl-CS"/>
        </w:rPr>
        <w:t xml:space="preserve">(Број предмета јавне набавке: </w:t>
      </w:r>
      <w:r>
        <w:rPr>
          <w:rFonts w:ascii="Arial" w:hAnsi="Arial" w:cs="Arial"/>
          <w:sz w:val="22"/>
          <w:szCs w:val="22"/>
          <w:lang w:val="sr-Latn-CS"/>
        </w:rPr>
        <w:t>VII-404-1/201</w:t>
      </w:r>
      <w:r>
        <w:rPr>
          <w:rFonts w:ascii="Arial" w:hAnsi="Arial" w:cs="Arial"/>
          <w:sz w:val="22"/>
          <w:szCs w:val="22"/>
          <w:lang w:val="sr-Cyrl-CS"/>
        </w:rPr>
        <w:t>6</w:t>
      </w:r>
      <w:r>
        <w:rPr>
          <w:rFonts w:ascii="Arial" w:hAnsi="Arial" w:cs="Arial"/>
          <w:sz w:val="22"/>
          <w:szCs w:val="22"/>
          <w:lang w:val="sr-Latn-CS"/>
        </w:rPr>
        <w:t>-</w:t>
      </w:r>
      <w:r>
        <w:rPr>
          <w:rFonts w:ascii="Arial" w:hAnsi="Arial" w:cs="Arial"/>
          <w:sz w:val="22"/>
          <w:szCs w:val="22"/>
          <w:lang w:val="sr-Cyrl-CS"/>
        </w:rPr>
        <w:t>9)</w:t>
      </w:r>
    </w:p>
    <w:p w:rsidR="004E2068" w:rsidRDefault="004E2068" w:rsidP="004E2068">
      <w:pPr>
        <w:jc w:val="center"/>
        <w:rPr>
          <w:rFonts w:ascii="Arial" w:hAnsi="Arial" w:cs="Arial"/>
          <w:b/>
          <w:shadow/>
          <w:lang w:val="sr-Cyrl-CS"/>
        </w:rPr>
      </w:pPr>
    </w:p>
    <w:p w:rsidR="004E2068" w:rsidRDefault="004E2068" w:rsidP="00E41AF1">
      <w:pPr>
        <w:pStyle w:val="NoSpacing"/>
        <w:ind w:firstLine="360"/>
        <w:jc w:val="both"/>
        <w:rPr>
          <w:rFonts w:ascii="Arial" w:hAnsi="Arial" w:cs="Arial"/>
          <w:sz w:val="22"/>
          <w:szCs w:val="22"/>
          <w:lang w:val="sr-Cyrl-CS"/>
        </w:rPr>
      </w:pPr>
      <w:r>
        <w:rPr>
          <w:rFonts w:ascii="Arial" w:hAnsi="Arial" w:cs="Arial"/>
          <w:color w:val="000000"/>
          <w:sz w:val="22"/>
          <w:szCs w:val="22"/>
          <w:lang w:val="sr-Cyrl-CS"/>
        </w:rPr>
        <w:t xml:space="preserve">У предмету јавне набавке </w:t>
      </w:r>
      <w:r>
        <w:rPr>
          <w:rFonts w:ascii="Arial" w:hAnsi="Arial" w:cs="Arial"/>
          <w:sz w:val="22"/>
          <w:szCs w:val="22"/>
          <w:lang w:val="sr-Cyrl-CS"/>
        </w:rPr>
        <w:t xml:space="preserve">добра – канцеларијски материјал за потребе Градске општине Нови Београд, број предмета </w:t>
      </w:r>
      <w:r>
        <w:rPr>
          <w:rFonts w:ascii="Arial" w:hAnsi="Arial" w:cs="Arial"/>
          <w:sz w:val="22"/>
          <w:szCs w:val="22"/>
          <w:lang w:val="sr-Latn-CS"/>
        </w:rPr>
        <w:t>VII-404-1/201</w:t>
      </w:r>
      <w:r>
        <w:rPr>
          <w:rFonts w:ascii="Arial" w:hAnsi="Arial" w:cs="Arial"/>
          <w:sz w:val="22"/>
          <w:szCs w:val="22"/>
        </w:rPr>
        <w:t>6</w:t>
      </w:r>
      <w:r>
        <w:rPr>
          <w:rFonts w:ascii="Arial" w:hAnsi="Arial" w:cs="Arial"/>
          <w:sz w:val="22"/>
          <w:szCs w:val="22"/>
          <w:lang w:val="sr-Latn-CS"/>
        </w:rPr>
        <w:t>-</w:t>
      </w:r>
      <w:r>
        <w:rPr>
          <w:rFonts w:ascii="Arial" w:hAnsi="Arial" w:cs="Arial"/>
          <w:sz w:val="22"/>
          <w:szCs w:val="22"/>
          <w:lang w:val="sr-Cyrl-CS"/>
        </w:rPr>
        <w:t xml:space="preserve">9, Наручилац </w:t>
      </w:r>
      <w:r>
        <w:rPr>
          <w:rFonts w:ascii="Arial" w:hAnsi="Arial" w:cs="Arial"/>
          <w:sz w:val="22"/>
          <w:szCs w:val="22"/>
        </w:rPr>
        <w:t>je</w:t>
      </w:r>
      <w:r>
        <w:rPr>
          <w:rFonts w:ascii="Arial" w:hAnsi="Arial" w:cs="Arial"/>
          <w:sz w:val="22"/>
          <w:szCs w:val="22"/>
          <w:lang w:val="sr-Cyrl-CS"/>
        </w:rPr>
        <w:t xml:space="preserve"> </w:t>
      </w:r>
      <w:proofErr w:type="spellStart"/>
      <w:r>
        <w:rPr>
          <w:rFonts w:ascii="Arial" w:hAnsi="Arial" w:cs="Arial"/>
          <w:sz w:val="22"/>
          <w:szCs w:val="22"/>
        </w:rPr>
        <w:t>примио</w:t>
      </w:r>
      <w:proofErr w:type="spellEnd"/>
      <w:r>
        <w:rPr>
          <w:rFonts w:ascii="Arial" w:hAnsi="Arial" w:cs="Arial"/>
          <w:sz w:val="22"/>
          <w:szCs w:val="22"/>
        </w:rPr>
        <w:t xml:space="preserve"> </w:t>
      </w:r>
      <w:proofErr w:type="spellStart"/>
      <w:r>
        <w:rPr>
          <w:rFonts w:ascii="Arial" w:hAnsi="Arial" w:cs="Arial"/>
          <w:sz w:val="22"/>
          <w:szCs w:val="22"/>
        </w:rPr>
        <w:t>захтеве</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појашњење</w:t>
      </w:r>
      <w:proofErr w:type="spellEnd"/>
      <w:r>
        <w:rPr>
          <w:rFonts w:ascii="Arial" w:hAnsi="Arial" w:cs="Arial"/>
          <w:sz w:val="22"/>
          <w:szCs w:val="22"/>
          <w:lang w:val="sr-Cyrl-CS"/>
        </w:rPr>
        <w:t xml:space="preserve"> Конкурсне документације:</w:t>
      </w:r>
    </w:p>
    <w:p w:rsidR="006E4FDD" w:rsidRPr="005267A3" w:rsidRDefault="006E4FDD" w:rsidP="00E41AF1">
      <w:pPr>
        <w:ind w:firstLine="360"/>
        <w:jc w:val="center"/>
        <w:rPr>
          <w:rFonts w:ascii="Arial" w:hAnsi="Arial" w:cs="Arial"/>
          <w:b/>
          <w:shadow/>
          <w:lang w:val="sr-Cyrl-CS"/>
        </w:rPr>
      </w:pPr>
    </w:p>
    <w:p w:rsidR="006E4FDD" w:rsidRDefault="006E4FDD" w:rsidP="00E41AF1">
      <w:pPr>
        <w:pStyle w:val="NoSpacing"/>
        <w:ind w:firstLine="360"/>
        <w:jc w:val="both"/>
        <w:rPr>
          <w:rFonts w:ascii="Arial" w:hAnsi="Arial" w:cs="Arial"/>
          <w:sz w:val="22"/>
          <w:szCs w:val="22"/>
          <w:lang w:val="sr-Cyrl-CS"/>
        </w:rPr>
      </w:pPr>
      <w:r w:rsidRPr="005267A3">
        <w:rPr>
          <w:rFonts w:ascii="Arial" w:hAnsi="Arial" w:cs="Arial"/>
          <w:color w:val="000000"/>
          <w:sz w:val="22"/>
          <w:szCs w:val="22"/>
          <w:lang w:val="sr-Cyrl-CS"/>
        </w:rPr>
        <w:t xml:space="preserve">У предмету јавне набавке </w:t>
      </w:r>
      <w:r w:rsidRPr="005267A3">
        <w:rPr>
          <w:rFonts w:ascii="Arial" w:hAnsi="Arial" w:cs="Arial"/>
          <w:sz w:val="22"/>
          <w:szCs w:val="22"/>
          <w:lang w:val="sr-Cyrl-CS"/>
        </w:rPr>
        <w:t xml:space="preserve">добра – </w:t>
      </w:r>
      <w:proofErr w:type="spellStart"/>
      <w:r w:rsidRPr="006E4FDD">
        <w:rPr>
          <w:rFonts w:ascii="Arial" w:hAnsi="Arial" w:cs="Arial"/>
        </w:rPr>
        <w:t>канцеларијски</w:t>
      </w:r>
      <w:proofErr w:type="spellEnd"/>
      <w:r w:rsidRPr="006E4FDD">
        <w:rPr>
          <w:rFonts w:ascii="Arial" w:hAnsi="Arial" w:cs="Arial"/>
        </w:rPr>
        <w:t xml:space="preserve"> </w:t>
      </w:r>
      <w:proofErr w:type="spellStart"/>
      <w:r w:rsidRPr="006E4FDD">
        <w:rPr>
          <w:rFonts w:ascii="Arial" w:hAnsi="Arial" w:cs="Arial"/>
        </w:rPr>
        <w:t>материјал</w:t>
      </w:r>
      <w:proofErr w:type="spellEnd"/>
      <w:r w:rsidRPr="005267A3">
        <w:rPr>
          <w:rFonts w:ascii="Arial" w:hAnsi="Arial" w:cs="Arial"/>
          <w:sz w:val="22"/>
          <w:szCs w:val="22"/>
          <w:lang w:val="sr-Cyrl-CS"/>
        </w:rPr>
        <w:t xml:space="preserve"> за потребе Градске општине Нови Београд, број предмета </w:t>
      </w:r>
      <w:r w:rsidRPr="005267A3">
        <w:rPr>
          <w:rFonts w:ascii="Arial" w:hAnsi="Arial" w:cs="Arial"/>
          <w:sz w:val="22"/>
          <w:szCs w:val="22"/>
          <w:lang w:val="sr-Latn-CS"/>
        </w:rPr>
        <w:t>VII-404-1/201</w:t>
      </w:r>
      <w:r w:rsidRPr="005267A3">
        <w:rPr>
          <w:rFonts w:ascii="Arial" w:hAnsi="Arial" w:cs="Arial"/>
          <w:sz w:val="22"/>
          <w:szCs w:val="22"/>
        </w:rPr>
        <w:t>6</w:t>
      </w:r>
      <w:r w:rsidRPr="005267A3">
        <w:rPr>
          <w:rFonts w:ascii="Arial" w:hAnsi="Arial" w:cs="Arial"/>
          <w:sz w:val="22"/>
          <w:szCs w:val="22"/>
          <w:lang w:val="sr-Latn-CS"/>
        </w:rPr>
        <w:t>-</w:t>
      </w:r>
      <w:r>
        <w:rPr>
          <w:rFonts w:ascii="Arial" w:hAnsi="Arial" w:cs="Arial"/>
          <w:sz w:val="22"/>
          <w:szCs w:val="22"/>
          <w:lang w:val="sr-Cyrl-CS"/>
        </w:rPr>
        <w:t>9</w:t>
      </w:r>
      <w:r w:rsidRPr="005267A3">
        <w:rPr>
          <w:rFonts w:ascii="Arial" w:hAnsi="Arial" w:cs="Arial"/>
          <w:sz w:val="22"/>
          <w:szCs w:val="22"/>
          <w:lang w:val="sr-Cyrl-CS"/>
        </w:rPr>
        <w:t xml:space="preserve">, Наручилац </w:t>
      </w:r>
      <w:r w:rsidR="00D0038D">
        <w:rPr>
          <w:rFonts w:ascii="Arial" w:hAnsi="Arial" w:cs="Arial"/>
          <w:sz w:val="22"/>
          <w:szCs w:val="22"/>
        </w:rPr>
        <w:t>je</w:t>
      </w:r>
      <w:r w:rsidR="00D0038D">
        <w:rPr>
          <w:rFonts w:ascii="Arial" w:hAnsi="Arial" w:cs="Arial"/>
          <w:sz w:val="22"/>
          <w:szCs w:val="22"/>
          <w:lang w:val="sr-Cyrl-CS"/>
        </w:rPr>
        <w:t xml:space="preserve"> </w:t>
      </w:r>
      <w:r w:rsidRPr="005267A3">
        <w:rPr>
          <w:rFonts w:ascii="Arial" w:hAnsi="Arial" w:cs="Arial"/>
          <w:sz w:val="22"/>
          <w:szCs w:val="22"/>
          <w:lang w:val="sr-Cyrl-CS"/>
        </w:rPr>
        <w:t xml:space="preserve">дана </w:t>
      </w:r>
      <w:r>
        <w:rPr>
          <w:rFonts w:ascii="Arial" w:hAnsi="Arial" w:cs="Arial"/>
          <w:sz w:val="22"/>
          <w:szCs w:val="22"/>
        </w:rPr>
        <w:t>0</w:t>
      </w:r>
      <w:r w:rsidR="004E2068">
        <w:rPr>
          <w:rFonts w:ascii="Arial" w:hAnsi="Arial" w:cs="Arial"/>
          <w:sz w:val="22"/>
          <w:szCs w:val="22"/>
        </w:rPr>
        <w:t>3</w:t>
      </w:r>
      <w:r w:rsidRPr="005267A3">
        <w:rPr>
          <w:rFonts w:ascii="Arial" w:hAnsi="Arial" w:cs="Arial"/>
          <w:sz w:val="22"/>
          <w:szCs w:val="22"/>
          <w:lang w:val="sr-Cyrl-CS"/>
        </w:rPr>
        <w:t>.0</w:t>
      </w:r>
      <w:r w:rsidR="004E2068">
        <w:rPr>
          <w:rFonts w:ascii="Arial" w:hAnsi="Arial" w:cs="Arial"/>
          <w:sz w:val="22"/>
          <w:szCs w:val="22"/>
        </w:rPr>
        <w:t>3</w:t>
      </w:r>
      <w:r w:rsidRPr="005267A3">
        <w:rPr>
          <w:rFonts w:ascii="Arial" w:hAnsi="Arial" w:cs="Arial"/>
          <w:sz w:val="22"/>
          <w:szCs w:val="22"/>
          <w:lang w:val="sr-Cyrl-CS"/>
        </w:rPr>
        <w:t>.201</w:t>
      </w:r>
      <w:r w:rsidRPr="005267A3">
        <w:rPr>
          <w:rFonts w:ascii="Arial" w:hAnsi="Arial" w:cs="Arial"/>
          <w:sz w:val="22"/>
          <w:szCs w:val="22"/>
        </w:rPr>
        <w:t>6</w:t>
      </w:r>
      <w:r w:rsidRPr="005267A3">
        <w:rPr>
          <w:rFonts w:ascii="Arial" w:hAnsi="Arial" w:cs="Arial"/>
          <w:sz w:val="22"/>
          <w:szCs w:val="22"/>
          <w:lang w:val="sr-Cyrl-CS"/>
        </w:rPr>
        <w:t xml:space="preserve">. године </w:t>
      </w:r>
      <w:proofErr w:type="spellStart"/>
      <w:r w:rsidR="002A0F4E">
        <w:rPr>
          <w:rFonts w:ascii="Arial" w:hAnsi="Arial" w:cs="Arial"/>
          <w:sz w:val="22"/>
          <w:szCs w:val="22"/>
        </w:rPr>
        <w:t>примио</w:t>
      </w:r>
      <w:proofErr w:type="spellEnd"/>
      <w:r w:rsidR="00D0038D">
        <w:rPr>
          <w:rFonts w:ascii="Arial" w:hAnsi="Arial" w:cs="Arial"/>
          <w:sz w:val="22"/>
          <w:szCs w:val="22"/>
        </w:rPr>
        <w:t xml:space="preserve"> </w:t>
      </w:r>
      <w:proofErr w:type="spellStart"/>
      <w:r w:rsidR="00D0038D">
        <w:rPr>
          <w:rFonts w:ascii="Arial" w:hAnsi="Arial" w:cs="Arial"/>
          <w:sz w:val="22"/>
          <w:szCs w:val="22"/>
        </w:rPr>
        <w:t>захтев</w:t>
      </w:r>
      <w:proofErr w:type="spellEnd"/>
      <w:r w:rsidR="00D0038D">
        <w:rPr>
          <w:rFonts w:ascii="Arial" w:hAnsi="Arial" w:cs="Arial"/>
          <w:sz w:val="22"/>
          <w:szCs w:val="22"/>
        </w:rPr>
        <w:t xml:space="preserve"> </w:t>
      </w:r>
      <w:proofErr w:type="spellStart"/>
      <w:r w:rsidR="00D0038D">
        <w:rPr>
          <w:rFonts w:ascii="Arial" w:hAnsi="Arial" w:cs="Arial"/>
          <w:sz w:val="22"/>
          <w:szCs w:val="22"/>
        </w:rPr>
        <w:t>за</w:t>
      </w:r>
      <w:proofErr w:type="spellEnd"/>
      <w:r w:rsidR="00D0038D">
        <w:rPr>
          <w:rFonts w:ascii="Arial" w:hAnsi="Arial" w:cs="Arial"/>
          <w:sz w:val="22"/>
          <w:szCs w:val="22"/>
        </w:rPr>
        <w:t xml:space="preserve"> </w:t>
      </w:r>
      <w:proofErr w:type="spellStart"/>
      <w:r w:rsidR="00D0038D">
        <w:rPr>
          <w:rFonts w:ascii="Arial" w:hAnsi="Arial" w:cs="Arial"/>
          <w:sz w:val="22"/>
          <w:szCs w:val="22"/>
        </w:rPr>
        <w:t>појашњење</w:t>
      </w:r>
      <w:proofErr w:type="spellEnd"/>
      <w:r w:rsidRPr="005267A3">
        <w:rPr>
          <w:rFonts w:ascii="Arial" w:hAnsi="Arial" w:cs="Arial"/>
          <w:sz w:val="22"/>
          <w:szCs w:val="22"/>
          <w:lang w:val="sr-Cyrl-CS"/>
        </w:rPr>
        <w:t xml:space="preserve"> Конкурсне документације:</w:t>
      </w:r>
    </w:p>
    <w:p w:rsidR="00D0038D" w:rsidRPr="005267A3" w:rsidRDefault="00D0038D" w:rsidP="00E41AF1">
      <w:pPr>
        <w:pStyle w:val="NoSpacing"/>
        <w:ind w:firstLine="360"/>
        <w:jc w:val="both"/>
        <w:rPr>
          <w:rFonts w:ascii="Arial" w:hAnsi="Arial" w:cs="Arial"/>
          <w:sz w:val="22"/>
          <w:szCs w:val="22"/>
          <w:lang w:val="sr-Cyrl-CS"/>
        </w:rPr>
      </w:pPr>
    </w:p>
    <w:p w:rsidR="004927DA" w:rsidRDefault="00D0038D" w:rsidP="00E41AF1">
      <w:pPr>
        <w:spacing w:after="160" w:line="259" w:lineRule="auto"/>
        <w:ind w:firstLine="360"/>
        <w:jc w:val="both"/>
        <w:rPr>
          <w:rFonts w:ascii="Arial" w:hAnsi="Arial" w:cs="Arial"/>
          <w:b/>
          <w:sz w:val="22"/>
          <w:szCs w:val="22"/>
        </w:rPr>
      </w:pPr>
      <w:r w:rsidRPr="002A20B2">
        <w:rPr>
          <w:rFonts w:ascii="Arial" w:hAnsi="Arial" w:cs="Arial"/>
          <w:b/>
          <w:sz w:val="22"/>
          <w:szCs w:val="22"/>
          <w:lang w:val="sr-Cyrl-CS"/>
        </w:rPr>
        <w:t xml:space="preserve">ПИТАЊЕ: </w:t>
      </w:r>
    </w:p>
    <w:p w:rsidR="002A20B2" w:rsidRPr="002A20B2" w:rsidRDefault="002A20B2" w:rsidP="00E41AF1">
      <w:pPr>
        <w:spacing w:after="160" w:line="259" w:lineRule="auto"/>
        <w:ind w:firstLine="360"/>
        <w:jc w:val="both"/>
      </w:pPr>
      <w:r w:rsidRPr="002A20B2">
        <w:t>Osnovnom konkursnom dokumentacijom za partiju 2,  zahtevali ste da Ponuđači dostave potvrdu Proizvođača uređaja</w:t>
      </w:r>
      <w:r w:rsidRPr="002A20B2">
        <w:rPr>
          <w:b/>
        </w:rPr>
        <w:t xml:space="preserve"> </w:t>
      </w:r>
      <w:r w:rsidR="00E41AF1">
        <w:rPr>
          <w:b/>
          <w:u w:val="single"/>
        </w:rPr>
        <w:t>samo</w:t>
      </w:r>
      <w:r w:rsidRPr="002A20B2">
        <w:rPr>
          <w:b/>
          <w:u w:val="single"/>
        </w:rPr>
        <w:t xml:space="preserve"> za HP brend</w:t>
      </w:r>
      <w:r w:rsidRPr="002A20B2">
        <w:t>, kojom se dokazuje da su ponuđena dobra originalna. Zadnjom izmenom zahtevate da se dokazi o originalnosti ponuđenih dobara  dostave za svaki navedeni  brend iz specifikacije. S obzirom da Hp čini 95% specifikacije kao i da određeni brendovi nemaju predstavništvo proizvođača / ovlaščenog distributera,  molimo vas da potvrdite:</w:t>
      </w:r>
    </w:p>
    <w:p w:rsidR="002A20B2" w:rsidRDefault="002A20B2" w:rsidP="00E41AF1">
      <w:pPr>
        <w:pStyle w:val="ListParagraph"/>
        <w:numPr>
          <w:ilvl w:val="0"/>
          <w:numId w:val="5"/>
        </w:numPr>
        <w:spacing w:after="160" w:line="259" w:lineRule="auto"/>
        <w:ind w:left="0" w:firstLine="360"/>
        <w:jc w:val="both"/>
      </w:pPr>
      <w:r>
        <w:t xml:space="preserve"> da su ponuđači u obavezi da uz ponudu dostave  zahtevane dokaze o originalnosti predmetnih dobara,  predviđene zadnjom izmenom kd. od 03.03.2016. isključivo za HP Brend kao najzastupljeniji u Vašoj specifikaciji? (</w:t>
      </w:r>
      <w:r w:rsidRPr="00544C83">
        <w:t>Napominjemo da  za određene brendove iz specifikacije predmetne nabavke postoji  samo po jedna ili dve pozicije, pa bi trebalo  imati u vidu da za ista proizvođači/ovlašćeni distributeri ne bi ni izdali zahtevane potvrde.</w:t>
      </w:r>
      <w:r>
        <w:t>)</w:t>
      </w:r>
    </w:p>
    <w:p w:rsidR="002A20B2" w:rsidRPr="00544C83" w:rsidRDefault="002A20B2" w:rsidP="00E41AF1">
      <w:pPr>
        <w:pStyle w:val="ListParagraph"/>
        <w:numPr>
          <w:ilvl w:val="0"/>
          <w:numId w:val="5"/>
        </w:numPr>
        <w:spacing w:after="160" w:line="259" w:lineRule="auto"/>
        <w:ind w:left="0" w:firstLine="360"/>
        <w:jc w:val="both"/>
      </w:pPr>
      <w:r>
        <w:t>Da je za ostale brendove iz specifikacije neophodno dostavitiu izjavu na memorandumu ponuđača pod krivičnom i materijalnom odg</w:t>
      </w:r>
      <w:bookmarkStart w:id="0" w:name="_GoBack"/>
      <w:bookmarkEnd w:id="0"/>
      <w:r>
        <w:t>ovornošću da nudi originalna dobra proizvedena od proizvođača uređaja?</w:t>
      </w:r>
    </w:p>
    <w:p w:rsidR="006C51C7" w:rsidRDefault="006C51C7" w:rsidP="00E41AF1">
      <w:pPr>
        <w:spacing w:line="360" w:lineRule="auto"/>
        <w:ind w:firstLine="360"/>
        <w:jc w:val="both"/>
        <w:rPr>
          <w:rFonts w:ascii="Arial" w:hAnsi="Arial" w:cs="Arial"/>
          <w:sz w:val="22"/>
          <w:szCs w:val="22"/>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5506DA" w:rsidRPr="005506DA" w:rsidRDefault="001C7183" w:rsidP="00E41AF1">
      <w:pPr>
        <w:ind w:firstLine="360"/>
        <w:jc w:val="both"/>
        <w:rPr>
          <w:rFonts w:ascii="Arial" w:hAnsi="Arial" w:cs="Arial"/>
          <w:sz w:val="22"/>
          <w:szCs w:val="22"/>
          <w:lang w:val="sr-Cyrl-CS"/>
        </w:rPr>
      </w:pPr>
      <w:r w:rsidRPr="005506DA">
        <w:rPr>
          <w:rFonts w:ascii="Arial" w:hAnsi="Arial" w:cs="Arial"/>
          <w:sz w:val="22"/>
          <w:szCs w:val="22"/>
          <w:lang w:val="sr-Cyrl-CS"/>
        </w:rPr>
        <w:t xml:space="preserve">Да, потврда се доставља искључиво за тонере који се користе за HP-штампаче. </w:t>
      </w:r>
      <w:r w:rsidR="005506DA" w:rsidRPr="005506DA">
        <w:rPr>
          <w:rFonts w:ascii="Arial" w:hAnsi="Arial" w:cs="Arial"/>
          <w:sz w:val="22"/>
          <w:szCs w:val="22"/>
          <w:lang w:val="sr-Cyrl-CS"/>
        </w:rPr>
        <w:t>За све остале типове потребно је доставити изјаву понуђача  под материјалном и кривичном одговорношћу, да ће током периода реализације уговора испоручавати фабрички нова добра, у оригиналн</w:t>
      </w:r>
      <w:r w:rsidR="00E41AF1">
        <w:rPr>
          <w:rFonts w:ascii="Arial" w:hAnsi="Arial" w:cs="Arial"/>
          <w:sz w:val="22"/>
          <w:szCs w:val="22"/>
          <w:lang w:val="sr-Cyrl-CS"/>
        </w:rPr>
        <w:t xml:space="preserve">ом паковању произвођача </w:t>
      </w:r>
      <w:r w:rsidR="00B31F1A">
        <w:rPr>
          <w:rFonts w:ascii="Arial" w:hAnsi="Arial" w:cs="Arial"/>
          <w:sz w:val="22"/>
          <w:szCs w:val="22"/>
          <w:lang/>
        </w:rPr>
        <w:t>уређаја</w:t>
      </w:r>
      <w:r w:rsidR="00E41AF1">
        <w:rPr>
          <w:rFonts w:ascii="Arial" w:hAnsi="Arial" w:cs="Arial"/>
          <w:sz w:val="22"/>
          <w:szCs w:val="22"/>
          <w:lang w:val="sr-Cyrl-CS"/>
        </w:rPr>
        <w:t xml:space="preserve"> и нерециклирана.</w:t>
      </w:r>
      <w:r w:rsidR="005506DA" w:rsidRPr="005506DA">
        <w:rPr>
          <w:rFonts w:ascii="Arial" w:hAnsi="Arial" w:cs="Arial"/>
          <w:sz w:val="22"/>
          <w:szCs w:val="22"/>
          <w:lang w:val="sr-Cyrl-CS"/>
        </w:rPr>
        <w:t xml:space="preserve"> Оригиналност производа ће се контролисати током трајања читавог уговора на основу фабричког  паковања (холограма, заштитне налепнице, серијског броја и слично).</w:t>
      </w:r>
    </w:p>
    <w:p w:rsidR="001C7183" w:rsidRPr="001C7183" w:rsidRDefault="001C7183" w:rsidP="00E41AF1">
      <w:pPr>
        <w:pStyle w:val="NoSpacing"/>
        <w:ind w:firstLine="360"/>
        <w:jc w:val="both"/>
        <w:rPr>
          <w:rFonts w:ascii="Arial" w:hAnsi="Arial" w:cs="Arial"/>
          <w:sz w:val="22"/>
          <w:szCs w:val="22"/>
        </w:rPr>
      </w:pPr>
    </w:p>
    <w:p w:rsidR="006C51C7" w:rsidRPr="005506DA" w:rsidRDefault="006C51C7" w:rsidP="00E41AF1">
      <w:pPr>
        <w:ind w:firstLine="360"/>
        <w:jc w:val="both"/>
        <w:rPr>
          <w:rFonts w:ascii="Arial" w:hAnsi="Arial" w:cs="Arial"/>
          <w:b/>
          <w:sz w:val="22"/>
          <w:szCs w:val="22"/>
          <w:lang w:val="sr-Cyrl-CS"/>
        </w:rPr>
      </w:pPr>
      <w:r>
        <w:rPr>
          <w:rFonts w:ascii="Arial" w:hAnsi="Arial" w:cs="Arial"/>
          <w:sz w:val="22"/>
          <w:szCs w:val="22"/>
          <w:lang w:val="sr-Cyrl-CS"/>
        </w:rPr>
        <w:t xml:space="preserve">На основу горе наведених захтева за појашњењем, </w:t>
      </w:r>
      <w:r w:rsidRPr="005506DA">
        <w:rPr>
          <w:rFonts w:ascii="Arial" w:hAnsi="Arial" w:cs="Arial"/>
          <w:b/>
          <w:sz w:val="22"/>
          <w:szCs w:val="22"/>
          <w:lang w:val="sr-Cyrl-CS"/>
        </w:rPr>
        <w:t>Наручилац мења конкурсну документацију и то:</w:t>
      </w:r>
    </w:p>
    <w:p w:rsidR="002A0F4E" w:rsidRDefault="002A0F4E" w:rsidP="00E41AF1">
      <w:pPr>
        <w:pStyle w:val="NoSpacing"/>
        <w:ind w:firstLine="360"/>
        <w:jc w:val="both"/>
        <w:rPr>
          <w:rFonts w:ascii="Arial" w:hAnsi="Arial" w:cs="Arial"/>
          <w:sz w:val="22"/>
          <w:szCs w:val="22"/>
          <w:lang w:val="sr-Cyrl-CS"/>
        </w:rPr>
      </w:pPr>
      <w:proofErr w:type="spellStart"/>
      <w:r w:rsidRPr="0022547A">
        <w:rPr>
          <w:rFonts w:ascii="Arial" w:hAnsi="Arial" w:cs="Arial"/>
          <w:sz w:val="22"/>
          <w:szCs w:val="22"/>
        </w:rPr>
        <w:t>Тачка</w:t>
      </w:r>
      <w:proofErr w:type="spellEnd"/>
      <w:r w:rsidRPr="0022547A">
        <w:rPr>
          <w:rFonts w:ascii="Arial" w:hAnsi="Arial" w:cs="Arial"/>
          <w:sz w:val="22"/>
          <w:szCs w:val="22"/>
        </w:rPr>
        <w:t xml:space="preserve"> 5.</w:t>
      </w:r>
      <w:r w:rsidR="0022547A" w:rsidRPr="0022547A">
        <w:rPr>
          <w:rFonts w:ascii="Arial" w:hAnsi="Arial" w:cs="Arial"/>
          <w:sz w:val="22"/>
          <w:szCs w:val="22"/>
        </w:rPr>
        <w:t>4</w:t>
      </w:r>
      <w:r w:rsidRPr="0022547A">
        <w:rPr>
          <w:rFonts w:ascii="Arial" w:hAnsi="Arial" w:cs="Arial"/>
          <w:sz w:val="22"/>
          <w:szCs w:val="22"/>
        </w:rPr>
        <w:t xml:space="preserve">: ДОДАТНИ </w:t>
      </w:r>
      <w:proofErr w:type="gramStart"/>
      <w:r w:rsidRPr="0022547A">
        <w:rPr>
          <w:rFonts w:ascii="Arial" w:hAnsi="Arial" w:cs="Arial"/>
          <w:sz w:val="22"/>
          <w:szCs w:val="22"/>
        </w:rPr>
        <w:t xml:space="preserve">УСЛОВИ  </w:t>
      </w:r>
      <w:proofErr w:type="spellStart"/>
      <w:r w:rsidRPr="0022547A">
        <w:rPr>
          <w:rFonts w:ascii="Arial" w:hAnsi="Arial" w:cs="Arial"/>
          <w:sz w:val="22"/>
          <w:szCs w:val="22"/>
        </w:rPr>
        <w:t>за</w:t>
      </w:r>
      <w:proofErr w:type="spellEnd"/>
      <w:proofErr w:type="gramEnd"/>
      <w:r w:rsidRPr="0022547A">
        <w:rPr>
          <w:rFonts w:ascii="Arial" w:hAnsi="Arial" w:cs="Arial"/>
          <w:sz w:val="22"/>
          <w:szCs w:val="22"/>
        </w:rPr>
        <w:t xml:space="preserve"> </w:t>
      </w:r>
      <w:proofErr w:type="spellStart"/>
      <w:r w:rsidRPr="0022547A">
        <w:rPr>
          <w:rFonts w:ascii="Arial" w:hAnsi="Arial" w:cs="Arial"/>
          <w:sz w:val="22"/>
          <w:szCs w:val="22"/>
        </w:rPr>
        <w:t>учешће</w:t>
      </w:r>
      <w:proofErr w:type="spellEnd"/>
      <w:r w:rsidRPr="0022547A">
        <w:rPr>
          <w:rFonts w:ascii="Arial" w:hAnsi="Arial" w:cs="Arial"/>
          <w:sz w:val="22"/>
          <w:szCs w:val="22"/>
        </w:rPr>
        <w:t xml:space="preserve"> </w:t>
      </w:r>
      <w:proofErr w:type="spellStart"/>
      <w:r w:rsidRPr="0022547A">
        <w:rPr>
          <w:rFonts w:ascii="Arial" w:hAnsi="Arial" w:cs="Arial"/>
          <w:sz w:val="22"/>
          <w:szCs w:val="22"/>
        </w:rPr>
        <w:t>из</w:t>
      </w:r>
      <w:proofErr w:type="spellEnd"/>
      <w:r w:rsidRPr="0022547A">
        <w:rPr>
          <w:rFonts w:ascii="Arial" w:hAnsi="Arial" w:cs="Arial"/>
          <w:sz w:val="22"/>
          <w:szCs w:val="22"/>
        </w:rPr>
        <w:t xml:space="preserve"> </w:t>
      </w:r>
      <w:proofErr w:type="spellStart"/>
      <w:r w:rsidRPr="0022547A">
        <w:rPr>
          <w:rFonts w:ascii="Arial" w:hAnsi="Arial" w:cs="Arial"/>
          <w:sz w:val="22"/>
          <w:szCs w:val="22"/>
        </w:rPr>
        <w:t>члана</w:t>
      </w:r>
      <w:proofErr w:type="spellEnd"/>
      <w:r w:rsidRPr="0022547A">
        <w:rPr>
          <w:rFonts w:ascii="Arial" w:hAnsi="Arial" w:cs="Arial"/>
          <w:sz w:val="22"/>
          <w:szCs w:val="22"/>
        </w:rPr>
        <w:t xml:space="preserve"> 76. </w:t>
      </w:r>
      <w:proofErr w:type="spellStart"/>
      <w:r w:rsidRPr="0022547A">
        <w:rPr>
          <w:rFonts w:ascii="Arial" w:hAnsi="Arial" w:cs="Arial"/>
          <w:sz w:val="22"/>
          <w:szCs w:val="22"/>
        </w:rPr>
        <w:t>Закона</w:t>
      </w:r>
      <w:proofErr w:type="spellEnd"/>
      <w:r w:rsidRPr="0022547A">
        <w:rPr>
          <w:rFonts w:ascii="Arial" w:hAnsi="Arial" w:cs="Arial"/>
          <w:sz w:val="22"/>
          <w:szCs w:val="22"/>
        </w:rPr>
        <w:t xml:space="preserve"> о </w:t>
      </w:r>
      <w:proofErr w:type="spellStart"/>
      <w:r w:rsidRPr="0022547A">
        <w:rPr>
          <w:rFonts w:ascii="Arial" w:hAnsi="Arial" w:cs="Arial"/>
          <w:sz w:val="22"/>
          <w:szCs w:val="22"/>
        </w:rPr>
        <w:t>јавним</w:t>
      </w:r>
      <w:proofErr w:type="spellEnd"/>
      <w:r w:rsidRPr="0022547A">
        <w:rPr>
          <w:rFonts w:ascii="Arial" w:hAnsi="Arial" w:cs="Arial"/>
          <w:sz w:val="22"/>
          <w:szCs w:val="22"/>
        </w:rPr>
        <w:t xml:space="preserve"> </w:t>
      </w:r>
      <w:proofErr w:type="spellStart"/>
      <w:r w:rsidRPr="0022547A">
        <w:rPr>
          <w:rFonts w:ascii="Arial" w:hAnsi="Arial" w:cs="Arial"/>
          <w:sz w:val="22"/>
          <w:szCs w:val="22"/>
        </w:rPr>
        <w:t>набавкама</w:t>
      </w:r>
      <w:proofErr w:type="spellEnd"/>
      <w:r w:rsidRPr="0022547A">
        <w:rPr>
          <w:rFonts w:ascii="Arial" w:hAnsi="Arial" w:cs="Arial"/>
          <w:sz w:val="22"/>
          <w:szCs w:val="22"/>
        </w:rPr>
        <w:t xml:space="preserve">, </w:t>
      </w:r>
      <w:proofErr w:type="spellStart"/>
      <w:r w:rsidRPr="0022547A">
        <w:rPr>
          <w:rFonts w:ascii="Arial" w:hAnsi="Arial" w:cs="Arial"/>
          <w:sz w:val="22"/>
          <w:szCs w:val="22"/>
        </w:rPr>
        <w:t>на</w:t>
      </w:r>
      <w:proofErr w:type="spellEnd"/>
      <w:r w:rsidRPr="0022547A">
        <w:rPr>
          <w:rFonts w:ascii="Arial" w:hAnsi="Arial" w:cs="Arial"/>
          <w:sz w:val="22"/>
          <w:szCs w:val="22"/>
        </w:rPr>
        <w:t xml:space="preserve"> </w:t>
      </w:r>
      <w:proofErr w:type="spellStart"/>
      <w:r w:rsidRPr="0022547A">
        <w:rPr>
          <w:rFonts w:ascii="Arial" w:hAnsi="Arial" w:cs="Arial"/>
          <w:sz w:val="22"/>
          <w:szCs w:val="22"/>
        </w:rPr>
        <w:t>страни</w:t>
      </w:r>
      <w:proofErr w:type="spellEnd"/>
      <w:r w:rsidRPr="0022547A">
        <w:rPr>
          <w:rFonts w:ascii="Arial" w:hAnsi="Arial" w:cs="Arial"/>
          <w:sz w:val="22"/>
          <w:szCs w:val="22"/>
        </w:rPr>
        <w:t xml:space="preserve"> </w:t>
      </w:r>
      <w:r w:rsidR="006C51C7" w:rsidRPr="0022547A">
        <w:rPr>
          <w:rFonts w:ascii="Arial" w:hAnsi="Arial" w:cs="Arial"/>
          <w:sz w:val="22"/>
          <w:szCs w:val="22"/>
        </w:rPr>
        <w:t xml:space="preserve">16 </w:t>
      </w:r>
      <w:proofErr w:type="spellStart"/>
      <w:r w:rsidR="006C51C7" w:rsidRPr="0022547A">
        <w:rPr>
          <w:rFonts w:ascii="Arial" w:hAnsi="Arial" w:cs="Arial"/>
          <w:sz w:val="22"/>
          <w:szCs w:val="22"/>
        </w:rPr>
        <w:t>Конкурсне</w:t>
      </w:r>
      <w:proofErr w:type="spellEnd"/>
      <w:r w:rsidR="006C51C7" w:rsidRPr="0022547A">
        <w:rPr>
          <w:rFonts w:ascii="Arial" w:hAnsi="Arial" w:cs="Arial"/>
          <w:sz w:val="22"/>
          <w:szCs w:val="22"/>
        </w:rPr>
        <w:t xml:space="preserve"> </w:t>
      </w:r>
      <w:proofErr w:type="spellStart"/>
      <w:r w:rsidR="006C51C7" w:rsidRPr="0022547A">
        <w:rPr>
          <w:rFonts w:ascii="Arial" w:hAnsi="Arial" w:cs="Arial"/>
          <w:sz w:val="22"/>
          <w:szCs w:val="22"/>
        </w:rPr>
        <w:t>документације</w:t>
      </w:r>
      <w:proofErr w:type="spellEnd"/>
      <w:r w:rsidR="005945EA">
        <w:rPr>
          <w:rFonts w:ascii="Arial" w:hAnsi="Arial" w:cs="Arial"/>
          <w:sz w:val="22"/>
          <w:szCs w:val="22"/>
        </w:rPr>
        <w:t>:</w:t>
      </w:r>
      <w:r w:rsidR="006C51C7" w:rsidRPr="0022547A">
        <w:rPr>
          <w:rFonts w:ascii="Arial" w:hAnsi="Arial" w:cs="Arial"/>
          <w:sz w:val="22"/>
          <w:szCs w:val="22"/>
        </w:rPr>
        <w:t xml:space="preserve"> </w:t>
      </w:r>
      <w:r w:rsidR="005945EA">
        <w:rPr>
          <w:rFonts w:ascii="Arial" w:hAnsi="Arial" w:cs="Arial"/>
          <w:sz w:val="22"/>
          <w:szCs w:val="22"/>
        </w:rPr>
        <w:t xml:space="preserve"> </w:t>
      </w:r>
    </w:p>
    <w:p w:rsidR="00E41AF1" w:rsidRPr="00E41AF1" w:rsidRDefault="00E41AF1" w:rsidP="00E41AF1">
      <w:pPr>
        <w:pStyle w:val="NoSpacing"/>
        <w:ind w:firstLine="360"/>
        <w:jc w:val="both"/>
        <w:rPr>
          <w:rFonts w:ascii="Arial" w:hAnsi="Arial" w:cs="Arial"/>
          <w:sz w:val="22"/>
          <w:szCs w:val="22"/>
          <w:lang w:val="sr-Cyrl-CS"/>
        </w:rPr>
      </w:pPr>
    </w:p>
    <w:p w:rsidR="001C7183" w:rsidRPr="005506DA" w:rsidRDefault="002A0F4E" w:rsidP="00E41AF1">
      <w:pPr>
        <w:pStyle w:val="NoSpacing"/>
        <w:ind w:firstLine="360"/>
        <w:jc w:val="both"/>
        <w:rPr>
          <w:rFonts w:ascii="Arial" w:hAnsi="Arial" w:cs="Arial"/>
          <w:sz w:val="22"/>
          <w:szCs w:val="22"/>
        </w:rPr>
      </w:pPr>
      <w:proofErr w:type="spellStart"/>
      <w:proofErr w:type="gramStart"/>
      <w:r w:rsidRPr="0022547A">
        <w:rPr>
          <w:rFonts w:ascii="Arial" w:hAnsi="Arial" w:cs="Arial"/>
          <w:sz w:val="22"/>
          <w:szCs w:val="22"/>
        </w:rPr>
        <w:t>Под</w:t>
      </w:r>
      <w:proofErr w:type="spellEnd"/>
      <w:r w:rsidRPr="0022547A">
        <w:rPr>
          <w:rFonts w:ascii="Arial" w:hAnsi="Arial" w:cs="Arial"/>
          <w:sz w:val="22"/>
          <w:szCs w:val="22"/>
        </w:rPr>
        <w:t xml:space="preserve"> </w:t>
      </w:r>
      <w:proofErr w:type="spellStart"/>
      <w:r w:rsidRPr="0022547A">
        <w:rPr>
          <w:rFonts w:ascii="Arial" w:hAnsi="Arial" w:cs="Arial"/>
          <w:sz w:val="22"/>
          <w:szCs w:val="22"/>
        </w:rPr>
        <w:t>тачка</w:t>
      </w:r>
      <w:proofErr w:type="spellEnd"/>
      <w:r w:rsidRPr="0022547A">
        <w:rPr>
          <w:rFonts w:ascii="Arial" w:hAnsi="Arial" w:cs="Arial"/>
          <w:sz w:val="22"/>
          <w:szCs w:val="22"/>
        </w:rPr>
        <w:t xml:space="preserve"> 2.4.3.</w:t>
      </w:r>
      <w:proofErr w:type="gramEnd"/>
      <w:r w:rsidRPr="0022547A">
        <w:rPr>
          <w:rFonts w:ascii="Arial" w:hAnsi="Arial" w:cs="Arial"/>
          <w:sz w:val="22"/>
          <w:szCs w:val="22"/>
        </w:rPr>
        <w:t xml:space="preserve"> </w:t>
      </w:r>
      <w:proofErr w:type="spellStart"/>
      <w:proofErr w:type="gramStart"/>
      <w:r w:rsidRPr="0022547A">
        <w:rPr>
          <w:rFonts w:ascii="Arial" w:hAnsi="Arial" w:cs="Arial"/>
          <w:sz w:val="22"/>
          <w:szCs w:val="22"/>
        </w:rPr>
        <w:t>за</w:t>
      </w:r>
      <w:proofErr w:type="spellEnd"/>
      <w:proofErr w:type="gramEnd"/>
      <w:r w:rsidRPr="0022547A">
        <w:rPr>
          <w:rFonts w:ascii="Arial" w:hAnsi="Arial" w:cs="Arial"/>
          <w:sz w:val="22"/>
          <w:szCs w:val="22"/>
        </w:rPr>
        <w:t xml:space="preserve"> </w:t>
      </w:r>
      <w:proofErr w:type="spellStart"/>
      <w:r w:rsidRPr="0022547A">
        <w:rPr>
          <w:rFonts w:ascii="Arial" w:hAnsi="Arial" w:cs="Arial"/>
          <w:sz w:val="22"/>
          <w:szCs w:val="22"/>
        </w:rPr>
        <w:t>Партију</w:t>
      </w:r>
      <w:proofErr w:type="spellEnd"/>
      <w:r w:rsidRPr="0022547A">
        <w:rPr>
          <w:rFonts w:ascii="Arial" w:hAnsi="Arial" w:cs="Arial"/>
          <w:sz w:val="22"/>
          <w:szCs w:val="22"/>
        </w:rPr>
        <w:t xml:space="preserve"> 2 –</w:t>
      </w:r>
      <w:proofErr w:type="spellStart"/>
      <w:r w:rsidR="007F77A9">
        <w:rPr>
          <w:rFonts w:ascii="Arial" w:hAnsi="Arial" w:cs="Arial"/>
          <w:sz w:val="22"/>
          <w:szCs w:val="22"/>
        </w:rPr>
        <w:t>доказ</w:t>
      </w:r>
      <w:proofErr w:type="spellEnd"/>
      <w:r w:rsidR="007F77A9">
        <w:rPr>
          <w:rFonts w:ascii="Arial" w:hAnsi="Arial" w:cs="Arial"/>
          <w:sz w:val="22"/>
          <w:szCs w:val="22"/>
        </w:rPr>
        <w:t xml:space="preserve">: </w:t>
      </w:r>
      <w:proofErr w:type="spellStart"/>
      <w:r w:rsidR="007F77A9" w:rsidRPr="007F77A9">
        <w:rPr>
          <w:rFonts w:ascii="Arial" w:hAnsi="Arial" w:cs="Arial"/>
          <w:b/>
          <w:sz w:val="22"/>
          <w:szCs w:val="22"/>
        </w:rPr>
        <w:t>додају</w:t>
      </w:r>
      <w:proofErr w:type="spellEnd"/>
      <w:r w:rsidR="007F77A9" w:rsidRPr="007F77A9">
        <w:rPr>
          <w:rFonts w:ascii="Arial" w:hAnsi="Arial" w:cs="Arial"/>
          <w:b/>
          <w:sz w:val="22"/>
          <w:szCs w:val="22"/>
        </w:rPr>
        <w:t xml:space="preserve"> </w:t>
      </w:r>
      <w:proofErr w:type="spellStart"/>
      <w:r w:rsidR="007F77A9" w:rsidRPr="007F77A9">
        <w:rPr>
          <w:rFonts w:ascii="Arial" w:hAnsi="Arial" w:cs="Arial"/>
          <w:b/>
          <w:sz w:val="22"/>
          <w:szCs w:val="22"/>
        </w:rPr>
        <w:t>се</w:t>
      </w:r>
      <w:proofErr w:type="spellEnd"/>
      <w:r w:rsidR="007F77A9" w:rsidRPr="007F77A9">
        <w:rPr>
          <w:rFonts w:ascii="Arial" w:hAnsi="Arial" w:cs="Arial"/>
          <w:b/>
          <w:sz w:val="22"/>
          <w:szCs w:val="22"/>
        </w:rPr>
        <w:t xml:space="preserve"> </w:t>
      </w:r>
      <w:proofErr w:type="spellStart"/>
      <w:r w:rsidR="007F77A9" w:rsidRPr="007F77A9">
        <w:rPr>
          <w:rFonts w:ascii="Arial" w:hAnsi="Arial" w:cs="Arial"/>
          <w:b/>
          <w:sz w:val="22"/>
          <w:szCs w:val="22"/>
        </w:rPr>
        <w:t>речи</w:t>
      </w:r>
      <w:proofErr w:type="spellEnd"/>
      <w:r w:rsidR="007F77A9">
        <w:rPr>
          <w:rFonts w:ascii="Arial" w:hAnsi="Arial" w:cs="Arial"/>
          <w:sz w:val="22"/>
          <w:szCs w:val="22"/>
        </w:rPr>
        <w:t>: „</w:t>
      </w:r>
      <w:proofErr w:type="spellStart"/>
      <w:r w:rsidR="007F77A9" w:rsidRPr="005506DA">
        <w:rPr>
          <w:rFonts w:ascii="Arial" w:hAnsi="Arial" w:cs="Arial"/>
          <w:sz w:val="22"/>
          <w:szCs w:val="22"/>
        </w:rPr>
        <w:t>за</w:t>
      </w:r>
      <w:proofErr w:type="spellEnd"/>
      <w:r w:rsidR="007F77A9" w:rsidRPr="005506DA">
        <w:rPr>
          <w:rFonts w:ascii="Arial" w:hAnsi="Arial" w:cs="Arial"/>
          <w:sz w:val="22"/>
          <w:szCs w:val="22"/>
        </w:rPr>
        <w:t xml:space="preserve"> </w:t>
      </w:r>
      <w:proofErr w:type="spellStart"/>
      <w:r w:rsidR="007F77A9" w:rsidRPr="005506DA">
        <w:rPr>
          <w:rFonts w:ascii="Arial" w:hAnsi="Arial" w:cs="Arial"/>
          <w:sz w:val="22"/>
          <w:szCs w:val="22"/>
        </w:rPr>
        <w:t>тонере</w:t>
      </w:r>
      <w:proofErr w:type="spellEnd"/>
      <w:r w:rsidR="007F77A9" w:rsidRPr="005506DA">
        <w:rPr>
          <w:rFonts w:ascii="Arial" w:hAnsi="Arial" w:cs="Arial"/>
          <w:sz w:val="22"/>
          <w:szCs w:val="22"/>
        </w:rPr>
        <w:t xml:space="preserve"> </w:t>
      </w:r>
      <w:proofErr w:type="spellStart"/>
      <w:r w:rsidR="007F77A9" w:rsidRPr="005506DA">
        <w:rPr>
          <w:rFonts w:ascii="Arial" w:hAnsi="Arial" w:cs="Arial"/>
          <w:sz w:val="22"/>
          <w:szCs w:val="22"/>
        </w:rPr>
        <w:t>који</w:t>
      </w:r>
      <w:proofErr w:type="spellEnd"/>
      <w:r w:rsidR="007F77A9" w:rsidRPr="005506DA">
        <w:rPr>
          <w:rFonts w:ascii="Arial" w:hAnsi="Arial" w:cs="Arial"/>
          <w:sz w:val="22"/>
          <w:szCs w:val="22"/>
        </w:rPr>
        <w:t xml:space="preserve"> </w:t>
      </w:r>
      <w:proofErr w:type="spellStart"/>
      <w:r w:rsidR="007F77A9" w:rsidRPr="005506DA">
        <w:rPr>
          <w:rFonts w:ascii="Arial" w:hAnsi="Arial" w:cs="Arial"/>
          <w:sz w:val="22"/>
          <w:szCs w:val="22"/>
        </w:rPr>
        <w:t>се</w:t>
      </w:r>
      <w:proofErr w:type="spellEnd"/>
      <w:r w:rsidR="007F77A9" w:rsidRPr="005506DA">
        <w:rPr>
          <w:rFonts w:ascii="Arial" w:hAnsi="Arial" w:cs="Arial"/>
          <w:sz w:val="22"/>
          <w:szCs w:val="22"/>
        </w:rPr>
        <w:t xml:space="preserve"> </w:t>
      </w:r>
      <w:proofErr w:type="spellStart"/>
      <w:r w:rsidR="007F77A9" w:rsidRPr="005506DA">
        <w:rPr>
          <w:rFonts w:ascii="Arial" w:hAnsi="Arial" w:cs="Arial"/>
          <w:sz w:val="22"/>
          <w:szCs w:val="22"/>
        </w:rPr>
        <w:t>користе</w:t>
      </w:r>
      <w:proofErr w:type="spellEnd"/>
      <w:r w:rsidR="007F77A9" w:rsidRPr="005506DA">
        <w:rPr>
          <w:rFonts w:ascii="Arial" w:hAnsi="Arial" w:cs="Arial"/>
          <w:sz w:val="22"/>
          <w:szCs w:val="22"/>
        </w:rPr>
        <w:t xml:space="preserve"> </w:t>
      </w:r>
      <w:proofErr w:type="spellStart"/>
      <w:r w:rsidR="007F77A9" w:rsidRPr="005506DA">
        <w:rPr>
          <w:rFonts w:ascii="Arial" w:hAnsi="Arial" w:cs="Arial"/>
          <w:sz w:val="22"/>
          <w:szCs w:val="22"/>
        </w:rPr>
        <w:t>за</w:t>
      </w:r>
      <w:proofErr w:type="spellEnd"/>
      <w:r w:rsidR="007F77A9" w:rsidRPr="005506DA">
        <w:rPr>
          <w:rFonts w:ascii="Arial" w:hAnsi="Arial" w:cs="Arial"/>
          <w:sz w:val="22"/>
          <w:szCs w:val="22"/>
        </w:rPr>
        <w:t xml:space="preserve"> HP </w:t>
      </w:r>
      <w:proofErr w:type="spellStart"/>
      <w:r w:rsidR="007F77A9" w:rsidRPr="005506DA">
        <w:rPr>
          <w:rFonts w:ascii="Arial" w:hAnsi="Arial" w:cs="Arial"/>
          <w:sz w:val="22"/>
          <w:szCs w:val="22"/>
        </w:rPr>
        <w:t>штампаче</w:t>
      </w:r>
      <w:proofErr w:type="spellEnd"/>
      <w:r w:rsidR="007F77A9" w:rsidRPr="005506DA">
        <w:rPr>
          <w:rFonts w:ascii="Arial" w:hAnsi="Arial" w:cs="Arial"/>
          <w:sz w:val="22"/>
          <w:szCs w:val="22"/>
        </w:rPr>
        <w:t>.</w:t>
      </w:r>
      <w:r w:rsidRPr="0022547A">
        <w:rPr>
          <w:rFonts w:ascii="Arial" w:hAnsi="Arial" w:cs="Arial"/>
          <w:sz w:val="22"/>
          <w:szCs w:val="22"/>
        </w:rPr>
        <w:t xml:space="preserve"> </w:t>
      </w:r>
    </w:p>
    <w:p w:rsidR="00E41AF1" w:rsidRPr="00E41AF1" w:rsidRDefault="005506DA" w:rsidP="00E41AF1">
      <w:pPr>
        <w:pStyle w:val="NoSpacing"/>
        <w:ind w:firstLine="360"/>
        <w:jc w:val="both"/>
        <w:rPr>
          <w:rFonts w:ascii="Arial" w:hAnsi="Arial" w:cs="Arial"/>
          <w:sz w:val="22"/>
          <w:szCs w:val="22"/>
          <w:lang w:val="sr-Cyrl-CS"/>
        </w:rPr>
      </w:pPr>
      <w:proofErr w:type="spellStart"/>
      <w:r w:rsidRPr="005506DA">
        <w:rPr>
          <w:rFonts w:ascii="Arial" w:hAnsi="Arial" w:cs="Arial"/>
          <w:sz w:val="22"/>
          <w:szCs w:val="22"/>
        </w:rPr>
        <w:t>За</w:t>
      </w:r>
      <w:proofErr w:type="spellEnd"/>
      <w:r w:rsidRPr="005506DA">
        <w:rPr>
          <w:rFonts w:ascii="Arial" w:hAnsi="Arial" w:cs="Arial"/>
          <w:sz w:val="22"/>
          <w:szCs w:val="22"/>
        </w:rPr>
        <w:t xml:space="preserve"> </w:t>
      </w:r>
      <w:proofErr w:type="spellStart"/>
      <w:r w:rsidRPr="005506DA">
        <w:rPr>
          <w:rFonts w:ascii="Arial" w:hAnsi="Arial" w:cs="Arial"/>
          <w:sz w:val="22"/>
          <w:szCs w:val="22"/>
        </w:rPr>
        <w:t>све</w:t>
      </w:r>
      <w:proofErr w:type="spellEnd"/>
      <w:r w:rsidRPr="005506DA">
        <w:rPr>
          <w:rFonts w:ascii="Arial" w:hAnsi="Arial" w:cs="Arial"/>
          <w:sz w:val="22"/>
          <w:szCs w:val="22"/>
        </w:rPr>
        <w:t xml:space="preserve"> </w:t>
      </w:r>
      <w:proofErr w:type="spellStart"/>
      <w:r w:rsidRPr="005506DA">
        <w:rPr>
          <w:rFonts w:ascii="Arial" w:hAnsi="Arial" w:cs="Arial"/>
          <w:sz w:val="22"/>
          <w:szCs w:val="22"/>
        </w:rPr>
        <w:t>остале</w:t>
      </w:r>
      <w:proofErr w:type="spellEnd"/>
      <w:r w:rsidRPr="005506DA">
        <w:rPr>
          <w:rFonts w:ascii="Arial" w:hAnsi="Arial" w:cs="Arial"/>
          <w:sz w:val="22"/>
          <w:szCs w:val="22"/>
        </w:rPr>
        <w:t xml:space="preserve"> </w:t>
      </w:r>
      <w:proofErr w:type="spellStart"/>
      <w:r w:rsidRPr="005506DA">
        <w:rPr>
          <w:rFonts w:ascii="Arial" w:hAnsi="Arial" w:cs="Arial"/>
          <w:sz w:val="22"/>
          <w:szCs w:val="22"/>
        </w:rPr>
        <w:t>типове</w:t>
      </w:r>
      <w:proofErr w:type="spellEnd"/>
      <w:r w:rsidRPr="005506DA">
        <w:rPr>
          <w:rFonts w:ascii="Arial" w:hAnsi="Arial" w:cs="Arial"/>
          <w:sz w:val="22"/>
          <w:szCs w:val="22"/>
        </w:rPr>
        <w:t xml:space="preserve"> </w:t>
      </w:r>
      <w:proofErr w:type="spellStart"/>
      <w:r w:rsidRPr="005506DA">
        <w:rPr>
          <w:rFonts w:ascii="Arial" w:hAnsi="Arial" w:cs="Arial"/>
          <w:sz w:val="22"/>
          <w:szCs w:val="22"/>
        </w:rPr>
        <w:t>штампача</w:t>
      </w:r>
      <w:proofErr w:type="spellEnd"/>
      <w:r w:rsidRPr="005506DA">
        <w:rPr>
          <w:rFonts w:ascii="Arial" w:hAnsi="Arial" w:cs="Arial"/>
          <w:sz w:val="22"/>
          <w:szCs w:val="22"/>
        </w:rPr>
        <w:t>:</w:t>
      </w:r>
    </w:p>
    <w:p w:rsidR="005506DA" w:rsidRPr="005506DA" w:rsidRDefault="005506DA" w:rsidP="00E41AF1">
      <w:pPr>
        <w:pStyle w:val="ListParagraph"/>
        <w:ind w:left="0" w:firstLine="360"/>
        <w:jc w:val="both"/>
        <w:rPr>
          <w:rFonts w:ascii="Arial" w:hAnsi="Arial" w:cs="Arial"/>
          <w:b w:val="0"/>
          <w:noProof w:val="0"/>
        </w:rPr>
      </w:pPr>
      <w:r>
        <w:rPr>
          <w:rFonts w:ascii="Arial" w:hAnsi="Arial" w:cs="Arial"/>
          <w:b w:val="0"/>
          <w:sz w:val="20"/>
          <w:szCs w:val="20"/>
          <w:lang w:val="sr-Cyrl-CS"/>
        </w:rPr>
        <w:t>-</w:t>
      </w:r>
      <w:r w:rsidR="00E41AF1">
        <w:rPr>
          <w:rFonts w:ascii="Arial" w:hAnsi="Arial" w:cs="Arial"/>
          <w:b w:val="0"/>
          <w:sz w:val="20"/>
          <w:szCs w:val="20"/>
          <w:lang w:val="sr-Cyrl-CS"/>
        </w:rPr>
        <w:tab/>
      </w:r>
      <w:proofErr w:type="spellStart"/>
      <w:r w:rsidRPr="005506DA">
        <w:rPr>
          <w:rFonts w:ascii="Arial" w:hAnsi="Arial" w:cs="Arial"/>
          <w:b w:val="0"/>
          <w:noProof w:val="0"/>
        </w:rPr>
        <w:t>Изјава</w:t>
      </w:r>
      <w:proofErr w:type="spellEnd"/>
      <w:r w:rsidRPr="005506DA">
        <w:rPr>
          <w:rFonts w:ascii="Arial" w:hAnsi="Arial" w:cs="Arial"/>
          <w:b w:val="0"/>
          <w:noProof w:val="0"/>
        </w:rPr>
        <w:t xml:space="preserve"> </w:t>
      </w:r>
      <w:proofErr w:type="spellStart"/>
      <w:r w:rsidRPr="005506DA">
        <w:rPr>
          <w:rFonts w:ascii="Arial" w:hAnsi="Arial" w:cs="Arial"/>
          <w:b w:val="0"/>
          <w:noProof w:val="0"/>
        </w:rPr>
        <w:t>понуђача</w:t>
      </w:r>
      <w:proofErr w:type="spellEnd"/>
      <w:r w:rsidRPr="005506DA">
        <w:rPr>
          <w:rFonts w:ascii="Arial" w:hAnsi="Arial" w:cs="Arial"/>
          <w:b w:val="0"/>
          <w:noProof w:val="0"/>
        </w:rPr>
        <w:t xml:space="preserve">  </w:t>
      </w:r>
      <w:proofErr w:type="spellStart"/>
      <w:r w:rsidRPr="005506DA">
        <w:rPr>
          <w:rFonts w:ascii="Arial" w:hAnsi="Arial" w:cs="Arial"/>
          <w:b w:val="0"/>
          <w:noProof w:val="0"/>
        </w:rPr>
        <w:t>под</w:t>
      </w:r>
      <w:proofErr w:type="spellEnd"/>
      <w:r w:rsidRPr="005506DA">
        <w:rPr>
          <w:rFonts w:ascii="Arial" w:hAnsi="Arial" w:cs="Arial"/>
          <w:b w:val="0"/>
          <w:noProof w:val="0"/>
        </w:rPr>
        <w:t xml:space="preserve"> </w:t>
      </w:r>
      <w:proofErr w:type="spellStart"/>
      <w:r w:rsidRPr="005506DA">
        <w:rPr>
          <w:rFonts w:ascii="Arial" w:hAnsi="Arial" w:cs="Arial"/>
          <w:b w:val="0"/>
          <w:noProof w:val="0"/>
        </w:rPr>
        <w:t>материјалном</w:t>
      </w:r>
      <w:proofErr w:type="spellEnd"/>
      <w:r w:rsidRPr="005506DA">
        <w:rPr>
          <w:rFonts w:ascii="Arial" w:hAnsi="Arial" w:cs="Arial"/>
          <w:b w:val="0"/>
          <w:noProof w:val="0"/>
        </w:rPr>
        <w:t xml:space="preserve"> и </w:t>
      </w:r>
      <w:proofErr w:type="spellStart"/>
      <w:r w:rsidRPr="005506DA">
        <w:rPr>
          <w:rFonts w:ascii="Arial" w:hAnsi="Arial" w:cs="Arial"/>
          <w:b w:val="0"/>
          <w:noProof w:val="0"/>
        </w:rPr>
        <w:t>кривичном</w:t>
      </w:r>
      <w:proofErr w:type="spellEnd"/>
      <w:r w:rsidRPr="005506DA">
        <w:rPr>
          <w:rFonts w:ascii="Arial" w:hAnsi="Arial" w:cs="Arial"/>
          <w:b w:val="0"/>
          <w:noProof w:val="0"/>
        </w:rPr>
        <w:t xml:space="preserve"> </w:t>
      </w:r>
      <w:proofErr w:type="spellStart"/>
      <w:r w:rsidRPr="005506DA">
        <w:rPr>
          <w:rFonts w:ascii="Arial" w:hAnsi="Arial" w:cs="Arial"/>
          <w:b w:val="0"/>
          <w:noProof w:val="0"/>
        </w:rPr>
        <w:t>одговорношћу</w:t>
      </w:r>
      <w:proofErr w:type="spellEnd"/>
      <w:r w:rsidRPr="005506DA">
        <w:rPr>
          <w:rFonts w:ascii="Arial" w:hAnsi="Arial" w:cs="Arial"/>
          <w:b w:val="0"/>
          <w:noProof w:val="0"/>
        </w:rPr>
        <w:t xml:space="preserve">, </w:t>
      </w:r>
      <w:proofErr w:type="spellStart"/>
      <w:r w:rsidRPr="005506DA">
        <w:rPr>
          <w:rFonts w:ascii="Arial" w:hAnsi="Arial" w:cs="Arial"/>
          <w:b w:val="0"/>
          <w:noProof w:val="0"/>
        </w:rPr>
        <w:t>да</w:t>
      </w:r>
      <w:proofErr w:type="spellEnd"/>
      <w:r w:rsidRPr="005506DA">
        <w:rPr>
          <w:rFonts w:ascii="Arial" w:hAnsi="Arial" w:cs="Arial"/>
          <w:b w:val="0"/>
          <w:noProof w:val="0"/>
        </w:rPr>
        <w:t xml:space="preserve"> </w:t>
      </w:r>
      <w:proofErr w:type="spellStart"/>
      <w:r w:rsidRPr="005506DA">
        <w:rPr>
          <w:rFonts w:ascii="Arial" w:hAnsi="Arial" w:cs="Arial"/>
          <w:b w:val="0"/>
          <w:noProof w:val="0"/>
        </w:rPr>
        <w:t>ће</w:t>
      </w:r>
      <w:proofErr w:type="spellEnd"/>
      <w:r w:rsidRPr="005506DA">
        <w:rPr>
          <w:rFonts w:ascii="Arial" w:hAnsi="Arial" w:cs="Arial"/>
          <w:b w:val="0"/>
          <w:noProof w:val="0"/>
        </w:rPr>
        <w:t xml:space="preserve"> </w:t>
      </w:r>
      <w:proofErr w:type="spellStart"/>
      <w:r w:rsidRPr="005506DA">
        <w:rPr>
          <w:rFonts w:ascii="Arial" w:hAnsi="Arial" w:cs="Arial"/>
          <w:b w:val="0"/>
          <w:noProof w:val="0"/>
        </w:rPr>
        <w:t>током</w:t>
      </w:r>
      <w:proofErr w:type="spellEnd"/>
      <w:r w:rsidRPr="005506DA">
        <w:rPr>
          <w:rFonts w:ascii="Arial" w:hAnsi="Arial" w:cs="Arial"/>
          <w:b w:val="0"/>
          <w:noProof w:val="0"/>
        </w:rPr>
        <w:t xml:space="preserve"> </w:t>
      </w:r>
      <w:proofErr w:type="spellStart"/>
      <w:r w:rsidRPr="005506DA">
        <w:rPr>
          <w:rFonts w:ascii="Arial" w:hAnsi="Arial" w:cs="Arial"/>
          <w:b w:val="0"/>
          <w:noProof w:val="0"/>
        </w:rPr>
        <w:t>периода</w:t>
      </w:r>
      <w:proofErr w:type="spellEnd"/>
      <w:r w:rsidRPr="005506DA">
        <w:rPr>
          <w:rFonts w:ascii="Arial" w:hAnsi="Arial" w:cs="Arial"/>
          <w:b w:val="0"/>
          <w:noProof w:val="0"/>
        </w:rPr>
        <w:t xml:space="preserve"> </w:t>
      </w:r>
      <w:proofErr w:type="spellStart"/>
      <w:r w:rsidRPr="005506DA">
        <w:rPr>
          <w:rFonts w:ascii="Arial" w:hAnsi="Arial" w:cs="Arial"/>
          <w:b w:val="0"/>
          <w:noProof w:val="0"/>
        </w:rPr>
        <w:t>реализације</w:t>
      </w:r>
      <w:proofErr w:type="spellEnd"/>
      <w:r w:rsidRPr="005506DA">
        <w:rPr>
          <w:rFonts w:ascii="Arial" w:hAnsi="Arial" w:cs="Arial"/>
          <w:b w:val="0"/>
          <w:noProof w:val="0"/>
        </w:rPr>
        <w:t xml:space="preserve"> </w:t>
      </w:r>
      <w:proofErr w:type="spellStart"/>
      <w:r w:rsidRPr="005506DA">
        <w:rPr>
          <w:rFonts w:ascii="Arial" w:hAnsi="Arial" w:cs="Arial"/>
          <w:b w:val="0"/>
          <w:noProof w:val="0"/>
        </w:rPr>
        <w:t>уговора</w:t>
      </w:r>
      <w:proofErr w:type="spellEnd"/>
      <w:r w:rsidRPr="005506DA">
        <w:rPr>
          <w:rFonts w:ascii="Arial" w:hAnsi="Arial" w:cs="Arial"/>
          <w:b w:val="0"/>
          <w:noProof w:val="0"/>
        </w:rPr>
        <w:t xml:space="preserve"> </w:t>
      </w:r>
      <w:proofErr w:type="spellStart"/>
      <w:r w:rsidRPr="005506DA">
        <w:rPr>
          <w:rFonts w:ascii="Arial" w:hAnsi="Arial" w:cs="Arial"/>
          <w:b w:val="0"/>
          <w:noProof w:val="0"/>
        </w:rPr>
        <w:t>испоручавати</w:t>
      </w:r>
      <w:proofErr w:type="spellEnd"/>
      <w:r w:rsidRPr="005506DA">
        <w:rPr>
          <w:rFonts w:ascii="Arial" w:hAnsi="Arial" w:cs="Arial"/>
          <w:b w:val="0"/>
          <w:noProof w:val="0"/>
        </w:rPr>
        <w:t xml:space="preserve"> </w:t>
      </w:r>
      <w:proofErr w:type="spellStart"/>
      <w:r w:rsidRPr="005506DA">
        <w:rPr>
          <w:rFonts w:ascii="Arial" w:hAnsi="Arial" w:cs="Arial"/>
          <w:b w:val="0"/>
          <w:noProof w:val="0"/>
        </w:rPr>
        <w:t>фабрички</w:t>
      </w:r>
      <w:proofErr w:type="spellEnd"/>
      <w:r w:rsidRPr="005506DA">
        <w:rPr>
          <w:rFonts w:ascii="Arial" w:hAnsi="Arial" w:cs="Arial"/>
          <w:b w:val="0"/>
          <w:noProof w:val="0"/>
        </w:rPr>
        <w:t xml:space="preserve"> </w:t>
      </w:r>
      <w:proofErr w:type="spellStart"/>
      <w:r w:rsidRPr="005506DA">
        <w:rPr>
          <w:rFonts w:ascii="Arial" w:hAnsi="Arial" w:cs="Arial"/>
          <w:b w:val="0"/>
          <w:noProof w:val="0"/>
        </w:rPr>
        <w:t>нова</w:t>
      </w:r>
      <w:proofErr w:type="spellEnd"/>
      <w:r w:rsidRPr="005506DA">
        <w:rPr>
          <w:rFonts w:ascii="Arial" w:hAnsi="Arial" w:cs="Arial"/>
          <w:b w:val="0"/>
          <w:noProof w:val="0"/>
        </w:rPr>
        <w:t xml:space="preserve"> </w:t>
      </w:r>
      <w:proofErr w:type="spellStart"/>
      <w:r w:rsidRPr="005506DA">
        <w:rPr>
          <w:rFonts w:ascii="Arial" w:hAnsi="Arial" w:cs="Arial"/>
          <w:b w:val="0"/>
          <w:noProof w:val="0"/>
        </w:rPr>
        <w:t>добра</w:t>
      </w:r>
      <w:proofErr w:type="spellEnd"/>
      <w:r w:rsidRPr="005506DA">
        <w:rPr>
          <w:rFonts w:ascii="Arial" w:hAnsi="Arial" w:cs="Arial"/>
          <w:b w:val="0"/>
          <w:noProof w:val="0"/>
        </w:rPr>
        <w:t xml:space="preserve">, у </w:t>
      </w:r>
      <w:proofErr w:type="spellStart"/>
      <w:r w:rsidRPr="005506DA">
        <w:rPr>
          <w:rFonts w:ascii="Arial" w:hAnsi="Arial" w:cs="Arial"/>
          <w:b w:val="0"/>
          <w:noProof w:val="0"/>
        </w:rPr>
        <w:t>оригиналном</w:t>
      </w:r>
      <w:proofErr w:type="spellEnd"/>
      <w:r w:rsidRPr="005506DA">
        <w:rPr>
          <w:rFonts w:ascii="Arial" w:hAnsi="Arial" w:cs="Arial"/>
          <w:b w:val="0"/>
          <w:noProof w:val="0"/>
        </w:rPr>
        <w:t xml:space="preserve"> </w:t>
      </w:r>
      <w:proofErr w:type="spellStart"/>
      <w:r w:rsidRPr="005506DA">
        <w:rPr>
          <w:rFonts w:ascii="Arial" w:hAnsi="Arial" w:cs="Arial"/>
          <w:b w:val="0"/>
          <w:noProof w:val="0"/>
        </w:rPr>
        <w:t>паковању</w:t>
      </w:r>
      <w:proofErr w:type="spellEnd"/>
      <w:r w:rsidRPr="005506DA">
        <w:rPr>
          <w:rFonts w:ascii="Arial" w:hAnsi="Arial" w:cs="Arial"/>
          <w:b w:val="0"/>
          <w:noProof w:val="0"/>
        </w:rPr>
        <w:t xml:space="preserve"> </w:t>
      </w:r>
      <w:proofErr w:type="spellStart"/>
      <w:r w:rsidRPr="005506DA">
        <w:rPr>
          <w:rFonts w:ascii="Arial" w:hAnsi="Arial" w:cs="Arial"/>
          <w:b w:val="0"/>
          <w:noProof w:val="0"/>
        </w:rPr>
        <w:t>произвођача</w:t>
      </w:r>
      <w:proofErr w:type="spellEnd"/>
      <w:r w:rsidRPr="005506DA">
        <w:rPr>
          <w:rFonts w:ascii="Arial" w:hAnsi="Arial" w:cs="Arial"/>
          <w:b w:val="0"/>
          <w:noProof w:val="0"/>
        </w:rPr>
        <w:t xml:space="preserve"> </w:t>
      </w:r>
      <w:r w:rsidR="00B31F1A">
        <w:rPr>
          <w:rFonts w:ascii="Arial" w:hAnsi="Arial" w:cs="Arial"/>
          <w:b w:val="0"/>
          <w:noProof w:val="0"/>
          <w:lang/>
        </w:rPr>
        <w:t>уређаја</w:t>
      </w:r>
      <w:r w:rsidR="00472A99">
        <w:rPr>
          <w:rFonts w:ascii="Arial" w:hAnsi="Arial" w:cs="Arial"/>
          <w:b w:val="0"/>
          <w:noProof w:val="0"/>
          <w:lang/>
        </w:rPr>
        <w:t xml:space="preserve"> за које се користе добра</w:t>
      </w:r>
      <w:r w:rsidRPr="005506DA">
        <w:rPr>
          <w:rFonts w:ascii="Arial" w:hAnsi="Arial" w:cs="Arial"/>
          <w:b w:val="0"/>
          <w:noProof w:val="0"/>
        </w:rPr>
        <w:t xml:space="preserve"> и   </w:t>
      </w:r>
      <w:proofErr w:type="spellStart"/>
      <w:r w:rsidRPr="005506DA">
        <w:rPr>
          <w:rFonts w:ascii="Arial" w:hAnsi="Arial" w:cs="Arial"/>
          <w:b w:val="0"/>
          <w:noProof w:val="0"/>
        </w:rPr>
        <w:t>нерециклирана</w:t>
      </w:r>
      <w:proofErr w:type="spellEnd"/>
      <w:r w:rsidRPr="005506DA">
        <w:rPr>
          <w:rFonts w:ascii="Arial" w:hAnsi="Arial" w:cs="Arial"/>
          <w:b w:val="0"/>
          <w:noProof w:val="0"/>
        </w:rPr>
        <w:t>,</w:t>
      </w:r>
      <w:r w:rsidR="00DD6384">
        <w:rPr>
          <w:rFonts w:ascii="Arial" w:hAnsi="Arial" w:cs="Arial"/>
          <w:b w:val="0"/>
          <w:noProof w:val="0"/>
          <w:lang/>
        </w:rPr>
        <w:t xml:space="preserve"> прибављена кроз легалне дистрибутивне канале.</w:t>
      </w:r>
      <w:r w:rsidRPr="005506DA">
        <w:rPr>
          <w:rFonts w:ascii="Arial" w:hAnsi="Arial" w:cs="Arial"/>
          <w:b w:val="0"/>
          <w:noProof w:val="0"/>
        </w:rPr>
        <w:t xml:space="preserve"> </w:t>
      </w:r>
      <w:proofErr w:type="spellStart"/>
      <w:r w:rsidRPr="005506DA">
        <w:rPr>
          <w:rFonts w:ascii="Arial" w:hAnsi="Arial" w:cs="Arial"/>
          <w:b w:val="0"/>
          <w:noProof w:val="0"/>
        </w:rPr>
        <w:t>Оригиналност</w:t>
      </w:r>
      <w:proofErr w:type="spellEnd"/>
      <w:r w:rsidRPr="005506DA">
        <w:rPr>
          <w:rFonts w:ascii="Arial" w:hAnsi="Arial" w:cs="Arial"/>
          <w:b w:val="0"/>
          <w:noProof w:val="0"/>
        </w:rPr>
        <w:t xml:space="preserve"> </w:t>
      </w:r>
      <w:proofErr w:type="spellStart"/>
      <w:r w:rsidRPr="005506DA">
        <w:rPr>
          <w:rFonts w:ascii="Arial" w:hAnsi="Arial" w:cs="Arial"/>
          <w:b w:val="0"/>
          <w:noProof w:val="0"/>
        </w:rPr>
        <w:t>производа</w:t>
      </w:r>
      <w:proofErr w:type="spellEnd"/>
      <w:r w:rsidRPr="005506DA">
        <w:rPr>
          <w:rFonts w:ascii="Arial" w:hAnsi="Arial" w:cs="Arial"/>
          <w:b w:val="0"/>
          <w:noProof w:val="0"/>
        </w:rPr>
        <w:t xml:space="preserve"> </w:t>
      </w:r>
      <w:proofErr w:type="spellStart"/>
      <w:r w:rsidRPr="005506DA">
        <w:rPr>
          <w:rFonts w:ascii="Arial" w:hAnsi="Arial" w:cs="Arial"/>
          <w:b w:val="0"/>
          <w:noProof w:val="0"/>
        </w:rPr>
        <w:t>ће</w:t>
      </w:r>
      <w:proofErr w:type="spellEnd"/>
      <w:r w:rsidRPr="005506DA">
        <w:rPr>
          <w:rFonts w:ascii="Arial" w:hAnsi="Arial" w:cs="Arial"/>
          <w:b w:val="0"/>
          <w:noProof w:val="0"/>
        </w:rPr>
        <w:t xml:space="preserve"> </w:t>
      </w:r>
      <w:proofErr w:type="spellStart"/>
      <w:r w:rsidRPr="005506DA">
        <w:rPr>
          <w:rFonts w:ascii="Arial" w:hAnsi="Arial" w:cs="Arial"/>
          <w:b w:val="0"/>
          <w:noProof w:val="0"/>
        </w:rPr>
        <w:t>се</w:t>
      </w:r>
      <w:proofErr w:type="spellEnd"/>
      <w:r w:rsidRPr="005506DA">
        <w:rPr>
          <w:rFonts w:ascii="Arial" w:hAnsi="Arial" w:cs="Arial"/>
          <w:b w:val="0"/>
          <w:noProof w:val="0"/>
        </w:rPr>
        <w:t xml:space="preserve"> </w:t>
      </w:r>
      <w:proofErr w:type="spellStart"/>
      <w:r w:rsidRPr="005506DA">
        <w:rPr>
          <w:rFonts w:ascii="Arial" w:hAnsi="Arial" w:cs="Arial"/>
          <w:b w:val="0"/>
          <w:noProof w:val="0"/>
        </w:rPr>
        <w:t>контролисати</w:t>
      </w:r>
      <w:proofErr w:type="spellEnd"/>
      <w:r w:rsidRPr="005506DA">
        <w:rPr>
          <w:rFonts w:ascii="Arial" w:hAnsi="Arial" w:cs="Arial"/>
          <w:b w:val="0"/>
          <w:noProof w:val="0"/>
        </w:rPr>
        <w:t xml:space="preserve"> </w:t>
      </w:r>
      <w:proofErr w:type="spellStart"/>
      <w:r w:rsidRPr="005506DA">
        <w:rPr>
          <w:rFonts w:ascii="Arial" w:hAnsi="Arial" w:cs="Arial"/>
          <w:b w:val="0"/>
          <w:noProof w:val="0"/>
        </w:rPr>
        <w:t>током</w:t>
      </w:r>
      <w:proofErr w:type="spellEnd"/>
      <w:r w:rsidRPr="005506DA">
        <w:rPr>
          <w:rFonts w:ascii="Arial" w:hAnsi="Arial" w:cs="Arial"/>
          <w:b w:val="0"/>
          <w:noProof w:val="0"/>
        </w:rPr>
        <w:t xml:space="preserve"> </w:t>
      </w:r>
      <w:proofErr w:type="spellStart"/>
      <w:r w:rsidRPr="005506DA">
        <w:rPr>
          <w:rFonts w:ascii="Arial" w:hAnsi="Arial" w:cs="Arial"/>
          <w:b w:val="0"/>
          <w:noProof w:val="0"/>
        </w:rPr>
        <w:t>трајања</w:t>
      </w:r>
      <w:proofErr w:type="spellEnd"/>
      <w:r w:rsidRPr="005506DA">
        <w:rPr>
          <w:rFonts w:ascii="Arial" w:hAnsi="Arial" w:cs="Arial"/>
          <w:b w:val="0"/>
          <w:noProof w:val="0"/>
        </w:rPr>
        <w:t xml:space="preserve"> </w:t>
      </w:r>
      <w:proofErr w:type="spellStart"/>
      <w:r w:rsidRPr="005506DA">
        <w:rPr>
          <w:rFonts w:ascii="Arial" w:hAnsi="Arial" w:cs="Arial"/>
          <w:b w:val="0"/>
          <w:noProof w:val="0"/>
        </w:rPr>
        <w:t>читавог</w:t>
      </w:r>
      <w:proofErr w:type="spellEnd"/>
      <w:r w:rsidRPr="005506DA">
        <w:rPr>
          <w:rFonts w:ascii="Arial" w:hAnsi="Arial" w:cs="Arial"/>
          <w:b w:val="0"/>
          <w:noProof w:val="0"/>
        </w:rPr>
        <w:t xml:space="preserve"> </w:t>
      </w:r>
      <w:proofErr w:type="spellStart"/>
      <w:r w:rsidRPr="005506DA">
        <w:rPr>
          <w:rFonts w:ascii="Arial" w:hAnsi="Arial" w:cs="Arial"/>
          <w:b w:val="0"/>
          <w:noProof w:val="0"/>
        </w:rPr>
        <w:t>уговора</w:t>
      </w:r>
      <w:proofErr w:type="spellEnd"/>
      <w:r w:rsidRPr="005506DA">
        <w:rPr>
          <w:rFonts w:ascii="Arial" w:hAnsi="Arial" w:cs="Arial"/>
          <w:b w:val="0"/>
          <w:noProof w:val="0"/>
        </w:rPr>
        <w:t xml:space="preserve"> </w:t>
      </w:r>
      <w:proofErr w:type="spellStart"/>
      <w:r w:rsidRPr="005506DA">
        <w:rPr>
          <w:rFonts w:ascii="Arial" w:hAnsi="Arial" w:cs="Arial"/>
          <w:b w:val="0"/>
          <w:noProof w:val="0"/>
        </w:rPr>
        <w:t>на</w:t>
      </w:r>
      <w:proofErr w:type="spellEnd"/>
      <w:r w:rsidRPr="005506DA">
        <w:rPr>
          <w:rFonts w:ascii="Arial" w:hAnsi="Arial" w:cs="Arial"/>
          <w:b w:val="0"/>
          <w:noProof w:val="0"/>
        </w:rPr>
        <w:t xml:space="preserve"> </w:t>
      </w:r>
      <w:proofErr w:type="spellStart"/>
      <w:r w:rsidRPr="005506DA">
        <w:rPr>
          <w:rFonts w:ascii="Arial" w:hAnsi="Arial" w:cs="Arial"/>
          <w:b w:val="0"/>
          <w:noProof w:val="0"/>
        </w:rPr>
        <w:t>основу</w:t>
      </w:r>
      <w:proofErr w:type="spellEnd"/>
      <w:r w:rsidRPr="005506DA">
        <w:rPr>
          <w:rFonts w:ascii="Arial" w:hAnsi="Arial" w:cs="Arial"/>
          <w:b w:val="0"/>
          <w:noProof w:val="0"/>
        </w:rPr>
        <w:t xml:space="preserve"> </w:t>
      </w:r>
      <w:proofErr w:type="spellStart"/>
      <w:r w:rsidRPr="005506DA">
        <w:rPr>
          <w:rFonts w:ascii="Arial" w:hAnsi="Arial" w:cs="Arial"/>
          <w:b w:val="0"/>
          <w:noProof w:val="0"/>
        </w:rPr>
        <w:t>фабричког</w:t>
      </w:r>
      <w:proofErr w:type="spellEnd"/>
      <w:proofErr w:type="gramStart"/>
      <w:r w:rsidRPr="005506DA">
        <w:rPr>
          <w:rFonts w:ascii="Arial" w:hAnsi="Arial" w:cs="Arial"/>
          <w:b w:val="0"/>
          <w:noProof w:val="0"/>
        </w:rPr>
        <w:t xml:space="preserve">  </w:t>
      </w:r>
      <w:proofErr w:type="spellStart"/>
      <w:r w:rsidRPr="005506DA">
        <w:rPr>
          <w:rFonts w:ascii="Arial" w:hAnsi="Arial" w:cs="Arial"/>
          <w:b w:val="0"/>
          <w:noProof w:val="0"/>
        </w:rPr>
        <w:t>паковања</w:t>
      </w:r>
      <w:proofErr w:type="spellEnd"/>
      <w:proofErr w:type="gramEnd"/>
      <w:r w:rsidRPr="005506DA">
        <w:rPr>
          <w:rFonts w:ascii="Arial" w:hAnsi="Arial" w:cs="Arial"/>
          <w:b w:val="0"/>
          <w:noProof w:val="0"/>
        </w:rPr>
        <w:t xml:space="preserve"> (</w:t>
      </w:r>
      <w:proofErr w:type="spellStart"/>
      <w:r w:rsidRPr="005506DA">
        <w:rPr>
          <w:rFonts w:ascii="Arial" w:hAnsi="Arial" w:cs="Arial"/>
          <w:b w:val="0"/>
          <w:noProof w:val="0"/>
        </w:rPr>
        <w:t>холограма</w:t>
      </w:r>
      <w:proofErr w:type="spellEnd"/>
      <w:r w:rsidRPr="005506DA">
        <w:rPr>
          <w:rFonts w:ascii="Arial" w:hAnsi="Arial" w:cs="Arial"/>
          <w:b w:val="0"/>
          <w:noProof w:val="0"/>
        </w:rPr>
        <w:t xml:space="preserve">, </w:t>
      </w:r>
      <w:proofErr w:type="spellStart"/>
      <w:r w:rsidRPr="005506DA">
        <w:rPr>
          <w:rFonts w:ascii="Arial" w:hAnsi="Arial" w:cs="Arial"/>
          <w:b w:val="0"/>
          <w:noProof w:val="0"/>
        </w:rPr>
        <w:t>заштитне</w:t>
      </w:r>
      <w:proofErr w:type="spellEnd"/>
      <w:r w:rsidRPr="005506DA">
        <w:rPr>
          <w:rFonts w:ascii="Arial" w:hAnsi="Arial" w:cs="Arial"/>
          <w:b w:val="0"/>
          <w:noProof w:val="0"/>
        </w:rPr>
        <w:t xml:space="preserve"> </w:t>
      </w:r>
      <w:proofErr w:type="spellStart"/>
      <w:r w:rsidRPr="005506DA">
        <w:rPr>
          <w:rFonts w:ascii="Arial" w:hAnsi="Arial" w:cs="Arial"/>
          <w:b w:val="0"/>
          <w:noProof w:val="0"/>
        </w:rPr>
        <w:t>налепнице</w:t>
      </w:r>
      <w:proofErr w:type="spellEnd"/>
      <w:r w:rsidRPr="005506DA">
        <w:rPr>
          <w:rFonts w:ascii="Arial" w:hAnsi="Arial" w:cs="Arial"/>
          <w:b w:val="0"/>
          <w:noProof w:val="0"/>
        </w:rPr>
        <w:t xml:space="preserve">, </w:t>
      </w:r>
      <w:proofErr w:type="spellStart"/>
      <w:r w:rsidRPr="005506DA">
        <w:rPr>
          <w:rFonts w:ascii="Arial" w:hAnsi="Arial" w:cs="Arial"/>
          <w:b w:val="0"/>
          <w:noProof w:val="0"/>
        </w:rPr>
        <w:t>серијског</w:t>
      </w:r>
      <w:proofErr w:type="spellEnd"/>
      <w:r w:rsidRPr="005506DA">
        <w:rPr>
          <w:rFonts w:ascii="Arial" w:hAnsi="Arial" w:cs="Arial"/>
          <w:b w:val="0"/>
          <w:noProof w:val="0"/>
        </w:rPr>
        <w:t xml:space="preserve"> </w:t>
      </w:r>
      <w:proofErr w:type="spellStart"/>
      <w:r w:rsidRPr="005506DA">
        <w:rPr>
          <w:rFonts w:ascii="Arial" w:hAnsi="Arial" w:cs="Arial"/>
          <w:b w:val="0"/>
          <w:noProof w:val="0"/>
        </w:rPr>
        <w:t>броја</w:t>
      </w:r>
      <w:proofErr w:type="spellEnd"/>
      <w:r w:rsidRPr="005506DA">
        <w:rPr>
          <w:rFonts w:ascii="Arial" w:hAnsi="Arial" w:cs="Arial"/>
          <w:b w:val="0"/>
          <w:noProof w:val="0"/>
        </w:rPr>
        <w:t xml:space="preserve"> и </w:t>
      </w:r>
      <w:proofErr w:type="spellStart"/>
      <w:r w:rsidRPr="005506DA">
        <w:rPr>
          <w:rFonts w:ascii="Arial" w:hAnsi="Arial" w:cs="Arial"/>
          <w:b w:val="0"/>
          <w:noProof w:val="0"/>
        </w:rPr>
        <w:t>слично</w:t>
      </w:r>
      <w:proofErr w:type="spellEnd"/>
      <w:r w:rsidRPr="005506DA">
        <w:rPr>
          <w:rFonts w:ascii="Arial" w:hAnsi="Arial" w:cs="Arial"/>
          <w:b w:val="0"/>
          <w:noProof w:val="0"/>
        </w:rPr>
        <w:t>).“</w:t>
      </w:r>
    </w:p>
    <w:p w:rsidR="007F77A9" w:rsidRDefault="007F77A9" w:rsidP="00E41AF1">
      <w:pPr>
        <w:pStyle w:val="NoSpacing"/>
        <w:ind w:firstLine="360"/>
        <w:jc w:val="both"/>
        <w:rPr>
          <w:rFonts w:ascii="Arial" w:hAnsi="Arial" w:cs="Arial"/>
          <w:sz w:val="22"/>
          <w:szCs w:val="22"/>
        </w:rPr>
      </w:pPr>
    </w:p>
    <w:tbl>
      <w:tblPr>
        <w:tblW w:w="1035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9"/>
        <w:gridCol w:w="3827"/>
        <w:gridCol w:w="5814"/>
      </w:tblGrid>
      <w:tr w:rsidR="007F77A9" w:rsidRPr="004C701C" w:rsidTr="00E41AF1">
        <w:trPr>
          <w:trHeight w:val="769"/>
          <w:tblCellSpacing w:w="20" w:type="dxa"/>
        </w:trPr>
        <w:tc>
          <w:tcPr>
            <w:tcW w:w="649" w:type="dxa"/>
            <w:shd w:val="clear" w:color="auto" w:fill="auto"/>
            <w:vAlign w:val="center"/>
          </w:tcPr>
          <w:p w:rsidR="007F77A9" w:rsidRPr="007718AD" w:rsidRDefault="00E41AF1" w:rsidP="00B31F1A">
            <w:pPr>
              <w:pStyle w:val="NoSpacing"/>
              <w:jc w:val="both"/>
              <w:rPr>
                <w:lang w:val="sr-Cyrl-CS"/>
              </w:rPr>
            </w:pPr>
            <w:r>
              <w:rPr>
                <w:lang w:val="sr-Cyrl-CS"/>
              </w:rPr>
              <w:lastRenderedPageBreak/>
              <w:t>5.4</w:t>
            </w:r>
          </w:p>
        </w:tc>
        <w:tc>
          <w:tcPr>
            <w:tcW w:w="3787" w:type="dxa"/>
            <w:shd w:val="clear" w:color="auto" w:fill="auto"/>
          </w:tcPr>
          <w:p w:rsidR="007F77A9" w:rsidRPr="0022547A" w:rsidRDefault="007F77A9" w:rsidP="00B31F1A">
            <w:pPr>
              <w:pStyle w:val="NoSpacing"/>
              <w:ind w:firstLine="360"/>
              <w:jc w:val="both"/>
              <w:rPr>
                <w:rFonts w:ascii="Arial" w:hAnsi="Arial" w:cs="Arial"/>
                <w:sz w:val="22"/>
                <w:szCs w:val="22"/>
              </w:rPr>
            </w:pPr>
            <w:r w:rsidRPr="00CB4512">
              <w:rPr>
                <w:rFonts w:ascii="Arial" w:hAnsi="Arial" w:cs="Arial"/>
                <w:b/>
                <w:sz w:val="20"/>
                <w:szCs w:val="20"/>
                <w:lang w:val="sr-Cyrl-CS"/>
              </w:rPr>
              <w:t xml:space="preserve">2.4.3. за Партију 2 – да понуђач дистрибуира добра која су </w:t>
            </w:r>
            <w:r>
              <w:rPr>
                <w:rFonts w:ascii="Arial" w:hAnsi="Arial" w:cs="Arial"/>
                <w:sz w:val="22"/>
                <w:szCs w:val="22"/>
                <w:lang w:val="sr-Cyrl-CS"/>
              </w:rPr>
              <w:t>оригиналан производ произођача уређаја за који се исти користе</w:t>
            </w:r>
          </w:p>
          <w:p w:rsidR="007F77A9" w:rsidRPr="00173719" w:rsidRDefault="007F77A9" w:rsidP="00B31F1A">
            <w:pPr>
              <w:pStyle w:val="ListParagraph"/>
              <w:ind w:left="0" w:firstLine="360"/>
              <w:jc w:val="both"/>
              <w:rPr>
                <w:rFonts w:ascii="Arial" w:hAnsi="Arial" w:cs="Arial"/>
              </w:rPr>
            </w:pPr>
          </w:p>
        </w:tc>
        <w:tc>
          <w:tcPr>
            <w:tcW w:w="5754" w:type="dxa"/>
            <w:shd w:val="clear" w:color="auto" w:fill="auto"/>
          </w:tcPr>
          <w:p w:rsidR="007F77A9" w:rsidRPr="00DB4607" w:rsidRDefault="007F77A9" w:rsidP="00B31F1A">
            <w:pPr>
              <w:pStyle w:val="ListParagraph"/>
              <w:ind w:left="0" w:firstLine="360"/>
              <w:jc w:val="both"/>
              <w:rPr>
                <w:rFonts w:ascii="Arial" w:hAnsi="Arial" w:cs="Arial"/>
                <w:sz w:val="20"/>
                <w:szCs w:val="20"/>
                <w:lang w:val="sr-Cyrl-CS"/>
              </w:rPr>
            </w:pPr>
          </w:p>
          <w:p w:rsidR="007F77A9" w:rsidRPr="00DB4607" w:rsidRDefault="007F77A9" w:rsidP="00B31F1A">
            <w:pPr>
              <w:ind w:firstLine="360"/>
              <w:jc w:val="both"/>
              <w:rPr>
                <w:rFonts w:ascii="Arial" w:hAnsi="Arial" w:cs="Arial"/>
                <w:sz w:val="20"/>
                <w:szCs w:val="20"/>
                <w:lang w:val="sr-Cyrl-CS"/>
              </w:rPr>
            </w:pPr>
            <w:r w:rsidRPr="00DB4607">
              <w:rPr>
                <w:rFonts w:ascii="Arial" w:hAnsi="Arial" w:cs="Arial"/>
                <w:sz w:val="20"/>
                <w:szCs w:val="20"/>
                <w:lang w:val="sr-Cyrl-CS"/>
              </w:rPr>
              <w:t>Као доказ прилаже се:</w:t>
            </w:r>
          </w:p>
          <w:p w:rsidR="007F77A9" w:rsidRPr="00DB4607" w:rsidRDefault="007F77A9" w:rsidP="00B31F1A">
            <w:pPr>
              <w:pStyle w:val="ListParagraph"/>
              <w:ind w:left="0" w:firstLine="360"/>
              <w:jc w:val="both"/>
              <w:rPr>
                <w:rFonts w:ascii="Arial" w:hAnsi="Arial" w:cs="Arial"/>
                <w:b w:val="0"/>
                <w:sz w:val="20"/>
                <w:szCs w:val="20"/>
              </w:rPr>
            </w:pPr>
          </w:p>
          <w:p w:rsidR="005506DA" w:rsidRDefault="007F77A9" w:rsidP="00B31F1A">
            <w:pPr>
              <w:pStyle w:val="ListParagraph"/>
              <w:ind w:left="0" w:firstLine="360"/>
              <w:jc w:val="both"/>
              <w:rPr>
                <w:rFonts w:ascii="Arial" w:hAnsi="Arial" w:cs="Arial"/>
                <w:b w:val="0"/>
                <w:sz w:val="20"/>
                <w:szCs w:val="20"/>
                <w:lang w:val="sr-Cyrl-CS"/>
              </w:rPr>
            </w:pPr>
            <w:r w:rsidRPr="004C701C">
              <w:rPr>
                <w:rFonts w:ascii="Arial" w:hAnsi="Arial" w:cs="Arial"/>
                <w:sz w:val="20"/>
                <w:szCs w:val="20"/>
              </w:rPr>
              <w:t>2.4.3.</w:t>
            </w:r>
            <w:r>
              <w:rPr>
                <w:rFonts w:ascii="Arial" w:hAnsi="Arial" w:cs="Arial"/>
                <w:b w:val="0"/>
                <w:sz w:val="20"/>
                <w:szCs w:val="20"/>
                <w:lang w:val="sr-Cyrl-CS"/>
              </w:rPr>
              <w:t xml:space="preserve"> - понуђач који подноси понуду за Партију 2</w:t>
            </w:r>
            <w:r w:rsidRPr="007F77A9">
              <w:rPr>
                <w:rFonts w:ascii="Arial" w:hAnsi="Arial" w:cs="Arial"/>
                <w:b w:val="0"/>
                <w:sz w:val="20"/>
                <w:szCs w:val="20"/>
                <w:lang w:val="sr-Cyrl-CS"/>
              </w:rPr>
              <w:t>,</w:t>
            </w:r>
          </w:p>
          <w:p w:rsidR="005506DA" w:rsidRDefault="005506DA" w:rsidP="00B31F1A">
            <w:pPr>
              <w:pStyle w:val="ListParagraph"/>
              <w:ind w:left="0" w:firstLine="360"/>
              <w:jc w:val="both"/>
              <w:rPr>
                <w:rFonts w:ascii="Arial" w:hAnsi="Arial" w:cs="Arial"/>
                <w:b w:val="0"/>
                <w:sz w:val="20"/>
                <w:szCs w:val="20"/>
                <w:lang w:val="sr-Cyrl-CS"/>
              </w:rPr>
            </w:pPr>
            <w:r>
              <w:rPr>
                <w:rFonts w:ascii="Arial" w:hAnsi="Arial" w:cs="Arial"/>
                <w:b w:val="0"/>
                <w:sz w:val="20"/>
                <w:szCs w:val="20"/>
                <w:lang w:val="sr-Cyrl-CS"/>
              </w:rPr>
              <w:t>-</w:t>
            </w:r>
            <w:r w:rsidR="007F77A9" w:rsidRPr="007F77A9">
              <w:rPr>
                <w:rFonts w:ascii="Arial" w:hAnsi="Arial" w:cs="Arial"/>
                <w:b w:val="0"/>
                <w:sz w:val="20"/>
                <w:szCs w:val="20"/>
                <w:lang w:val="sr-Cyrl-CS"/>
              </w:rPr>
              <w:t xml:space="preserve"> за тонере који се користе за HP штампаче</w:t>
            </w:r>
            <w:r>
              <w:rPr>
                <w:rFonts w:ascii="Arial" w:hAnsi="Arial" w:cs="Arial"/>
                <w:b w:val="0"/>
                <w:sz w:val="20"/>
                <w:szCs w:val="20"/>
                <w:lang w:val="sr-Cyrl-CS"/>
              </w:rPr>
              <w:t>:</w:t>
            </w:r>
          </w:p>
          <w:p w:rsidR="007F77A9" w:rsidRDefault="007F77A9" w:rsidP="00B31F1A">
            <w:pPr>
              <w:pStyle w:val="ListParagraph"/>
              <w:ind w:left="0" w:firstLine="360"/>
              <w:jc w:val="both"/>
              <w:rPr>
                <w:rFonts w:ascii="Arial" w:hAnsi="Arial" w:cs="Arial"/>
                <w:b w:val="0"/>
                <w:sz w:val="20"/>
                <w:szCs w:val="20"/>
                <w:lang w:val="sr-Cyrl-CS"/>
              </w:rPr>
            </w:pPr>
            <w:r w:rsidRPr="007F77A9">
              <w:rPr>
                <w:rFonts w:ascii="Arial" w:hAnsi="Arial" w:cs="Arial"/>
                <w:b w:val="0"/>
                <w:sz w:val="20"/>
                <w:szCs w:val="20"/>
                <w:lang w:val="sr-Cyrl-CS"/>
              </w:rPr>
              <w:t xml:space="preserve"> уколико </w:t>
            </w:r>
            <w:r>
              <w:rPr>
                <w:rFonts w:ascii="Arial" w:hAnsi="Arial" w:cs="Arial"/>
                <w:b w:val="0"/>
                <w:sz w:val="20"/>
                <w:szCs w:val="20"/>
                <w:lang w:val="sr-Cyrl-CS"/>
              </w:rPr>
              <w:t>није произвођач уређаја за који се понуђена добра користе, односно овлашћени представник произвођача, достваља и потврду произвођача уређаја за који су добра понуђена, односно овлашћеног представника произвођача, односно овлашћеног дистрибутера, којом се гарантује да су добра која понуђач нуди оригинални производ произвођача уређаја за који се користе.</w:t>
            </w:r>
          </w:p>
          <w:p w:rsidR="007F77A9" w:rsidRDefault="007F77A9" w:rsidP="00B31F1A">
            <w:pPr>
              <w:pStyle w:val="ListParagraph"/>
              <w:ind w:left="0" w:firstLine="360"/>
              <w:jc w:val="both"/>
              <w:rPr>
                <w:rFonts w:ascii="Arial" w:hAnsi="Arial" w:cs="Arial"/>
                <w:b w:val="0"/>
                <w:sz w:val="20"/>
                <w:szCs w:val="20"/>
                <w:lang w:val="sr-Cyrl-CS"/>
              </w:rPr>
            </w:pPr>
            <w:r>
              <w:rPr>
                <w:rFonts w:ascii="Arial" w:hAnsi="Arial" w:cs="Arial"/>
                <w:b w:val="0"/>
                <w:sz w:val="20"/>
                <w:szCs w:val="20"/>
                <w:lang w:val="sr-Cyrl-CS"/>
              </w:rPr>
              <w:t>Ова потврда мора  да гласи на име понуђача који доставља понуду и у истој мора бити наведено да се користи за предметну јавну набавку.</w:t>
            </w:r>
          </w:p>
          <w:p w:rsidR="007F77A9" w:rsidRDefault="007F77A9" w:rsidP="00B31F1A">
            <w:pPr>
              <w:pStyle w:val="ListParagraph"/>
              <w:ind w:left="0" w:firstLine="360"/>
              <w:jc w:val="both"/>
              <w:rPr>
                <w:rFonts w:ascii="Arial" w:hAnsi="Arial" w:cs="Arial"/>
                <w:b w:val="0"/>
                <w:sz w:val="20"/>
                <w:szCs w:val="20"/>
                <w:lang w:val="sr-Cyrl-CS"/>
              </w:rPr>
            </w:pPr>
            <w:r>
              <w:rPr>
                <w:rFonts w:ascii="Arial" w:hAnsi="Arial" w:cs="Arial"/>
                <w:b w:val="0"/>
                <w:sz w:val="20"/>
                <w:szCs w:val="20"/>
                <w:lang w:val="sr-Cyrl-CS"/>
              </w:rPr>
              <w:t>Уколико понуђач достави потврду овлашћеног дистрибутера, у обавези је да достави  и документ издат од стране произвођача уређаја за који се понуђена добра користе, односно овлашћеног представника произвођача, којим се доказује да дистрибутер има статус овлашћеног дистрибутера на дан објављивања позива за доставаљање понуде.</w:t>
            </w:r>
          </w:p>
          <w:p w:rsidR="007F77A9" w:rsidRDefault="007F77A9" w:rsidP="00B31F1A">
            <w:pPr>
              <w:pStyle w:val="ListParagraph"/>
              <w:ind w:left="0" w:firstLine="360"/>
              <w:jc w:val="both"/>
              <w:rPr>
                <w:rFonts w:ascii="Arial" w:hAnsi="Arial" w:cs="Arial"/>
                <w:b w:val="0"/>
                <w:sz w:val="20"/>
                <w:szCs w:val="20"/>
                <w:lang w:val="sr-Cyrl-CS"/>
              </w:rPr>
            </w:pPr>
            <w:r>
              <w:rPr>
                <w:rFonts w:ascii="Arial" w:hAnsi="Arial" w:cs="Arial"/>
                <w:b w:val="0"/>
                <w:sz w:val="20"/>
                <w:szCs w:val="20"/>
                <w:lang w:val="sr-Cyrl-CS"/>
              </w:rPr>
              <w:t>Уколико понуду подноси произвођач уређаја за који се понуђена добра користе, односно овлашћени представник произвођача, исти не мора да доставља наведену Потврду којом се гарантује да су добра која понуђач нуди оригинални производ произвођача уређаја за који се користе</w:t>
            </w:r>
          </w:p>
          <w:p w:rsidR="005506DA" w:rsidRDefault="007F77A9" w:rsidP="00B31F1A">
            <w:pPr>
              <w:pStyle w:val="ListParagraph"/>
              <w:ind w:left="0" w:firstLine="360"/>
              <w:jc w:val="both"/>
              <w:rPr>
                <w:rFonts w:ascii="Arial" w:hAnsi="Arial" w:cs="Arial"/>
                <w:b w:val="0"/>
                <w:sz w:val="20"/>
                <w:szCs w:val="20"/>
                <w:lang w:val="sr-Cyrl-CS"/>
              </w:rPr>
            </w:pPr>
            <w:r>
              <w:rPr>
                <w:rFonts w:ascii="Arial" w:hAnsi="Arial" w:cs="Arial"/>
                <w:b w:val="0"/>
                <w:sz w:val="20"/>
                <w:szCs w:val="20"/>
                <w:lang w:val="sr-Cyrl-CS"/>
              </w:rPr>
              <w:t>За све остале типове штампача:</w:t>
            </w:r>
          </w:p>
          <w:p w:rsidR="007F77A9" w:rsidRPr="004C701C" w:rsidRDefault="007F77A9" w:rsidP="00B31F1A">
            <w:pPr>
              <w:autoSpaceDE w:val="0"/>
              <w:autoSpaceDN w:val="0"/>
              <w:adjustRightInd w:val="0"/>
              <w:ind w:firstLine="360"/>
              <w:jc w:val="both"/>
              <w:rPr>
                <w:rFonts w:ascii="Arial" w:hAnsi="Arial" w:cs="Arial"/>
                <w:b/>
                <w:sz w:val="20"/>
                <w:szCs w:val="20"/>
              </w:rPr>
            </w:pPr>
            <w:r>
              <w:rPr>
                <w:rFonts w:ascii="Arial" w:hAnsi="Arial" w:cs="Arial"/>
                <w:b/>
                <w:sz w:val="20"/>
                <w:szCs w:val="20"/>
                <w:lang w:val="sr-Cyrl-CS"/>
              </w:rPr>
              <w:t>-</w:t>
            </w:r>
            <w:r w:rsidR="00DD6384" w:rsidRPr="005506DA">
              <w:rPr>
                <w:rFonts w:ascii="Arial" w:hAnsi="Arial" w:cs="Arial"/>
                <w:b/>
                <w:noProof w:val="0"/>
              </w:rPr>
              <w:t xml:space="preserve"> </w:t>
            </w:r>
            <w:proofErr w:type="spellStart"/>
            <w:r w:rsidR="00DD6384" w:rsidRPr="00DD6384">
              <w:rPr>
                <w:rFonts w:ascii="Arial" w:hAnsi="Arial" w:cs="Arial"/>
                <w:sz w:val="20"/>
                <w:szCs w:val="20"/>
                <w:lang w:val="sr-Cyrl-CS"/>
              </w:rPr>
              <w:t>Изјава</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понуђача</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под</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материјалном</w:t>
            </w:r>
            <w:proofErr w:type="spellEnd"/>
            <w:r w:rsidR="00DD6384" w:rsidRPr="00DD6384">
              <w:rPr>
                <w:rFonts w:ascii="Arial" w:hAnsi="Arial" w:cs="Arial"/>
                <w:sz w:val="20"/>
                <w:szCs w:val="20"/>
                <w:lang w:val="sr-Cyrl-CS"/>
              </w:rPr>
              <w:t xml:space="preserve"> и </w:t>
            </w:r>
            <w:proofErr w:type="spellStart"/>
            <w:r w:rsidR="00DD6384" w:rsidRPr="00DD6384">
              <w:rPr>
                <w:rFonts w:ascii="Arial" w:hAnsi="Arial" w:cs="Arial"/>
                <w:sz w:val="20"/>
                <w:szCs w:val="20"/>
                <w:lang w:val="sr-Cyrl-CS"/>
              </w:rPr>
              <w:t>кривичном</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одговорношћу</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да</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ће</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током</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периода</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реализације</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уговора</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испоручавати</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фабрички</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нова</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добра</w:t>
            </w:r>
            <w:proofErr w:type="spellEnd"/>
            <w:r w:rsidR="00DD6384" w:rsidRPr="00DD6384">
              <w:rPr>
                <w:rFonts w:ascii="Arial" w:hAnsi="Arial" w:cs="Arial"/>
                <w:sz w:val="20"/>
                <w:szCs w:val="20"/>
                <w:lang w:val="sr-Cyrl-CS"/>
              </w:rPr>
              <w:t xml:space="preserve">, у </w:t>
            </w:r>
            <w:proofErr w:type="spellStart"/>
            <w:r w:rsidR="00DD6384" w:rsidRPr="00DD6384">
              <w:rPr>
                <w:rFonts w:ascii="Arial" w:hAnsi="Arial" w:cs="Arial"/>
                <w:sz w:val="20"/>
                <w:szCs w:val="20"/>
                <w:lang w:val="sr-Cyrl-CS"/>
              </w:rPr>
              <w:t>оригиналном</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паковању</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произвођача</w:t>
            </w:r>
            <w:proofErr w:type="spellEnd"/>
            <w:r w:rsidR="00DD6384" w:rsidRPr="00DD6384">
              <w:rPr>
                <w:rFonts w:ascii="Arial" w:hAnsi="Arial" w:cs="Arial"/>
                <w:sz w:val="20"/>
                <w:szCs w:val="20"/>
                <w:lang w:val="sr-Cyrl-CS"/>
              </w:rPr>
              <w:t xml:space="preserve"> опреме за које се користе добра и   </w:t>
            </w:r>
            <w:proofErr w:type="spellStart"/>
            <w:r w:rsidR="00DD6384" w:rsidRPr="00DD6384">
              <w:rPr>
                <w:rFonts w:ascii="Arial" w:hAnsi="Arial" w:cs="Arial"/>
                <w:sz w:val="20"/>
                <w:szCs w:val="20"/>
                <w:lang w:val="sr-Cyrl-CS"/>
              </w:rPr>
              <w:t>нерециклирана</w:t>
            </w:r>
            <w:proofErr w:type="spellEnd"/>
            <w:r w:rsidR="00DD6384" w:rsidRPr="00DD6384">
              <w:rPr>
                <w:rFonts w:ascii="Arial" w:hAnsi="Arial" w:cs="Arial"/>
                <w:sz w:val="20"/>
                <w:szCs w:val="20"/>
                <w:lang w:val="sr-Cyrl-CS"/>
              </w:rPr>
              <w:t xml:space="preserve">, прибављена кроз легалне дистрибутивне канале. </w:t>
            </w:r>
            <w:proofErr w:type="spellStart"/>
            <w:r w:rsidR="00DD6384" w:rsidRPr="00DD6384">
              <w:rPr>
                <w:rFonts w:ascii="Arial" w:hAnsi="Arial" w:cs="Arial"/>
                <w:sz w:val="20"/>
                <w:szCs w:val="20"/>
                <w:lang w:val="sr-Cyrl-CS"/>
              </w:rPr>
              <w:t>Оригиналност</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производа</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ће</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се</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контролисати</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током</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трајања</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читавог</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уговора</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на</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основу</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фабричког</w:t>
            </w:r>
            <w:proofErr w:type="spellEnd"/>
            <w:proofErr w:type="gramStart"/>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паковања</w:t>
            </w:r>
            <w:proofErr w:type="spellEnd"/>
            <w:proofErr w:type="gram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холограма</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заштитне</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налепнице</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серијског</w:t>
            </w:r>
            <w:proofErr w:type="spellEnd"/>
            <w:r w:rsidR="00DD6384" w:rsidRPr="00DD6384">
              <w:rPr>
                <w:rFonts w:ascii="Arial" w:hAnsi="Arial" w:cs="Arial"/>
                <w:sz w:val="20"/>
                <w:szCs w:val="20"/>
                <w:lang w:val="sr-Cyrl-CS"/>
              </w:rPr>
              <w:t xml:space="preserve"> </w:t>
            </w:r>
            <w:proofErr w:type="spellStart"/>
            <w:r w:rsidR="00DD6384" w:rsidRPr="00DD6384">
              <w:rPr>
                <w:rFonts w:ascii="Arial" w:hAnsi="Arial" w:cs="Arial"/>
                <w:sz w:val="20"/>
                <w:szCs w:val="20"/>
                <w:lang w:val="sr-Cyrl-CS"/>
              </w:rPr>
              <w:t>броја</w:t>
            </w:r>
            <w:proofErr w:type="spellEnd"/>
            <w:r w:rsidR="00DD6384" w:rsidRPr="00DD6384">
              <w:rPr>
                <w:rFonts w:ascii="Arial" w:hAnsi="Arial" w:cs="Arial"/>
                <w:sz w:val="20"/>
                <w:szCs w:val="20"/>
                <w:lang w:val="sr-Cyrl-CS"/>
              </w:rPr>
              <w:t xml:space="preserve"> и </w:t>
            </w:r>
            <w:proofErr w:type="spellStart"/>
            <w:r w:rsidR="00DD6384" w:rsidRPr="00DD6384">
              <w:rPr>
                <w:rFonts w:ascii="Arial" w:hAnsi="Arial" w:cs="Arial"/>
                <w:sz w:val="20"/>
                <w:szCs w:val="20"/>
                <w:lang w:val="sr-Cyrl-CS"/>
              </w:rPr>
              <w:t>слично</w:t>
            </w:r>
            <w:proofErr w:type="spellEnd"/>
            <w:r w:rsidR="00DD6384" w:rsidRPr="00DD6384">
              <w:rPr>
                <w:rFonts w:ascii="Arial" w:hAnsi="Arial" w:cs="Arial"/>
                <w:sz w:val="20"/>
                <w:szCs w:val="20"/>
                <w:lang w:val="sr-Cyrl-CS"/>
              </w:rPr>
              <w:t>).</w:t>
            </w:r>
          </w:p>
        </w:tc>
      </w:tr>
    </w:tbl>
    <w:p w:rsidR="007F77A9" w:rsidRDefault="007F77A9" w:rsidP="00B31F1A">
      <w:pPr>
        <w:pStyle w:val="NoSpacing"/>
        <w:ind w:firstLine="360"/>
        <w:jc w:val="both"/>
        <w:rPr>
          <w:rFonts w:ascii="Arial" w:hAnsi="Arial" w:cs="Arial"/>
          <w:sz w:val="22"/>
          <w:szCs w:val="22"/>
          <w:lang/>
        </w:rPr>
      </w:pPr>
    </w:p>
    <w:p w:rsidR="000942A5" w:rsidRDefault="000942A5" w:rsidP="00E41AF1">
      <w:pPr>
        <w:pStyle w:val="NoSpacing"/>
        <w:ind w:firstLine="360"/>
        <w:jc w:val="both"/>
        <w:rPr>
          <w:rFonts w:ascii="Arial" w:hAnsi="Arial" w:cs="Arial"/>
          <w:sz w:val="22"/>
          <w:szCs w:val="22"/>
          <w:lang/>
        </w:rPr>
      </w:pPr>
    </w:p>
    <w:p w:rsidR="000942A5" w:rsidRDefault="000942A5" w:rsidP="00E41AF1">
      <w:pPr>
        <w:pStyle w:val="NoSpacing"/>
        <w:ind w:firstLine="360"/>
        <w:jc w:val="both"/>
        <w:rPr>
          <w:rFonts w:ascii="Arial" w:hAnsi="Arial" w:cs="Arial"/>
          <w:sz w:val="22"/>
          <w:szCs w:val="22"/>
          <w:lang/>
        </w:rPr>
      </w:pPr>
    </w:p>
    <w:p w:rsidR="008F70BD" w:rsidRDefault="000942A5" w:rsidP="008F70BD">
      <w:pPr>
        <w:spacing w:after="160" w:line="259" w:lineRule="auto"/>
        <w:ind w:firstLine="360"/>
        <w:jc w:val="both"/>
        <w:rPr>
          <w:rFonts w:ascii="Arial" w:hAnsi="Arial" w:cs="Arial"/>
          <w:sz w:val="22"/>
          <w:szCs w:val="22"/>
          <w:lang w:val="sr-Cyrl-CS"/>
        </w:rPr>
      </w:pPr>
      <w:r w:rsidRPr="002A20B2">
        <w:rPr>
          <w:rFonts w:ascii="Arial" w:hAnsi="Arial" w:cs="Arial"/>
          <w:b/>
          <w:sz w:val="22"/>
          <w:szCs w:val="22"/>
          <w:lang w:val="sr-Cyrl-CS"/>
        </w:rPr>
        <w:t xml:space="preserve">ПИТАЊЕ: </w:t>
      </w:r>
      <w:r w:rsidR="00472A99">
        <w:rPr>
          <w:rFonts w:ascii="Arial" w:hAnsi="Arial" w:cs="Arial"/>
          <w:b/>
          <w:sz w:val="22"/>
          <w:szCs w:val="22"/>
          <w:lang w:val="sr-Cyrl-CS"/>
        </w:rPr>
        <w:t>„</w:t>
      </w:r>
      <w:r w:rsidRPr="000942A5">
        <w:rPr>
          <w:rFonts w:ascii="Arial" w:hAnsi="Arial" w:cs="Arial"/>
          <w:sz w:val="22"/>
          <w:szCs w:val="22"/>
          <w:lang w:val="sr-Cyrl-CS"/>
        </w:rPr>
        <w:t xml:space="preserve">Увидом у </w:t>
      </w:r>
      <w:r>
        <w:rPr>
          <w:rFonts w:ascii="Arial" w:hAnsi="Arial" w:cs="Arial"/>
          <w:sz w:val="22"/>
          <w:szCs w:val="22"/>
          <w:lang w:val="sr-Cyrl-CS"/>
        </w:rPr>
        <w:t>К</w:t>
      </w:r>
      <w:r w:rsidRPr="000942A5">
        <w:rPr>
          <w:rFonts w:ascii="Arial" w:hAnsi="Arial" w:cs="Arial"/>
          <w:sz w:val="22"/>
          <w:szCs w:val="22"/>
          <w:lang w:val="sr-Cyrl-CS"/>
        </w:rPr>
        <w:t>онкурсну документацију за П</w:t>
      </w:r>
      <w:r>
        <w:rPr>
          <w:rFonts w:ascii="Arial" w:hAnsi="Arial" w:cs="Arial"/>
          <w:sz w:val="22"/>
          <w:szCs w:val="22"/>
          <w:lang w:val="sr-Cyrl-CS"/>
        </w:rPr>
        <w:t>а</w:t>
      </w:r>
      <w:r w:rsidRPr="000942A5">
        <w:rPr>
          <w:rFonts w:ascii="Arial" w:hAnsi="Arial" w:cs="Arial"/>
          <w:sz w:val="22"/>
          <w:szCs w:val="22"/>
          <w:lang w:val="sr-Cyrl-CS"/>
        </w:rPr>
        <w:t>ртију 2</w:t>
      </w:r>
      <w:r>
        <w:rPr>
          <w:rFonts w:ascii="Arial" w:hAnsi="Arial" w:cs="Arial"/>
          <w:sz w:val="22"/>
          <w:szCs w:val="22"/>
          <w:lang w:val="sr-Cyrl-CS"/>
        </w:rPr>
        <w:t xml:space="preserve"> –рибони, тонери, кетри</w:t>
      </w:r>
      <w:r w:rsidR="008F70BD">
        <w:rPr>
          <w:rFonts w:ascii="Arial" w:hAnsi="Arial" w:cs="Arial"/>
          <w:sz w:val="22"/>
          <w:szCs w:val="22"/>
          <w:lang w:val="sr-Cyrl-CS"/>
        </w:rPr>
        <w:t>џи и боје, увидели смо да додатни услов који гласи „да понуђач дистрибуира добра која су оригинално произведена за наведене типове штампача и да понуђач испуњеност наведеног услова доказује „изјавом да ће током периода релизације уговора испоручивати фабрички нова добра  у оригиналном паковању произвођача и нерециклирана“ као и захтев из Техничке спецификације „да добра морају да буду фабрички нова у оригиналном паковању произвођача робе и нерециклирана“ неће Наручиоцу пружити накакву слику нити о произвођачу нити о квалитету понуђених добара.“</w:t>
      </w:r>
    </w:p>
    <w:p w:rsidR="008F70BD" w:rsidRDefault="008F70BD" w:rsidP="008F70BD">
      <w:pPr>
        <w:spacing w:after="160" w:line="259" w:lineRule="auto"/>
        <w:ind w:firstLine="360"/>
        <w:jc w:val="both"/>
        <w:rPr>
          <w:rFonts w:ascii="Arial" w:hAnsi="Arial" w:cs="Arial"/>
          <w:sz w:val="22"/>
          <w:szCs w:val="22"/>
          <w:lang w:val="sr-Cyrl-CS"/>
        </w:rPr>
      </w:pPr>
      <w:r>
        <w:rPr>
          <w:rFonts w:ascii="Arial" w:hAnsi="Arial" w:cs="Arial"/>
          <w:sz w:val="22"/>
          <w:szCs w:val="22"/>
          <w:lang w:val="sr-Cyrl-CS"/>
        </w:rPr>
        <w:t>Овакве дефиниције омогућавају да понуђач понуди „мачку у џаку</w:t>
      </w:r>
      <w:r w:rsidR="00472A99">
        <w:rPr>
          <w:rFonts w:ascii="Arial" w:hAnsi="Arial" w:cs="Arial"/>
          <w:sz w:val="22"/>
          <w:szCs w:val="22"/>
          <w:lang w:val="sr-Cyrl-CS"/>
        </w:rPr>
        <w:t>“</w:t>
      </w:r>
      <w:r>
        <w:rPr>
          <w:rFonts w:ascii="Arial" w:hAnsi="Arial" w:cs="Arial"/>
          <w:sz w:val="22"/>
          <w:szCs w:val="22"/>
          <w:lang w:val="sr-Cyrl-CS"/>
        </w:rPr>
        <w:t xml:space="preserve"> јер се ваш захтев највише своди на оригинално паковање и на оно што је у паковању.</w:t>
      </w:r>
    </w:p>
    <w:p w:rsidR="00472A99" w:rsidRDefault="008F70BD" w:rsidP="008F70BD">
      <w:pPr>
        <w:spacing w:after="160" w:line="259" w:lineRule="auto"/>
        <w:ind w:firstLine="360"/>
        <w:jc w:val="both"/>
        <w:rPr>
          <w:rFonts w:ascii="Arial" w:hAnsi="Arial" w:cs="Arial"/>
          <w:sz w:val="22"/>
          <w:szCs w:val="22"/>
          <w:lang w:val="sr-Cyrl-CS"/>
        </w:rPr>
      </w:pPr>
      <w:r>
        <w:rPr>
          <w:rFonts w:ascii="Arial" w:hAnsi="Arial" w:cs="Arial"/>
          <w:sz w:val="22"/>
          <w:szCs w:val="22"/>
          <w:lang w:val="sr-Cyrl-CS"/>
        </w:rPr>
        <w:t xml:space="preserve">Да би заштитили интересе Наручиоца и интерес коректних понуђача предлажемо да уведете минимум захтева </w:t>
      </w:r>
      <w:r w:rsidR="00472A99">
        <w:rPr>
          <w:rFonts w:ascii="Arial" w:hAnsi="Arial" w:cs="Arial"/>
          <w:sz w:val="22"/>
          <w:szCs w:val="22"/>
          <w:lang w:val="sr-Cyrl-CS"/>
        </w:rPr>
        <w:t>који се односе на произвођаче понуђених добара и на сама понуђена добра.</w:t>
      </w:r>
    </w:p>
    <w:p w:rsidR="008F70BD" w:rsidRDefault="00472A99" w:rsidP="008F70BD">
      <w:pPr>
        <w:spacing w:after="160" w:line="259" w:lineRule="auto"/>
        <w:ind w:firstLine="360"/>
        <w:jc w:val="both"/>
        <w:rPr>
          <w:rFonts w:ascii="Arial" w:hAnsi="Arial" w:cs="Arial"/>
          <w:sz w:val="22"/>
          <w:szCs w:val="22"/>
          <w:lang/>
        </w:rPr>
      </w:pPr>
      <w:r>
        <w:rPr>
          <w:rFonts w:ascii="Arial" w:hAnsi="Arial" w:cs="Arial"/>
          <w:sz w:val="22"/>
          <w:szCs w:val="22"/>
          <w:lang w:val="sr-Cyrl-CS"/>
        </w:rPr>
        <w:t xml:space="preserve">У том смислу предлажемо да за произвођача уведете захтев да поседује минимум стандарде </w:t>
      </w:r>
      <w:r>
        <w:rPr>
          <w:rFonts w:ascii="Arial" w:hAnsi="Arial" w:cs="Arial"/>
          <w:sz w:val="22"/>
          <w:szCs w:val="22"/>
          <w:lang/>
        </w:rPr>
        <w:t>ISO</w:t>
      </w:r>
      <w:r>
        <w:rPr>
          <w:rFonts w:ascii="Arial" w:hAnsi="Arial" w:cs="Arial"/>
          <w:sz w:val="22"/>
          <w:szCs w:val="22"/>
          <w:lang w:val="sr-Cyrl-CS"/>
        </w:rPr>
        <w:t xml:space="preserve"> 9001 и </w:t>
      </w:r>
      <w:r w:rsidR="008F70BD">
        <w:rPr>
          <w:rFonts w:ascii="Arial" w:hAnsi="Arial" w:cs="Arial"/>
          <w:sz w:val="22"/>
          <w:szCs w:val="22"/>
          <w:lang w:val="sr-Cyrl-CS"/>
        </w:rPr>
        <w:t xml:space="preserve"> </w:t>
      </w:r>
      <w:r>
        <w:rPr>
          <w:rFonts w:ascii="Arial" w:hAnsi="Arial" w:cs="Arial"/>
          <w:sz w:val="22"/>
          <w:szCs w:val="22"/>
          <w:lang/>
        </w:rPr>
        <w:t xml:space="preserve">ISO 140001, a да се понуђена добра производе у уз примену стандарда </w:t>
      </w:r>
      <w:r w:rsidR="008F70BD">
        <w:rPr>
          <w:rFonts w:ascii="Arial" w:hAnsi="Arial" w:cs="Arial"/>
          <w:sz w:val="22"/>
          <w:szCs w:val="22"/>
          <w:lang w:val="sr-Cyrl-CS"/>
        </w:rPr>
        <w:t xml:space="preserve"> </w:t>
      </w:r>
      <w:r>
        <w:rPr>
          <w:rFonts w:ascii="Arial" w:hAnsi="Arial" w:cs="Arial"/>
          <w:sz w:val="22"/>
          <w:szCs w:val="22"/>
          <w:lang/>
        </w:rPr>
        <w:t>ISO</w:t>
      </w:r>
      <w:r>
        <w:rPr>
          <w:rFonts w:ascii="Arial" w:hAnsi="Arial" w:cs="Arial"/>
          <w:sz w:val="22"/>
          <w:szCs w:val="22"/>
          <w:lang/>
        </w:rPr>
        <w:t xml:space="preserve"> 19752 и </w:t>
      </w:r>
      <w:r>
        <w:rPr>
          <w:rFonts w:ascii="Arial" w:hAnsi="Arial" w:cs="Arial"/>
          <w:sz w:val="22"/>
          <w:szCs w:val="22"/>
          <w:lang/>
        </w:rPr>
        <w:t>ISO</w:t>
      </w:r>
      <w:r>
        <w:rPr>
          <w:rFonts w:ascii="Arial" w:hAnsi="Arial" w:cs="Arial"/>
          <w:sz w:val="22"/>
          <w:szCs w:val="22"/>
          <w:lang/>
        </w:rPr>
        <w:t xml:space="preserve"> 19798, односно </w:t>
      </w:r>
      <w:r>
        <w:rPr>
          <w:rFonts w:ascii="Arial" w:hAnsi="Arial" w:cs="Arial"/>
          <w:sz w:val="22"/>
          <w:szCs w:val="22"/>
          <w:lang/>
        </w:rPr>
        <w:t>DIN 338701/2 и DIN</w:t>
      </w:r>
      <w:r>
        <w:rPr>
          <w:rFonts w:ascii="Arial" w:hAnsi="Arial" w:cs="Arial"/>
          <w:sz w:val="22"/>
          <w:szCs w:val="22"/>
          <w:lang/>
        </w:rPr>
        <w:t xml:space="preserve"> 33871 1/2што се све односи на квалитет тонера и доказује се сертификатима и документима произвођача.</w:t>
      </w:r>
    </w:p>
    <w:p w:rsidR="00472A99" w:rsidRDefault="00472A99" w:rsidP="008F70BD">
      <w:pPr>
        <w:spacing w:after="160" w:line="259" w:lineRule="auto"/>
        <w:ind w:firstLine="360"/>
        <w:jc w:val="both"/>
        <w:rPr>
          <w:rFonts w:ascii="Arial" w:hAnsi="Arial" w:cs="Arial"/>
          <w:sz w:val="22"/>
          <w:szCs w:val="22"/>
          <w:lang/>
        </w:rPr>
      </w:pPr>
      <w:r>
        <w:rPr>
          <w:rFonts w:ascii="Arial" w:hAnsi="Arial" w:cs="Arial"/>
          <w:sz w:val="22"/>
          <w:szCs w:val="22"/>
          <w:lang/>
        </w:rPr>
        <w:t>Уколико остане оваква дефиниција допунског захтева може се сматрати да је битна само најнижа цена без обзира на квалитет те ћемо бити принуђени да поднесемо захтев за заштиту права јер није прецизно дефинисан ваш захтев који се односи на квалитет и дефиницију „оригинално произведен за наведене типове штампача“</w:t>
      </w:r>
    </w:p>
    <w:p w:rsidR="00472A99" w:rsidRDefault="00472A99" w:rsidP="00472A99">
      <w:pPr>
        <w:spacing w:line="360" w:lineRule="auto"/>
        <w:ind w:firstLine="360"/>
        <w:jc w:val="both"/>
        <w:rPr>
          <w:rFonts w:ascii="Arial" w:hAnsi="Arial" w:cs="Arial"/>
          <w:sz w:val="22"/>
          <w:szCs w:val="22"/>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DD6384" w:rsidRDefault="00DD6384" w:rsidP="008F70BD">
      <w:pPr>
        <w:spacing w:after="160" w:line="259" w:lineRule="auto"/>
        <w:ind w:firstLine="360"/>
        <w:jc w:val="both"/>
        <w:rPr>
          <w:rFonts w:ascii="Arial" w:hAnsi="Arial" w:cs="Arial"/>
          <w:b/>
          <w:sz w:val="22"/>
          <w:szCs w:val="22"/>
          <w:lang/>
        </w:rPr>
      </w:pPr>
      <w:r>
        <w:rPr>
          <w:rFonts w:ascii="Arial" w:hAnsi="Arial" w:cs="Arial"/>
          <w:sz w:val="22"/>
          <w:szCs w:val="22"/>
          <w:lang/>
        </w:rPr>
        <w:t xml:space="preserve">Наручилац је јасно одредио услове које понуђачи треба да испуне. Наручилац је у измени Конкурсне документације навео да тонери </w:t>
      </w:r>
      <w:r w:rsidRPr="00E952DD">
        <w:rPr>
          <w:rFonts w:ascii="Arial" w:hAnsi="Arial" w:cs="Arial"/>
          <w:b/>
          <w:sz w:val="22"/>
          <w:szCs w:val="22"/>
          <w:lang/>
        </w:rPr>
        <w:t xml:space="preserve">треба да буду </w:t>
      </w:r>
      <w:r w:rsidR="00B31F1A">
        <w:rPr>
          <w:rFonts w:ascii="Arial" w:hAnsi="Arial" w:cs="Arial"/>
          <w:b/>
          <w:sz w:val="22"/>
          <w:szCs w:val="22"/>
          <w:lang/>
        </w:rPr>
        <w:t xml:space="preserve">оригинални </w:t>
      </w:r>
      <w:r w:rsidRPr="00E952DD">
        <w:rPr>
          <w:rFonts w:ascii="Arial" w:hAnsi="Arial" w:cs="Arial"/>
          <w:b/>
          <w:sz w:val="22"/>
          <w:szCs w:val="22"/>
          <w:lang/>
        </w:rPr>
        <w:t>произв</w:t>
      </w:r>
      <w:r w:rsidR="00B31F1A">
        <w:rPr>
          <w:rFonts w:ascii="Arial" w:hAnsi="Arial" w:cs="Arial"/>
          <w:b/>
          <w:sz w:val="22"/>
          <w:szCs w:val="22"/>
          <w:lang/>
        </w:rPr>
        <w:t>оди</w:t>
      </w:r>
      <w:r w:rsidRPr="00E952DD">
        <w:rPr>
          <w:rFonts w:ascii="Arial" w:hAnsi="Arial" w:cs="Arial"/>
          <w:b/>
          <w:sz w:val="22"/>
          <w:szCs w:val="22"/>
          <w:lang/>
        </w:rPr>
        <w:t xml:space="preserve"> </w:t>
      </w:r>
      <w:r w:rsidR="003A58F0">
        <w:rPr>
          <w:rFonts w:ascii="Arial" w:hAnsi="Arial" w:cs="Arial"/>
          <w:b/>
          <w:sz w:val="22"/>
          <w:szCs w:val="22"/>
          <w:lang/>
        </w:rPr>
        <w:t xml:space="preserve">произведени </w:t>
      </w:r>
      <w:r w:rsidRPr="00E952DD">
        <w:rPr>
          <w:rFonts w:ascii="Arial" w:hAnsi="Arial" w:cs="Arial"/>
          <w:b/>
          <w:sz w:val="22"/>
          <w:szCs w:val="22"/>
          <w:lang/>
        </w:rPr>
        <w:t xml:space="preserve">од стране произвођача </w:t>
      </w:r>
      <w:r w:rsidR="00B31F1A">
        <w:rPr>
          <w:rFonts w:ascii="Arial" w:hAnsi="Arial" w:cs="Arial"/>
          <w:b/>
          <w:sz w:val="22"/>
          <w:szCs w:val="22"/>
          <w:lang/>
        </w:rPr>
        <w:t>уређаја</w:t>
      </w:r>
      <w:r w:rsidRPr="00E952DD">
        <w:rPr>
          <w:rFonts w:ascii="Arial" w:hAnsi="Arial" w:cs="Arial"/>
          <w:b/>
          <w:sz w:val="22"/>
          <w:szCs w:val="22"/>
          <w:lang/>
        </w:rPr>
        <w:t xml:space="preserve"> за које се користе</w:t>
      </w:r>
      <w:r w:rsidR="00E952DD">
        <w:rPr>
          <w:rFonts w:ascii="Arial" w:hAnsi="Arial" w:cs="Arial"/>
          <w:b/>
          <w:sz w:val="22"/>
          <w:szCs w:val="22"/>
          <w:lang/>
        </w:rPr>
        <w:t>.</w:t>
      </w:r>
      <w:r w:rsidR="00B31F1A">
        <w:rPr>
          <w:rFonts w:ascii="Arial" w:hAnsi="Arial" w:cs="Arial"/>
          <w:b/>
          <w:sz w:val="22"/>
          <w:szCs w:val="22"/>
          <w:lang/>
        </w:rPr>
        <w:t xml:space="preserve"> </w:t>
      </w:r>
    </w:p>
    <w:p w:rsidR="00E952DD" w:rsidRPr="00E952DD" w:rsidRDefault="00E952DD" w:rsidP="008F70BD">
      <w:pPr>
        <w:spacing w:after="160" w:line="259" w:lineRule="auto"/>
        <w:ind w:firstLine="360"/>
        <w:jc w:val="both"/>
        <w:rPr>
          <w:rFonts w:ascii="Arial" w:hAnsi="Arial" w:cs="Arial"/>
          <w:b/>
          <w:sz w:val="22"/>
          <w:szCs w:val="22"/>
          <w:lang/>
        </w:rPr>
      </w:pPr>
    </w:p>
    <w:p w:rsidR="008251C1" w:rsidRPr="0022547A" w:rsidRDefault="000515AA" w:rsidP="008F70BD">
      <w:pPr>
        <w:spacing w:after="160" w:line="259" w:lineRule="auto"/>
        <w:ind w:firstLine="360"/>
        <w:jc w:val="both"/>
        <w:rPr>
          <w:rFonts w:ascii="Arial" w:hAnsi="Arial" w:cs="Arial"/>
          <w:shadow/>
          <w:sz w:val="22"/>
          <w:szCs w:val="22"/>
        </w:rPr>
      </w:pPr>
      <w:r w:rsidRPr="0022547A">
        <w:rPr>
          <w:rFonts w:ascii="Arial" w:hAnsi="Arial" w:cs="Arial"/>
          <w:shadow/>
          <w:sz w:val="22"/>
          <w:szCs w:val="22"/>
        </w:rPr>
        <w:t>У осталом делу Конкурсна документација остаје неизме</w:t>
      </w:r>
      <w:r w:rsidR="007F77A9">
        <w:rPr>
          <w:rFonts w:ascii="Arial" w:hAnsi="Arial" w:cs="Arial"/>
          <w:shadow/>
          <w:sz w:val="22"/>
          <w:szCs w:val="22"/>
        </w:rPr>
        <w:t>њ</w:t>
      </w:r>
      <w:r w:rsidRPr="0022547A">
        <w:rPr>
          <w:rFonts w:ascii="Arial" w:hAnsi="Arial" w:cs="Arial"/>
          <w:shadow/>
          <w:sz w:val="22"/>
          <w:szCs w:val="22"/>
        </w:rPr>
        <w:t>ена.</w:t>
      </w:r>
    </w:p>
    <w:p w:rsidR="008251C1" w:rsidRPr="0022547A" w:rsidRDefault="008251C1" w:rsidP="00E41AF1">
      <w:pPr>
        <w:ind w:firstLine="360"/>
        <w:jc w:val="both"/>
        <w:rPr>
          <w:rFonts w:ascii="Arial" w:hAnsi="Arial" w:cs="Arial"/>
          <w:shadow/>
          <w:sz w:val="22"/>
          <w:szCs w:val="22"/>
        </w:rPr>
      </w:pPr>
    </w:p>
    <w:p w:rsidR="008251C1" w:rsidRDefault="008251C1" w:rsidP="00E41AF1">
      <w:pPr>
        <w:ind w:firstLine="360"/>
        <w:jc w:val="both"/>
        <w:rPr>
          <w:rFonts w:ascii="Arial" w:hAnsi="Arial" w:cs="Arial"/>
          <w:shadow/>
          <w:sz w:val="22"/>
          <w:szCs w:val="22"/>
        </w:rPr>
      </w:pPr>
      <w:r w:rsidRPr="0022547A">
        <w:rPr>
          <w:rFonts w:ascii="Arial" w:hAnsi="Arial" w:cs="Arial"/>
          <w:shadow/>
          <w:sz w:val="22"/>
          <w:szCs w:val="22"/>
        </w:rPr>
        <w:t xml:space="preserve">Измена Конкурсне документације објављена је на Порталу Управе за јавне набавке и веб сајту Градске општине Нови Београд </w:t>
      </w:r>
      <w:r w:rsidR="000515AA" w:rsidRPr="0022547A">
        <w:rPr>
          <w:rFonts w:ascii="Arial" w:hAnsi="Arial" w:cs="Arial"/>
          <w:shadow/>
          <w:sz w:val="22"/>
          <w:szCs w:val="22"/>
        </w:rPr>
        <w:t>0</w:t>
      </w:r>
      <w:r w:rsidR="00173719">
        <w:rPr>
          <w:rFonts w:ascii="Arial" w:hAnsi="Arial" w:cs="Arial"/>
          <w:shadow/>
          <w:sz w:val="22"/>
          <w:szCs w:val="22"/>
        </w:rPr>
        <w:t>4</w:t>
      </w:r>
      <w:r w:rsidRPr="0022547A">
        <w:rPr>
          <w:rFonts w:ascii="Arial" w:hAnsi="Arial" w:cs="Arial"/>
          <w:shadow/>
          <w:sz w:val="22"/>
          <w:szCs w:val="22"/>
        </w:rPr>
        <w:t>.0</w:t>
      </w:r>
      <w:r w:rsidR="00173719">
        <w:rPr>
          <w:rFonts w:ascii="Arial" w:hAnsi="Arial" w:cs="Arial"/>
          <w:shadow/>
          <w:sz w:val="22"/>
          <w:szCs w:val="22"/>
        </w:rPr>
        <w:t>3</w:t>
      </w:r>
      <w:r w:rsidRPr="0022547A">
        <w:rPr>
          <w:rFonts w:ascii="Arial" w:hAnsi="Arial" w:cs="Arial"/>
          <w:shadow/>
          <w:sz w:val="22"/>
          <w:szCs w:val="22"/>
        </w:rPr>
        <w:t>.2016. године</w:t>
      </w:r>
      <w:r w:rsidR="00173719">
        <w:rPr>
          <w:rFonts w:ascii="Arial" w:hAnsi="Arial" w:cs="Arial"/>
          <w:shadow/>
          <w:sz w:val="22"/>
          <w:szCs w:val="22"/>
        </w:rPr>
        <w:t>.</w:t>
      </w:r>
    </w:p>
    <w:p w:rsidR="00173719" w:rsidRPr="00173719" w:rsidRDefault="00173719" w:rsidP="00E41AF1">
      <w:pPr>
        <w:ind w:firstLine="360"/>
        <w:jc w:val="both"/>
        <w:rPr>
          <w:rFonts w:ascii="Arial" w:hAnsi="Arial" w:cs="Arial"/>
          <w:shadow/>
          <w:sz w:val="22"/>
          <w:szCs w:val="22"/>
        </w:rPr>
      </w:pPr>
    </w:p>
    <w:p w:rsidR="00173719" w:rsidRPr="00CA2843" w:rsidRDefault="00173719" w:rsidP="00173719">
      <w:pPr>
        <w:pStyle w:val="NoSpacing"/>
        <w:jc w:val="both"/>
        <w:rPr>
          <w:rFonts w:ascii="Arial" w:hAnsi="Arial" w:cs="Arial"/>
          <w:b/>
          <w:sz w:val="22"/>
          <w:szCs w:val="22"/>
          <w:u w:val="single"/>
          <w:lang w:val="sr-Cyrl-CS"/>
        </w:rPr>
      </w:pPr>
      <w:r w:rsidRPr="00CA2843">
        <w:rPr>
          <w:rFonts w:ascii="Arial" w:hAnsi="Arial" w:cs="Arial"/>
          <w:b/>
          <w:sz w:val="22"/>
          <w:szCs w:val="22"/>
          <w:u w:val="single"/>
          <w:lang w:val="sr-Cyrl-CS"/>
        </w:rPr>
        <w:t xml:space="preserve">Нови рок за подношење понуда је </w:t>
      </w:r>
      <w:r>
        <w:rPr>
          <w:rFonts w:ascii="Arial" w:hAnsi="Arial" w:cs="Arial"/>
          <w:b/>
          <w:sz w:val="22"/>
          <w:szCs w:val="22"/>
          <w:u w:val="single"/>
        </w:rPr>
        <w:t>09</w:t>
      </w:r>
      <w:r w:rsidRPr="00CA2843">
        <w:rPr>
          <w:rFonts w:ascii="Arial" w:hAnsi="Arial" w:cs="Arial"/>
          <w:b/>
          <w:sz w:val="22"/>
          <w:szCs w:val="22"/>
          <w:u w:val="single"/>
          <w:lang w:val="sr-Cyrl-CS"/>
        </w:rPr>
        <w:t>.0</w:t>
      </w:r>
      <w:r>
        <w:rPr>
          <w:rFonts w:ascii="Arial" w:hAnsi="Arial" w:cs="Arial"/>
          <w:b/>
          <w:sz w:val="22"/>
          <w:szCs w:val="22"/>
          <w:u w:val="single"/>
          <w:lang w:val="sr-Cyrl-CS"/>
        </w:rPr>
        <w:t>3</w:t>
      </w:r>
      <w:r w:rsidRPr="00CA2843">
        <w:rPr>
          <w:rFonts w:ascii="Arial" w:hAnsi="Arial" w:cs="Arial"/>
          <w:b/>
          <w:sz w:val="22"/>
          <w:szCs w:val="22"/>
          <w:u w:val="single"/>
          <w:lang w:val="sr-Cyrl-CS"/>
        </w:rPr>
        <w:t>.201</w:t>
      </w:r>
      <w:r w:rsidRPr="00CA2843">
        <w:rPr>
          <w:rFonts w:ascii="Arial" w:hAnsi="Arial" w:cs="Arial"/>
          <w:b/>
          <w:sz w:val="22"/>
          <w:szCs w:val="22"/>
          <w:u w:val="single"/>
        </w:rPr>
        <w:t>6</w:t>
      </w:r>
      <w:r w:rsidRPr="00CA2843">
        <w:rPr>
          <w:rFonts w:ascii="Arial" w:hAnsi="Arial" w:cs="Arial"/>
          <w:b/>
          <w:sz w:val="22"/>
          <w:szCs w:val="22"/>
          <w:u w:val="single"/>
          <w:lang w:val="sr-Cyrl-CS"/>
        </w:rPr>
        <w:t>. до 10:00 часова, док ће се јавно отварање понуда обавити истог дана са почетком у 1</w:t>
      </w:r>
      <w:r w:rsidRPr="00CA2843">
        <w:rPr>
          <w:rFonts w:ascii="Arial" w:hAnsi="Arial" w:cs="Arial"/>
          <w:b/>
          <w:sz w:val="22"/>
          <w:szCs w:val="22"/>
          <w:u w:val="single"/>
        </w:rPr>
        <w:t>1</w:t>
      </w:r>
      <w:r w:rsidRPr="00CA2843">
        <w:rPr>
          <w:rFonts w:ascii="Arial" w:hAnsi="Arial" w:cs="Arial"/>
          <w:b/>
          <w:sz w:val="22"/>
          <w:szCs w:val="22"/>
          <w:u w:val="single"/>
          <w:lang w:val="sr-Cyrl-CS"/>
        </w:rPr>
        <w:t>:</w:t>
      </w:r>
      <w:r w:rsidRPr="00CA2843">
        <w:rPr>
          <w:rFonts w:ascii="Arial" w:hAnsi="Arial" w:cs="Arial"/>
          <w:b/>
          <w:sz w:val="22"/>
          <w:szCs w:val="22"/>
          <w:u w:val="single"/>
        </w:rPr>
        <w:t>00</w:t>
      </w:r>
      <w:r w:rsidRPr="00CA2843">
        <w:rPr>
          <w:rFonts w:ascii="Arial" w:hAnsi="Arial" w:cs="Arial"/>
          <w:b/>
          <w:sz w:val="22"/>
          <w:szCs w:val="22"/>
          <w:u w:val="single"/>
          <w:lang w:val="sr-Cyrl-CS"/>
        </w:rPr>
        <w:t xml:space="preserve"> часова у сали </w:t>
      </w:r>
      <w:r w:rsidR="001C4741">
        <w:rPr>
          <w:rFonts w:ascii="Arial" w:hAnsi="Arial" w:cs="Arial"/>
          <w:b/>
          <w:sz w:val="22"/>
          <w:szCs w:val="22"/>
          <w:u w:val="single"/>
        </w:rPr>
        <w:t>1</w:t>
      </w:r>
      <w:r w:rsidRPr="00CA2843">
        <w:rPr>
          <w:rFonts w:ascii="Arial" w:hAnsi="Arial" w:cs="Arial"/>
          <w:b/>
          <w:sz w:val="22"/>
          <w:szCs w:val="22"/>
          <w:u w:val="single"/>
          <w:lang w:val="sr-Cyrl-CS"/>
        </w:rPr>
        <w:t xml:space="preserve"> Градске општине Нови Београд.</w:t>
      </w:r>
    </w:p>
    <w:p w:rsidR="008251C1" w:rsidRPr="0022547A" w:rsidRDefault="008251C1" w:rsidP="00E41AF1">
      <w:pPr>
        <w:ind w:firstLine="360"/>
        <w:jc w:val="center"/>
        <w:rPr>
          <w:rFonts w:ascii="Arial" w:hAnsi="Arial" w:cs="Arial"/>
          <w:b/>
          <w:shadow/>
          <w:sz w:val="22"/>
          <w:szCs w:val="22"/>
        </w:rPr>
      </w:pPr>
    </w:p>
    <w:p w:rsidR="000515AA" w:rsidRDefault="000515AA" w:rsidP="00E41AF1">
      <w:pPr>
        <w:ind w:firstLine="360"/>
        <w:jc w:val="center"/>
        <w:rPr>
          <w:rFonts w:ascii="Arial" w:hAnsi="Arial" w:cs="Arial"/>
          <w:b/>
          <w:shadow/>
        </w:rPr>
      </w:pPr>
    </w:p>
    <w:p w:rsidR="000515AA" w:rsidRPr="000515AA" w:rsidRDefault="000515AA" w:rsidP="00E41AF1">
      <w:pPr>
        <w:pStyle w:val="BodyText"/>
        <w:spacing w:after="0"/>
        <w:ind w:firstLine="360"/>
        <w:jc w:val="both"/>
        <w:rPr>
          <w:rStyle w:val="Strong"/>
          <w:rFonts w:ascii="Arial" w:hAnsi="Arial" w:cs="Arial"/>
          <w:b w:val="0"/>
          <w:sz w:val="22"/>
          <w:szCs w:val="22"/>
          <w:lang w:val="sr-Cyrl-CS"/>
        </w:rPr>
      </w:pPr>
      <w:r w:rsidRPr="000515AA">
        <w:rPr>
          <w:rStyle w:val="Strong"/>
          <w:rFonts w:ascii="Arial" w:hAnsi="Arial" w:cs="Arial"/>
          <w:b w:val="0"/>
          <w:sz w:val="22"/>
          <w:szCs w:val="22"/>
          <w:lang w:val="sr-Cyrl-CS"/>
        </w:rPr>
        <w:t xml:space="preserve">Београд, </w:t>
      </w:r>
      <w:r>
        <w:rPr>
          <w:rStyle w:val="Strong"/>
          <w:rFonts w:ascii="Arial" w:hAnsi="Arial" w:cs="Arial"/>
          <w:b w:val="0"/>
          <w:sz w:val="22"/>
          <w:szCs w:val="22"/>
          <w:lang w:val="sr-Cyrl-CS"/>
        </w:rPr>
        <w:t>0</w:t>
      </w:r>
      <w:r w:rsidR="00173719">
        <w:rPr>
          <w:rStyle w:val="Strong"/>
          <w:rFonts w:ascii="Arial" w:hAnsi="Arial" w:cs="Arial"/>
          <w:b w:val="0"/>
          <w:sz w:val="22"/>
          <w:szCs w:val="22"/>
          <w:lang w:val="sr-Cyrl-CS"/>
        </w:rPr>
        <w:t>4</w:t>
      </w:r>
      <w:r w:rsidRPr="000515AA">
        <w:rPr>
          <w:rStyle w:val="Strong"/>
          <w:rFonts w:ascii="Arial" w:hAnsi="Arial" w:cs="Arial"/>
          <w:b w:val="0"/>
          <w:sz w:val="22"/>
          <w:szCs w:val="22"/>
          <w:lang w:val="sr-Cyrl-CS"/>
        </w:rPr>
        <w:t>.0</w:t>
      </w:r>
      <w:r w:rsidR="00173719">
        <w:rPr>
          <w:rStyle w:val="Strong"/>
          <w:rFonts w:ascii="Arial" w:hAnsi="Arial" w:cs="Arial"/>
          <w:b w:val="0"/>
          <w:sz w:val="22"/>
          <w:szCs w:val="22"/>
          <w:lang w:val="sr-Cyrl-CS"/>
        </w:rPr>
        <w:t>3</w:t>
      </w:r>
      <w:r w:rsidRPr="000515AA">
        <w:rPr>
          <w:rStyle w:val="Strong"/>
          <w:rFonts w:ascii="Arial" w:hAnsi="Arial" w:cs="Arial"/>
          <w:b w:val="0"/>
          <w:sz w:val="22"/>
          <w:szCs w:val="22"/>
          <w:lang w:val="sr-Cyrl-CS"/>
        </w:rPr>
        <w:t>.2016. године</w:t>
      </w:r>
    </w:p>
    <w:p w:rsidR="000515AA" w:rsidRDefault="000515AA" w:rsidP="00E41AF1">
      <w:pPr>
        <w:ind w:firstLine="360"/>
        <w:jc w:val="center"/>
        <w:rPr>
          <w:rFonts w:ascii="Arial" w:hAnsi="Arial" w:cs="Arial"/>
          <w:b/>
          <w:shadow/>
        </w:rPr>
      </w:pPr>
    </w:p>
    <w:p w:rsidR="000515AA" w:rsidRDefault="000515AA" w:rsidP="00E41AF1">
      <w:pPr>
        <w:ind w:firstLine="360"/>
        <w:jc w:val="center"/>
        <w:rPr>
          <w:rFonts w:ascii="Arial" w:hAnsi="Arial" w:cs="Arial"/>
          <w:b/>
          <w:shadow/>
        </w:rPr>
      </w:pPr>
    </w:p>
    <w:p w:rsidR="000515AA" w:rsidRPr="005267A3" w:rsidRDefault="000515AA" w:rsidP="00E41AF1">
      <w:pPr>
        <w:ind w:firstLine="360"/>
        <w:rPr>
          <w:rStyle w:val="Strong"/>
          <w:rFonts w:ascii="Arial" w:hAnsi="Arial" w:cs="Arial"/>
          <w:b w:val="0"/>
          <w:sz w:val="22"/>
          <w:szCs w:val="22"/>
          <w:lang w:val="sr-Cyrl-CS"/>
        </w:rPr>
      </w:pPr>
      <w:r>
        <w:rPr>
          <w:rStyle w:val="Strong"/>
          <w:rFonts w:ascii="Arial" w:hAnsi="Arial" w:cs="Arial"/>
          <w:sz w:val="22"/>
          <w:szCs w:val="22"/>
          <w:lang w:val="sr-Cyrl-CS"/>
        </w:rPr>
        <w:t xml:space="preserve">              </w:t>
      </w:r>
      <w:r w:rsidR="008F2CA1">
        <w:rPr>
          <w:rStyle w:val="Strong"/>
          <w:rFonts w:ascii="Arial" w:hAnsi="Arial" w:cs="Arial"/>
          <w:sz w:val="22"/>
          <w:szCs w:val="22"/>
        </w:rPr>
        <w:t xml:space="preserve">                                                                                          </w:t>
      </w:r>
      <w:r>
        <w:rPr>
          <w:rStyle w:val="Strong"/>
          <w:rFonts w:ascii="Arial" w:hAnsi="Arial" w:cs="Arial"/>
          <w:sz w:val="22"/>
          <w:szCs w:val="22"/>
          <w:lang w:val="sr-Cyrl-CS"/>
        </w:rPr>
        <w:t xml:space="preserve"> </w:t>
      </w:r>
      <w:r w:rsidRPr="005267A3">
        <w:rPr>
          <w:rStyle w:val="Strong"/>
          <w:rFonts w:ascii="Arial" w:hAnsi="Arial" w:cs="Arial"/>
          <w:sz w:val="22"/>
          <w:szCs w:val="22"/>
          <w:lang w:val="sr-Cyrl-CS"/>
        </w:rPr>
        <w:t>Председник</w:t>
      </w:r>
    </w:p>
    <w:p w:rsidR="000515AA" w:rsidRPr="005267A3" w:rsidRDefault="000515AA" w:rsidP="00E41AF1">
      <w:pPr>
        <w:ind w:left="3600" w:firstLine="720"/>
        <w:jc w:val="center"/>
        <w:rPr>
          <w:rFonts w:ascii="Arial" w:hAnsi="Arial" w:cs="Arial"/>
          <w:b/>
          <w:sz w:val="22"/>
          <w:szCs w:val="22"/>
          <w:lang w:val="sr-Cyrl-CS"/>
        </w:rPr>
      </w:pPr>
      <w:r w:rsidRPr="005267A3">
        <w:rPr>
          <w:rStyle w:val="Strong"/>
          <w:rFonts w:ascii="Arial" w:hAnsi="Arial" w:cs="Arial"/>
          <w:sz w:val="22"/>
          <w:szCs w:val="22"/>
          <w:lang w:val="sr-Cyrl-CS"/>
        </w:rPr>
        <w:t>Комисије за јавну набавку</w:t>
      </w:r>
    </w:p>
    <w:p w:rsidR="000515AA" w:rsidRPr="005267A3" w:rsidRDefault="000515AA" w:rsidP="00E41AF1">
      <w:pPr>
        <w:ind w:firstLine="360"/>
        <w:jc w:val="center"/>
        <w:rPr>
          <w:rFonts w:ascii="Arial" w:hAnsi="Arial" w:cs="Arial"/>
          <w:sz w:val="22"/>
          <w:szCs w:val="22"/>
          <w:lang w:val="sr-Cyrl-CS"/>
        </w:rPr>
      </w:pPr>
    </w:p>
    <w:p w:rsidR="000515AA" w:rsidRPr="005267A3" w:rsidRDefault="000515AA" w:rsidP="00E41AF1">
      <w:pPr>
        <w:ind w:firstLine="360"/>
        <w:jc w:val="center"/>
        <w:rPr>
          <w:rFonts w:ascii="Arial" w:hAnsi="Arial" w:cs="Arial"/>
          <w:sz w:val="22"/>
          <w:szCs w:val="22"/>
          <w:lang w:val="sr-Cyrl-CS"/>
        </w:rPr>
      </w:pPr>
      <w:r w:rsidRPr="005267A3">
        <w:rPr>
          <w:rFonts w:ascii="Arial" w:hAnsi="Arial" w:cs="Arial"/>
          <w:sz w:val="22"/>
          <w:szCs w:val="22"/>
          <w:lang w:val="sr-Cyrl-CS"/>
        </w:rPr>
        <w:t xml:space="preserve"> </w:t>
      </w:r>
      <w:r w:rsidR="00E41AF1">
        <w:rPr>
          <w:rFonts w:ascii="Arial" w:hAnsi="Arial" w:cs="Arial"/>
          <w:sz w:val="22"/>
          <w:szCs w:val="22"/>
          <w:lang w:val="sr-Cyrl-CS"/>
        </w:rPr>
        <w:tab/>
      </w:r>
      <w:r w:rsidR="00E41AF1">
        <w:rPr>
          <w:rFonts w:ascii="Arial" w:hAnsi="Arial" w:cs="Arial"/>
          <w:sz w:val="22"/>
          <w:szCs w:val="22"/>
          <w:lang w:val="sr-Cyrl-CS"/>
        </w:rPr>
        <w:tab/>
      </w:r>
      <w:r w:rsidR="00E41AF1">
        <w:rPr>
          <w:rFonts w:ascii="Arial" w:hAnsi="Arial" w:cs="Arial"/>
          <w:sz w:val="22"/>
          <w:szCs w:val="22"/>
          <w:lang w:val="sr-Cyrl-CS"/>
        </w:rPr>
        <w:tab/>
      </w:r>
      <w:r w:rsidR="00E41AF1">
        <w:rPr>
          <w:rFonts w:ascii="Arial" w:hAnsi="Arial" w:cs="Arial"/>
          <w:sz w:val="22"/>
          <w:szCs w:val="22"/>
          <w:lang w:val="sr-Cyrl-CS"/>
        </w:rPr>
        <w:tab/>
      </w:r>
      <w:r w:rsidR="00E41AF1">
        <w:rPr>
          <w:rFonts w:ascii="Arial" w:hAnsi="Arial" w:cs="Arial"/>
          <w:sz w:val="22"/>
          <w:szCs w:val="22"/>
          <w:lang w:val="sr-Cyrl-CS"/>
        </w:rPr>
        <w:tab/>
      </w:r>
      <w:r w:rsidRPr="005267A3">
        <w:rPr>
          <w:rFonts w:ascii="Arial" w:hAnsi="Arial" w:cs="Arial"/>
          <w:sz w:val="22"/>
          <w:szCs w:val="22"/>
          <w:lang w:val="sr-Cyrl-CS"/>
        </w:rPr>
        <w:t xml:space="preserve">  </w:t>
      </w:r>
      <w:r w:rsidR="00E41AF1">
        <w:rPr>
          <w:rFonts w:ascii="Arial" w:hAnsi="Arial" w:cs="Arial"/>
          <w:sz w:val="22"/>
          <w:szCs w:val="22"/>
          <w:lang w:val="sr-Cyrl-CS"/>
        </w:rPr>
        <w:tab/>
      </w:r>
      <w:r w:rsidRPr="005267A3">
        <w:rPr>
          <w:rFonts w:ascii="Arial" w:hAnsi="Arial" w:cs="Arial"/>
          <w:sz w:val="22"/>
          <w:szCs w:val="22"/>
          <w:lang w:val="sr-Cyrl-CS"/>
        </w:rPr>
        <w:t xml:space="preserve">  Драган Драгојевић</w:t>
      </w:r>
      <w:r w:rsidR="00ED2968">
        <w:rPr>
          <w:rFonts w:ascii="Arial" w:hAnsi="Arial" w:cs="Arial"/>
          <w:sz w:val="22"/>
          <w:szCs w:val="22"/>
          <w:lang w:val="sr-Cyrl-CS"/>
        </w:rPr>
        <w:t>, с.р.</w:t>
      </w:r>
    </w:p>
    <w:p w:rsidR="000515AA" w:rsidRPr="00E41AF1" w:rsidRDefault="00E41AF1" w:rsidP="00E41AF1">
      <w:pPr>
        <w:ind w:firstLine="360"/>
        <w:jc w:val="center"/>
        <w:rPr>
          <w:rFonts w:ascii="Arial" w:hAnsi="Arial" w:cs="Arial"/>
          <w:b/>
          <w:shadow/>
          <w:lang w:val="sr-Cyrl-CS"/>
        </w:rPr>
      </w:pPr>
      <w:r>
        <w:rPr>
          <w:rFonts w:ascii="Arial" w:hAnsi="Arial" w:cs="Arial"/>
          <w:b/>
          <w:shadow/>
          <w:lang w:val="sr-Cyrl-CS"/>
        </w:rPr>
        <w:tab/>
      </w:r>
    </w:p>
    <w:sectPr w:rsidR="000515AA" w:rsidRPr="00E41AF1" w:rsidSect="00E41AF1">
      <w:pgSz w:w="12240" w:h="15840"/>
      <w:pgMar w:top="567" w:right="90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58B"/>
    <w:multiLevelType w:val="multilevel"/>
    <w:tmpl w:val="8BF6D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47C4C"/>
    <w:multiLevelType w:val="hybridMultilevel"/>
    <w:tmpl w:val="4490A196"/>
    <w:lvl w:ilvl="0" w:tplc="A8DA4CCE">
      <w:start w:val="1"/>
      <w:numFmt w:val="decimal"/>
      <w:lvlText w:val="%1."/>
      <w:lvlJc w:val="left"/>
      <w:pPr>
        <w:ind w:left="785"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10CA48F5"/>
    <w:multiLevelType w:val="hybridMultilevel"/>
    <w:tmpl w:val="23328B58"/>
    <w:lvl w:ilvl="0" w:tplc="008A07EC">
      <w:start w:val="2"/>
      <w:numFmt w:val="bullet"/>
      <w:lvlText w:val="-"/>
      <w:lvlJc w:val="left"/>
      <w:pPr>
        <w:ind w:left="1145" w:hanging="360"/>
      </w:pPr>
      <w:rPr>
        <w:rFonts w:ascii="Calibri" w:eastAsiaTheme="minorHAnsi" w:hAnsi="Calibri" w:cstheme="minorBidi" w:hint="default"/>
      </w:rPr>
    </w:lvl>
    <w:lvl w:ilvl="1" w:tplc="241A0003" w:tentative="1">
      <w:start w:val="1"/>
      <w:numFmt w:val="bullet"/>
      <w:lvlText w:val="o"/>
      <w:lvlJc w:val="left"/>
      <w:pPr>
        <w:ind w:left="1865" w:hanging="360"/>
      </w:pPr>
      <w:rPr>
        <w:rFonts w:ascii="Courier New" w:hAnsi="Courier New" w:cs="Courier New" w:hint="default"/>
      </w:rPr>
    </w:lvl>
    <w:lvl w:ilvl="2" w:tplc="241A0005" w:tentative="1">
      <w:start w:val="1"/>
      <w:numFmt w:val="bullet"/>
      <w:lvlText w:val=""/>
      <w:lvlJc w:val="left"/>
      <w:pPr>
        <w:ind w:left="2585" w:hanging="360"/>
      </w:pPr>
      <w:rPr>
        <w:rFonts w:ascii="Wingdings" w:hAnsi="Wingdings" w:hint="default"/>
      </w:rPr>
    </w:lvl>
    <w:lvl w:ilvl="3" w:tplc="241A0001" w:tentative="1">
      <w:start w:val="1"/>
      <w:numFmt w:val="bullet"/>
      <w:lvlText w:val=""/>
      <w:lvlJc w:val="left"/>
      <w:pPr>
        <w:ind w:left="3305" w:hanging="360"/>
      </w:pPr>
      <w:rPr>
        <w:rFonts w:ascii="Symbol" w:hAnsi="Symbol" w:hint="default"/>
      </w:rPr>
    </w:lvl>
    <w:lvl w:ilvl="4" w:tplc="241A0003" w:tentative="1">
      <w:start w:val="1"/>
      <w:numFmt w:val="bullet"/>
      <w:lvlText w:val="o"/>
      <w:lvlJc w:val="left"/>
      <w:pPr>
        <w:ind w:left="4025" w:hanging="360"/>
      </w:pPr>
      <w:rPr>
        <w:rFonts w:ascii="Courier New" w:hAnsi="Courier New" w:cs="Courier New" w:hint="default"/>
      </w:rPr>
    </w:lvl>
    <w:lvl w:ilvl="5" w:tplc="241A0005" w:tentative="1">
      <w:start w:val="1"/>
      <w:numFmt w:val="bullet"/>
      <w:lvlText w:val=""/>
      <w:lvlJc w:val="left"/>
      <w:pPr>
        <w:ind w:left="4745" w:hanging="360"/>
      </w:pPr>
      <w:rPr>
        <w:rFonts w:ascii="Wingdings" w:hAnsi="Wingdings" w:hint="default"/>
      </w:rPr>
    </w:lvl>
    <w:lvl w:ilvl="6" w:tplc="241A0001" w:tentative="1">
      <w:start w:val="1"/>
      <w:numFmt w:val="bullet"/>
      <w:lvlText w:val=""/>
      <w:lvlJc w:val="left"/>
      <w:pPr>
        <w:ind w:left="5465" w:hanging="360"/>
      </w:pPr>
      <w:rPr>
        <w:rFonts w:ascii="Symbol" w:hAnsi="Symbol" w:hint="default"/>
      </w:rPr>
    </w:lvl>
    <w:lvl w:ilvl="7" w:tplc="241A0003" w:tentative="1">
      <w:start w:val="1"/>
      <w:numFmt w:val="bullet"/>
      <w:lvlText w:val="o"/>
      <w:lvlJc w:val="left"/>
      <w:pPr>
        <w:ind w:left="6185" w:hanging="360"/>
      </w:pPr>
      <w:rPr>
        <w:rFonts w:ascii="Courier New" w:hAnsi="Courier New" w:cs="Courier New" w:hint="default"/>
      </w:rPr>
    </w:lvl>
    <w:lvl w:ilvl="8" w:tplc="241A0005" w:tentative="1">
      <w:start w:val="1"/>
      <w:numFmt w:val="bullet"/>
      <w:lvlText w:val=""/>
      <w:lvlJc w:val="left"/>
      <w:pPr>
        <w:ind w:left="6905" w:hanging="360"/>
      </w:pPr>
      <w:rPr>
        <w:rFonts w:ascii="Wingdings" w:hAnsi="Wingdings" w:hint="default"/>
      </w:rPr>
    </w:lvl>
  </w:abstractNum>
  <w:abstractNum w:abstractNumId="3">
    <w:nsid w:val="2009344C"/>
    <w:multiLevelType w:val="hybridMultilevel"/>
    <w:tmpl w:val="D7F21866"/>
    <w:lvl w:ilvl="0" w:tplc="04CEC904">
      <w:start w:val="1"/>
      <w:numFmt w:val="decimal"/>
      <w:lvlText w:val="%1."/>
      <w:lvlJc w:val="right"/>
      <w:pPr>
        <w:tabs>
          <w:tab w:val="num" w:pos="426"/>
        </w:tabs>
        <w:ind w:left="57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5F11E8"/>
    <w:multiLevelType w:val="hybridMultilevel"/>
    <w:tmpl w:val="532C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D2A74"/>
    <w:rsid w:val="000515AA"/>
    <w:rsid w:val="000838CF"/>
    <w:rsid w:val="000942A5"/>
    <w:rsid w:val="000F75AB"/>
    <w:rsid w:val="001406F3"/>
    <w:rsid w:val="00173719"/>
    <w:rsid w:val="001B15BB"/>
    <w:rsid w:val="001C4741"/>
    <w:rsid w:val="001C7183"/>
    <w:rsid w:val="0022547A"/>
    <w:rsid w:val="002A0F4E"/>
    <w:rsid w:val="002A20B2"/>
    <w:rsid w:val="002B0D08"/>
    <w:rsid w:val="002D36C1"/>
    <w:rsid w:val="003A58F0"/>
    <w:rsid w:val="00440359"/>
    <w:rsid w:val="0045184A"/>
    <w:rsid w:val="00472A99"/>
    <w:rsid w:val="00484E03"/>
    <w:rsid w:val="004927DA"/>
    <w:rsid w:val="004B618E"/>
    <w:rsid w:val="004E2068"/>
    <w:rsid w:val="004E2969"/>
    <w:rsid w:val="0052206C"/>
    <w:rsid w:val="005506DA"/>
    <w:rsid w:val="005945EA"/>
    <w:rsid w:val="005C3175"/>
    <w:rsid w:val="00654496"/>
    <w:rsid w:val="006C51C7"/>
    <w:rsid w:val="006E4FDD"/>
    <w:rsid w:val="00753B05"/>
    <w:rsid w:val="007F77A9"/>
    <w:rsid w:val="0080042C"/>
    <w:rsid w:val="008251C1"/>
    <w:rsid w:val="00832024"/>
    <w:rsid w:val="008F2CA1"/>
    <w:rsid w:val="008F70BD"/>
    <w:rsid w:val="0093737D"/>
    <w:rsid w:val="0094429D"/>
    <w:rsid w:val="00A357DB"/>
    <w:rsid w:val="00A4191E"/>
    <w:rsid w:val="00AD2A74"/>
    <w:rsid w:val="00B02B27"/>
    <w:rsid w:val="00B31F1A"/>
    <w:rsid w:val="00B45DE6"/>
    <w:rsid w:val="00B65D5A"/>
    <w:rsid w:val="00BA73F7"/>
    <w:rsid w:val="00BD1D4F"/>
    <w:rsid w:val="00D0038D"/>
    <w:rsid w:val="00D72F45"/>
    <w:rsid w:val="00DA0909"/>
    <w:rsid w:val="00DD6384"/>
    <w:rsid w:val="00E41AF1"/>
    <w:rsid w:val="00E952DD"/>
    <w:rsid w:val="00EC6640"/>
    <w:rsid w:val="00ED2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7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2A74"/>
    <w:rPr>
      <w:i/>
      <w:iCs/>
    </w:rPr>
  </w:style>
  <w:style w:type="paragraph" w:styleId="Header">
    <w:name w:val="header"/>
    <w:basedOn w:val="Normal"/>
    <w:link w:val="HeaderChar"/>
    <w:uiPriority w:val="99"/>
    <w:rsid w:val="00AD2A74"/>
    <w:pPr>
      <w:tabs>
        <w:tab w:val="center" w:pos="4703"/>
        <w:tab w:val="right" w:pos="9406"/>
      </w:tabs>
    </w:pPr>
    <w:rPr>
      <w:noProof w:val="0"/>
    </w:rPr>
  </w:style>
  <w:style w:type="character" w:customStyle="1" w:styleId="HeaderChar">
    <w:name w:val="Header Char"/>
    <w:basedOn w:val="DefaultParagraphFont"/>
    <w:link w:val="Header"/>
    <w:uiPriority w:val="99"/>
    <w:rsid w:val="00AD2A74"/>
    <w:rPr>
      <w:rFonts w:ascii="Times New Roman" w:eastAsia="Times New Roman" w:hAnsi="Times New Roman" w:cs="Times New Roman"/>
      <w:sz w:val="24"/>
      <w:szCs w:val="24"/>
    </w:rPr>
  </w:style>
  <w:style w:type="paragraph" w:styleId="ListParagraph">
    <w:name w:val="List Paragraph"/>
    <w:basedOn w:val="Normal"/>
    <w:uiPriority w:val="34"/>
    <w:qFormat/>
    <w:rsid w:val="00AD2A74"/>
    <w:pPr>
      <w:ind w:left="720"/>
      <w:contextualSpacing/>
    </w:pPr>
    <w:rPr>
      <w:b/>
      <w:sz w:val="22"/>
      <w:szCs w:val="22"/>
    </w:rPr>
  </w:style>
  <w:style w:type="paragraph" w:styleId="NoSpacing">
    <w:name w:val="No Spacing"/>
    <w:uiPriority w:val="1"/>
    <w:qFormat/>
    <w:rsid w:val="006E4FD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515AA"/>
    <w:rPr>
      <w:b/>
      <w:bCs/>
    </w:rPr>
  </w:style>
  <w:style w:type="paragraph" w:styleId="BodyText">
    <w:name w:val="Body Text"/>
    <w:aliases w:val="Char Char"/>
    <w:basedOn w:val="Normal"/>
    <w:link w:val="BodyTextChar"/>
    <w:unhideWhenUsed/>
    <w:rsid w:val="000515AA"/>
    <w:pPr>
      <w:spacing w:after="120"/>
    </w:pPr>
    <w:rPr>
      <w:noProof w:val="0"/>
    </w:rPr>
  </w:style>
  <w:style w:type="character" w:customStyle="1" w:styleId="BodyTextChar">
    <w:name w:val="Body Text Char"/>
    <w:aliases w:val="Char Char Char"/>
    <w:basedOn w:val="DefaultParagraphFont"/>
    <w:link w:val="BodyText"/>
    <w:rsid w:val="000515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15BB"/>
    <w:rPr>
      <w:rFonts w:ascii="Tahoma" w:hAnsi="Tahoma" w:cs="Tahoma"/>
      <w:sz w:val="16"/>
      <w:szCs w:val="16"/>
    </w:rPr>
  </w:style>
  <w:style w:type="character" w:customStyle="1" w:styleId="BalloonTextChar">
    <w:name w:val="Balloon Text Char"/>
    <w:basedOn w:val="DefaultParagraphFont"/>
    <w:link w:val="BalloonText"/>
    <w:uiPriority w:val="99"/>
    <w:semiHidden/>
    <w:rsid w:val="001B15BB"/>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296059962">
      <w:bodyDiv w:val="1"/>
      <w:marLeft w:val="0"/>
      <w:marRight w:val="0"/>
      <w:marTop w:val="0"/>
      <w:marBottom w:val="0"/>
      <w:divBdr>
        <w:top w:val="none" w:sz="0" w:space="0" w:color="auto"/>
        <w:left w:val="none" w:sz="0" w:space="0" w:color="auto"/>
        <w:bottom w:val="none" w:sz="0" w:space="0" w:color="auto"/>
        <w:right w:val="none" w:sz="0" w:space="0" w:color="auto"/>
      </w:divBdr>
    </w:div>
    <w:div w:id="17338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2016-03-04T15:06:00Z</cp:lastPrinted>
  <dcterms:created xsi:type="dcterms:W3CDTF">2016-03-04T08:50:00Z</dcterms:created>
  <dcterms:modified xsi:type="dcterms:W3CDTF">2016-03-04T15:06:00Z</dcterms:modified>
</cp:coreProperties>
</file>