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9C4" w:rsidRPr="00F87D85" w:rsidRDefault="00AA09C4" w:rsidP="00AA09C4">
      <w:pPr>
        <w:jc w:val="center"/>
        <w:rPr>
          <w:rFonts w:ascii="Arial" w:hAnsi="Arial" w:cs="Arial"/>
          <w:b/>
          <w:bCs/>
          <w:sz w:val="22"/>
          <w:szCs w:val="22"/>
          <w:lang w:val="sr-Cyrl-CS"/>
        </w:rPr>
      </w:pPr>
    </w:p>
    <w:p w:rsidR="0094366D" w:rsidRPr="00F87D85" w:rsidRDefault="0094366D" w:rsidP="00AA09C4">
      <w:pPr>
        <w:jc w:val="center"/>
        <w:rPr>
          <w:rFonts w:ascii="Arial" w:hAnsi="Arial" w:cs="Arial"/>
          <w:b/>
          <w:bCs/>
          <w:sz w:val="22"/>
          <w:szCs w:val="22"/>
          <w:lang w:val="sr-Cyrl-CS"/>
        </w:rPr>
      </w:pPr>
    </w:p>
    <w:p w:rsidR="00FA1E4E" w:rsidRDefault="00AA09C4" w:rsidP="00F87D85">
      <w:pPr>
        <w:jc w:val="center"/>
        <w:rPr>
          <w:rFonts w:ascii="Arial" w:hAnsi="Arial" w:cs="Arial"/>
          <w:b/>
          <w:bCs/>
          <w:sz w:val="22"/>
          <w:szCs w:val="22"/>
          <w:lang w:val="sr-Cyrl-CS"/>
        </w:rPr>
      </w:pPr>
      <w:r w:rsidRPr="00FC7AD2">
        <w:rPr>
          <w:rFonts w:ascii="Arial" w:hAnsi="Arial" w:cs="Arial"/>
          <w:b/>
          <w:bCs/>
          <w:sz w:val="22"/>
          <w:szCs w:val="22"/>
          <w:lang w:val="sr-Cyrl-CS"/>
        </w:rPr>
        <w:t xml:space="preserve">ОБАВЕШТЕЊЕ О </w:t>
      </w:r>
      <w:r w:rsidR="00FA1E4E">
        <w:rPr>
          <w:rFonts w:ascii="Arial" w:hAnsi="Arial" w:cs="Arial"/>
          <w:b/>
          <w:bCs/>
          <w:sz w:val="22"/>
          <w:szCs w:val="22"/>
          <w:lang w:val="sr-Cyrl-CS"/>
        </w:rPr>
        <w:t>ПОКРЕТАЊУ ПОСТУПКА</w:t>
      </w:r>
    </w:p>
    <w:p w:rsidR="00F87D85" w:rsidRPr="00FC7AD2" w:rsidRDefault="00FA1E4E" w:rsidP="00F87D85">
      <w:pPr>
        <w:jc w:val="center"/>
        <w:rPr>
          <w:rFonts w:ascii="Arial" w:hAnsi="Arial" w:cs="Arial"/>
          <w:b/>
          <w:bCs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(преговарачки поступак без објављивања јавног позива за подношење понуда)</w:t>
      </w:r>
      <w:r w:rsidR="00F87D85" w:rsidRPr="00FC7AD2">
        <w:rPr>
          <w:rFonts w:ascii="Arial" w:hAnsi="Arial" w:cs="Arial"/>
          <w:b/>
          <w:bCs/>
          <w:sz w:val="22"/>
          <w:szCs w:val="22"/>
          <w:lang w:val="sr-Cyrl-CS"/>
        </w:rPr>
        <w:t xml:space="preserve"> </w:t>
      </w:r>
    </w:p>
    <w:p w:rsidR="0094366D" w:rsidRDefault="0094366D" w:rsidP="00A27938">
      <w:pPr>
        <w:rPr>
          <w:rFonts w:ascii="Arial" w:hAnsi="Arial" w:cs="Arial"/>
          <w:sz w:val="22"/>
          <w:szCs w:val="22"/>
          <w:lang w:val="sr-Cyrl-CS"/>
        </w:rPr>
      </w:pPr>
    </w:p>
    <w:p w:rsidR="00701AD1" w:rsidRDefault="00701AD1" w:rsidP="00A27938">
      <w:pPr>
        <w:rPr>
          <w:rFonts w:ascii="Arial" w:hAnsi="Arial" w:cs="Arial"/>
          <w:sz w:val="22"/>
          <w:szCs w:val="22"/>
          <w:lang w:val="sr-Cyrl-CS"/>
        </w:rPr>
      </w:pPr>
    </w:p>
    <w:p w:rsidR="00701AD1" w:rsidRPr="00F87D85" w:rsidRDefault="00701AD1" w:rsidP="00A27938">
      <w:pPr>
        <w:rPr>
          <w:rFonts w:ascii="Arial" w:hAnsi="Arial" w:cs="Arial"/>
          <w:sz w:val="22"/>
          <w:szCs w:val="22"/>
          <w:lang w:val="sr-Cyrl-CS"/>
        </w:rPr>
      </w:pPr>
    </w:p>
    <w:p w:rsidR="00AA09C4" w:rsidRPr="00F87D85" w:rsidRDefault="00AA09C4" w:rsidP="00A27938">
      <w:pPr>
        <w:rPr>
          <w:rFonts w:ascii="Arial" w:hAnsi="Arial" w:cs="Arial"/>
          <w:b/>
          <w:sz w:val="22"/>
          <w:szCs w:val="22"/>
          <w:lang w:val="sr-Cyrl-CS"/>
        </w:rPr>
      </w:pPr>
      <w:r w:rsidRPr="00F87D85">
        <w:rPr>
          <w:rFonts w:ascii="Arial" w:hAnsi="Arial" w:cs="Arial"/>
          <w:b/>
          <w:sz w:val="22"/>
          <w:szCs w:val="22"/>
          <w:lang w:val="sr-Cyrl-CS"/>
        </w:rPr>
        <w:t>Наручилац:</w:t>
      </w:r>
      <w:r w:rsidR="0094366D" w:rsidRPr="00F87D85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Pr="00F87D85">
        <w:rPr>
          <w:rFonts w:ascii="Arial" w:hAnsi="Arial" w:cs="Arial"/>
          <w:sz w:val="22"/>
          <w:szCs w:val="22"/>
          <w:lang w:val="sr-Cyrl-CS"/>
        </w:rPr>
        <w:t>Градска општина Нови Београд</w:t>
      </w:r>
    </w:p>
    <w:p w:rsidR="00AA09C4" w:rsidRPr="00F87D85" w:rsidRDefault="0094366D" w:rsidP="00A27938">
      <w:pPr>
        <w:rPr>
          <w:rFonts w:ascii="Arial" w:hAnsi="Arial" w:cs="Arial"/>
          <w:sz w:val="22"/>
          <w:szCs w:val="22"/>
          <w:lang w:val="sr-Cyrl-CS"/>
        </w:rPr>
      </w:pPr>
      <w:r w:rsidRPr="00F87D85">
        <w:rPr>
          <w:rFonts w:ascii="Arial" w:hAnsi="Arial" w:cs="Arial"/>
          <w:sz w:val="22"/>
          <w:szCs w:val="22"/>
          <w:lang w:val="sr-Cyrl-CS"/>
        </w:rPr>
        <w:t xml:space="preserve">                      </w:t>
      </w:r>
      <w:r w:rsidR="00AA09C4" w:rsidRPr="00F87D85">
        <w:rPr>
          <w:rFonts w:ascii="Arial" w:hAnsi="Arial" w:cs="Arial"/>
          <w:sz w:val="22"/>
          <w:szCs w:val="22"/>
          <w:lang w:val="sr-Cyrl-CS"/>
        </w:rPr>
        <w:t>Булевар Михаила Пупина 167, Београд</w:t>
      </w:r>
    </w:p>
    <w:p w:rsidR="00AA09C4" w:rsidRDefault="0094366D" w:rsidP="00A27938">
      <w:pPr>
        <w:rPr>
          <w:lang w:val="sr-Cyrl-CS"/>
        </w:rPr>
      </w:pPr>
      <w:r w:rsidRPr="00F87D85">
        <w:rPr>
          <w:rFonts w:ascii="Arial" w:hAnsi="Arial" w:cs="Arial"/>
          <w:sz w:val="22"/>
          <w:szCs w:val="22"/>
          <w:lang w:val="sr-Cyrl-CS"/>
        </w:rPr>
        <w:t xml:space="preserve">                      </w:t>
      </w:r>
      <w:hyperlink r:id="rId7" w:history="1">
        <w:r w:rsidR="007F0291" w:rsidRPr="00F87D85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www.novibeograd.rs</w:t>
        </w:r>
      </w:hyperlink>
    </w:p>
    <w:p w:rsidR="00204D79" w:rsidRPr="00204D79" w:rsidRDefault="00204D79" w:rsidP="00A27938">
      <w:pPr>
        <w:rPr>
          <w:rFonts w:ascii="Arial" w:hAnsi="Arial" w:cs="Arial"/>
          <w:sz w:val="22"/>
          <w:szCs w:val="22"/>
          <w:lang w:val="sr-Cyrl-CS"/>
        </w:rPr>
      </w:pPr>
    </w:p>
    <w:p w:rsidR="00B567DE" w:rsidRDefault="007F0291">
      <w:pPr>
        <w:rPr>
          <w:rFonts w:ascii="Arial" w:hAnsi="Arial" w:cs="Arial"/>
          <w:sz w:val="22"/>
          <w:szCs w:val="22"/>
          <w:lang w:val="sr-Cyrl-CS"/>
        </w:rPr>
      </w:pPr>
      <w:r w:rsidRPr="00F87D85">
        <w:rPr>
          <w:rFonts w:ascii="Arial" w:hAnsi="Arial" w:cs="Arial"/>
          <w:b/>
          <w:sz w:val="22"/>
          <w:szCs w:val="22"/>
          <w:lang w:val="sr-Cyrl-CS"/>
        </w:rPr>
        <w:t>Врста наручиоца:</w:t>
      </w:r>
      <w:r w:rsidR="0094366D" w:rsidRPr="00F87D85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="00AA09C4" w:rsidRPr="00F87D85">
        <w:rPr>
          <w:rFonts w:ascii="Arial" w:hAnsi="Arial" w:cs="Arial"/>
          <w:sz w:val="22"/>
          <w:szCs w:val="22"/>
          <w:lang w:val="sr-Cyrl-CS"/>
        </w:rPr>
        <w:t>Градска општина – локална самоуправа</w:t>
      </w:r>
    </w:p>
    <w:p w:rsidR="00204D79" w:rsidRPr="00F87D85" w:rsidRDefault="00204D79">
      <w:pPr>
        <w:rPr>
          <w:rFonts w:ascii="Arial" w:hAnsi="Arial" w:cs="Arial"/>
          <w:b/>
          <w:sz w:val="22"/>
          <w:szCs w:val="22"/>
          <w:lang w:val="sr-Cyrl-CS"/>
        </w:rPr>
      </w:pPr>
    </w:p>
    <w:p w:rsidR="00C52423" w:rsidRPr="00C52423" w:rsidRDefault="007F0291" w:rsidP="00C52423">
      <w:pPr>
        <w:jc w:val="both"/>
        <w:rPr>
          <w:rFonts w:ascii="Arial" w:hAnsi="Arial" w:cs="Arial"/>
          <w:sz w:val="22"/>
          <w:szCs w:val="22"/>
          <w:lang/>
        </w:rPr>
      </w:pPr>
      <w:r w:rsidRPr="00F87D85">
        <w:rPr>
          <w:rFonts w:ascii="Arial" w:hAnsi="Arial" w:cs="Arial"/>
          <w:b/>
          <w:sz w:val="22"/>
          <w:szCs w:val="22"/>
          <w:lang w:val="sr-Cyrl-CS"/>
        </w:rPr>
        <w:t>П</w:t>
      </w:r>
      <w:r w:rsidR="00B567DE" w:rsidRPr="00F87D85">
        <w:rPr>
          <w:rFonts w:ascii="Arial" w:hAnsi="Arial" w:cs="Arial"/>
          <w:b/>
          <w:sz w:val="22"/>
          <w:szCs w:val="22"/>
          <w:lang w:val="sr-Cyrl-CS"/>
        </w:rPr>
        <w:t>редмет</w:t>
      </w:r>
      <w:r w:rsidRPr="00F87D85">
        <w:rPr>
          <w:rFonts w:ascii="Arial" w:hAnsi="Arial" w:cs="Arial"/>
          <w:b/>
          <w:sz w:val="22"/>
          <w:szCs w:val="22"/>
          <w:lang w:val="sr-Cyrl-CS"/>
        </w:rPr>
        <w:t xml:space="preserve"> јавне набавке</w:t>
      </w:r>
      <w:r w:rsidR="00B567DE" w:rsidRPr="00F87D85">
        <w:rPr>
          <w:rFonts w:ascii="Arial" w:hAnsi="Arial" w:cs="Arial"/>
          <w:b/>
          <w:sz w:val="22"/>
          <w:szCs w:val="22"/>
          <w:lang w:val="sr-Cyrl-CS"/>
        </w:rPr>
        <w:t>:</w:t>
      </w:r>
      <w:r w:rsidR="0094366D" w:rsidRPr="00F87D85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="00C52423">
        <w:rPr>
          <w:rFonts w:ascii="Arial" w:hAnsi="Arial" w:cs="Arial"/>
          <w:sz w:val="22"/>
          <w:szCs w:val="22"/>
          <w:lang/>
        </w:rPr>
        <w:t>стручна литература</w:t>
      </w:r>
      <w:r w:rsidR="00C52423" w:rsidRPr="00ED0F65">
        <w:rPr>
          <w:rFonts w:ascii="Arial" w:hAnsi="Arial" w:cs="Arial"/>
          <w:sz w:val="22"/>
          <w:szCs w:val="22"/>
          <w:lang w:val="sr-Cyrl-CS"/>
        </w:rPr>
        <w:t xml:space="preserve"> „Саветник“</w:t>
      </w:r>
      <w:r w:rsidR="00C52423">
        <w:rPr>
          <w:rFonts w:ascii="Arial" w:hAnsi="Arial" w:cs="Arial"/>
          <w:sz w:val="22"/>
          <w:szCs w:val="22"/>
          <w:lang w:val="sr-Cyrl-CS"/>
        </w:rPr>
        <w:t xml:space="preserve"> ЗУП за другу</w:t>
      </w:r>
      <w:r w:rsidR="00C52423" w:rsidRPr="00ED0F65">
        <w:rPr>
          <w:rFonts w:ascii="Arial" w:hAnsi="Arial" w:cs="Arial"/>
          <w:sz w:val="22"/>
          <w:szCs w:val="22"/>
          <w:lang w:val="sr-Cyrl-CS"/>
        </w:rPr>
        <w:t xml:space="preserve"> половин</w:t>
      </w:r>
      <w:r w:rsidR="00C52423">
        <w:rPr>
          <w:rFonts w:ascii="Arial" w:hAnsi="Arial" w:cs="Arial"/>
          <w:sz w:val="22"/>
          <w:szCs w:val="22"/>
          <w:lang w:val="sr-Cyrl-CS"/>
        </w:rPr>
        <w:t>у               2015. године</w:t>
      </w:r>
    </w:p>
    <w:p w:rsidR="00204D79" w:rsidRPr="00C52423" w:rsidRDefault="00204D79">
      <w:pPr>
        <w:rPr>
          <w:rFonts w:ascii="Arial" w:hAnsi="Arial" w:cs="Arial"/>
          <w:b/>
          <w:sz w:val="22"/>
          <w:szCs w:val="22"/>
          <w:lang/>
        </w:rPr>
      </w:pPr>
    </w:p>
    <w:p w:rsidR="00FA1E4E" w:rsidRPr="00EE0E11" w:rsidRDefault="0094366D" w:rsidP="00EE0E11">
      <w:pPr>
        <w:rPr>
          <w:rFonts w:ascii="Arial" w:hAnsi="Arial" w:cs="Arial"/>
          <w:sz w:val="22"/>
          <w:szCs w:val="22"/>
          <w:lang w:val="sr-Cyrl-CS"/>
        </w:rPr>
      </w:pPr>
      <w:r w:rsidRPr="00C935BE">
        <w:rPr>
          <w:rFonts w:ascii="Arial" w:hAnsi="Arial" w:cs="Arial"/>
          <w:b/>
          <w:sz w:val="22"/>
          <w:szCs w:val="22"/>
          <w:lang w:val="sr-Cyrl-CS"/>
        </w:rPr>
        <w:t>Ознака и назив из општег речника набавки:</w:t>
      </w:r>
      <w:r w:rsidRPr="00C935BE">
        <w:rPr>
          <w:rFonts w:ascii="Arial" w:hAnsi="Arial" w:cs="Arial"/>
          <w:sz w:val="22"/>
          <w:szCs w:val="22"/>
          <w:lang w:val="sr-Cyrl-CS"/>
        </w:rPr>
        <w:t xml:space="preserve"> </w:t>
      </w:r>
      <w:r w:rsidR="007730A8">
        <w:rPr>
          <w:rFonts w:ascii="Arial" w:hAnsi="Arial" w:cs="Arial"/>
          <w:sz w:val="22"/>
          <w:szCs w:val="22"/>
          <w:lang w:val="sr-Cyrl-CS"/>
        </w:rPr>
        <w:t>2220</w:t>
      </w:r>
      <w:r w:rsidR="00FA1E4E" w:rsidRPr="008A32C0">
        <w:rPr>
          <w:rFonts w:ascii="Arial" w:hAnsi="Arial" w:cs="Arial"/>
          <w:sz w:val="22"/>
          <w:szCs w:val="22"/>
          <w:lang w:val="sr-Cyrl-CS"/>
        </w:rPr>
        <w:t>0000</w:t>
      </w:r>
      <w:r w:rsidR="00C935BE" w:rsidRPr="00C935BE">
        <w:rPr>
          <w:rFonts w:ascii="Arial" w:hAnsi="Arial" w:cs="Arial"/>
          <w:sz w:val="22"/>
          <w:szCs w:val="22"/>
          <w:lang w:val="sr-Cyrl-CS"/>
        </w:rPr>
        <w:t xml:space="preserve">; </w:t>
      </w:r>
      <w:r w:rsidR="007730A8" w:rsidRPr="00B67166">
        <w:rPr>
          <w:rFonts w:ascii="Arial" w:hAnsi="Arial" w:cs="Arial"/>
          <w:sz w:val="22"/>
          <w:szCs w:val="22"/>
          <w:lang w:val="sr-Cyrl-CS"/>
        </w:rPr>
        <w:t>Новине, ревије, периодичне публикације и часописи</w:t>
      </w:r>
    </w:p>
    <w:p w:rsidR="00204D79" w:rsidRPr="00B64777" w:rsidRDefault="00204D79">
      <w:pPr>
        <w:rPr>
          <w:rFonts w:ascii="Arial" w:hAnsi="Arial" w:cs="Arial"/>
          <w:b/>
          <w:sz w:val="22"/>
          <w:szCs w:val="22"/>
          <w:lang w:val="sr-Cyrl-CS"/>
        </w:rPr>
      </w:pPr>
    </w:p>
    <w:p w:rsidR="00FA1E4E" w:rsidRDefault="00FA1E4E">
      <w:pPr>
        <w:rPr>
          <w:rFonts w:ascii="Arial" w:hAnsi="Arial" w:cs="Arial"/>
          <w:b/>
          <w:sz w:val="22"/>
          <w:szCs w:val="22"/>
          <w:lang w:val="sr-Cyrl-CS"/>
        </w:rPr>
      </w:pPr>
      <w:r w:rsidRPr="00204D79">
        <w:rPr>
          <w:rFonts w:ascii="Arial" w:hAnsi="Arial" w:cs="Arial"/>
          <w:b/>
          <w:sz w:val="22"/>
          <w:szCs w:val="22"/>
          <w:lang w:val="sr-Cyrl-CS"/>
        </w:rPr>
        <w:t>Основ за примену преговарачког поступка:</w:t>
      </w:r>
    </w:p>
    <w:p w:rsidR="00204D79" w:rsidRPr="005274BA" w:rsidRDefault="00204D79" w:rsidP="00204D79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  <w:lang w:val="sr-Cyrl-CS"/>
        </w:rPr>
      </w:pPr>
      <w:r w:rsidRPr="005274BA">
        <w:rPr>
          <w:rFonts w:ascii="Arial" w:hAnsi="Arial" w:cs="Arial"/>
          <w:sz w:val="22"/>
          <w:szCs w:val="22"/>
          <w:lang w:val="sr-Cyrl-CS"/>
        </w:rPr>
        <w:t xml:space="preserve">Члан 36. Закона о јавним набавкама </w:t>
      </w:r>
      <w:r w:rsidRPr="005274BA">
        <w:rPr>
          <w:rFonts w:ascii="Arial" w:hAnsi="Arial" w:cs="Arial"/>
          <w:sz w:val="22"/>
          <w:szCs w:val="22"/>
        </w:rPr>
        <w:t xml:space="preserve">став 1. тач. </w:t>
      </w:r>
      <w:r w:rsidRPr="005274BA">
        <w:rPr>
          <w:rFonts w:ascii="Arial" w:hAnsi="Arial" w:cs="Arial"/>
          <w:sz w:val="22"/>
          <w:szCs w:val="22"/>
          <w:lang w:val="sr-Cyrl-CS"/>
        </w:rPr>
        <w:t>2</w:t>
      </w:r>
      <w:r w:rsidRPr="005274BA">
        <w:rPr>
          <w:rFonts w:ascii="Arial" w:hAnsi="Arial" w:cs="Arial"/>
          <w:sz w:val="22"/>
          <w:szCs w:val="22"/>
        </w:rPr>
        <w:t>)</w:t>
      </w:r>
    </w:p>
    <w:p w:rsidR="003229D5" w:rsidRPr="00C52423" w:rsidRDefault="00EE0E11" w:rsidP="003229D5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  <w:lang w:val="sr-Cyrl-CS"/>
        </w:rPr>
      </w:pPr>
      <w:r w:rsidRPr="005274BA">
        <w:rPr>
          <w:rFonts w:ascii="Arial" w:hAnsi="Arial" w:cs="Arial"/>
          <w:sz w:val="22"/>
          <w:szCs w:val="22"/>
          <w:lang w:val="sr-Cyrl-CS"/>
        </w:rPr>
        <w:t>Позитивн</w:t>
      </w:r>
      <w:r w:rsidRPr="005274BA">
        <w:rPr>
          <w:rFonts w:ascii="Arial" w:hAnsi="Arial" w:cs="Arial"/>
          <w:sz w:val="22"/>
          <w:szCs w:val="22"/>
          <w:lang w:val="sr-Latn-CS"/>
        </w:rPr>
        <w:t>o</w:t>
      </w:r>
      <w:r w:rsidRPr="005274BA">
        <w:rPr>
          <w:rFonts w:ascii="Arial" w:hAnsi="Arial" w:cs="Arial"/>
          <w:sz w:val="22"/>
          <w:szCs w:val="22"/>
          <w:lang w:val="sr-Cyrl-CS"/>
        </w:rPr>
        <w:t xml:space="preserve"> мишљење Управе за јавне набавке Републике Србије, број 404-02-676/15 од 02.03.2015. године</w:t>
      </w:r>
    </w:p>
    <w:p w:rsidR="00C52423" w:rsidRDefault="00C52423" w:rsidP="00C52423">
      <w:pPr>
        <w:pStyle w:val="ListParagraph"/>
        <w:numPr>
          <w:ilvl w:val="0"/>
          <w:numId w:val="3"/>
        </w:numPr>
        <w:suppressAutoHyphens w:val="0"/>
        <w:jc w:val="both"/>
        <w:rPr>
          <w:rFonts w:ascii="Arial" w:hAnsi="Arial" w:cs="Arial"/>
          <w:sz w:val="22"/>
          <w:szCs w:val="22"/>
          <w:lang w:val="sr-Latn-CS"/>
        </w:rPr>
      </w:pPr>
      <w:r w:rsidRPr="00C52423">
        <w:rPr>
          <w:rFonts w:ascii="Arial" w:hAnsi="Arial" w:cs="Arial"/>
          <w:sz w:val="22"/>
          <w:szCs w:val="22"/>
          <w:lang w:val="sr-Cyrl-CS"/>
        </w:rPr>
        <w:t xml:space="preserve">Изјава </w:t>
      </w:r>
      <w:r w:rsidRPr="00C52423">
        <w:rPr>
          <w:rFonts w:ascii="Arial" w:hAnsi="Arial" w:cs="Arial"/>
          <w:sz w:val="22"/>
          <w:szCs w:val="22"/>
          <w:lang w:val="sr-Latn-CS"/>
        </w:rPr>
        <w:t xml:space="preserve">Завода за унапређење пословања </w:t>
      </w:r>
      <w:r w:rsidRPr="00C52423">
        <w:rPr>
          <w:rFonts w:ascii="Arial" w:hAnsi="Arial" w:cs="Arial"/>
          <w:sz w:val="22"/>
          <w:szCs w:val="22"/>
        </w:rPr>
        <w:t>д.о.о</w:t>
      </w:r>
      <w:r w:rsidRPr="00C52423">
        <w:rPr>
          <w:rFonts w:ascii="Arial" w:hAnsi="Arial" w:cs="Arial"/>
          <w:sz w:val="22"/>
          <w:szCs w:val="22"/>
          <w:lang w:val="sr-Cyrl-CS"/>
        </w:rPr>
        <w:t xml:space="preserve">, </w:t>
      </w:r>
      <w:r w:rsidRPr="00C52423">
        <w:rPr>
          <w:rFonts w:ascii="Arial" w:hAnsi="Arial" w:cs="Arial"/>
          <w:bCs/>
          <w:iCs/>
          <w:sz w:val="22"/>
          <w:szCs w:val="22"/>
          <w:lang w:val="ru-RU"/>
        </w:rPr>
        <w:t>Београд</w:t>
      </w:r>
      <w:r w:rsidRPr="00C52423">
        <w:rPr>
          <w:rFonts w:ascii="Arial" w:hAnsi="Arial" w:cs="Arial"/>
          <w:sz w:val="22"/>
          <w:szCs w:val="22"/>
          <w:lang w:val="ru-RU"/>
        </w:rPr>
        <w:t xml:space="preserve">, </w:t>
      </w:r>
      <w:r w:rsidRPr="00C52423">
        <w:rPr>
          <w:rFonts w:ascii="Arial" w:hAnsi="Arial" w:cs="Arial"/>
          <w:sz w:val="22"/>
          <w:szCs w:val="22"/>
          <w:lang w:val="sr-Cyrl-CS"/>
        </w:rPr>
        <w:t xml:space="preserve">Устаничка 64, </w:t>
      </w:r>
      <w:r w:rsidRPr="00C52423">
        <w:rPr>
          <w:rFonts w:ascii="Arial" w:hAnsi="Arial" w:cs="Arial"/>
          <w:sz w:val="22"/>
          <w:szCs w:val="22"/>
          <w:lang w:val="ru-RU"/>
        </w:rPr>
        <w:t xml:space="preserve">од 12.11.2014. године да је једини издавач и дистрибутер часописа </w:t>
      </w:r>
      <w:r w:rsidRPr="00C52423">
        <w:rPr>
          <w:rFonts w:ascii="Arial" w:hAnsi="Arial" w:cs="Arial"/>
          <w:sz w:val="22"/>
          <w:szCs w:val="22"/>
          <w:lang w:val="sr-Latn-CS"/>
        </w:rPr>
        <w:t>„</w:t>
      </w:r>
      <w:r w:rsidRPr="00C52423">
        <w:rPr>
          <w:rFonts w:ascii="Arial" w:hAnsi="Arial" w:cs="Arial"/>
          <w:sz w:val="22"/>
          <w:szCs w:val="22"/>
          <w:lang w:val="ru-RU"/>
        </w:rPr>
        <w:t>Саветник</w:t>
      </w:r>
      <w:r w:rsidRPr="00C52423">
        <w:rPr>
          <w:rFonts w:ascii="Arial" w:hAnsi="Arial" w:cs="Arial"/>
          <w:sz w:val="22"/>
          <w:szCs w:val="22"/>
          <w:lang w:val="sr-Latn-CS"/>
        </w:rPr>
        <w:t>“</w:t>
      </w:r>
    </w:p>
    <w:p w:rsidR="00C52423" w:rsidRPr="00C52423" w:rsidRDefault="00C52423" w:rsidP="00C52423">
      <w:pPr>
        <w:pStyle w:val="ListParagraph"/>
        <w:numPr>
          <w:ilvl w:val="0"/>
          <w:numId w:val="3"/>
        </w:numPr>
        <w:suppressAutoHyphens w:val="0"/>
        <w:jc w:val="both"/>
        <w:rPr>
          <w:rFonts w:ascii="Arial" w:hAnsi="Arial" w:cs="Arial"/>
          <w:sz w:val="22"/>
          <w:szCs w:val="22"/>
          <w:lang w:val="sr-Latn-CS"/>
        </w:rPr>
      </w:pPr>
      <w:r w:rsidRPr="00ED0F65">
        <w:rPr>
          <w:rFonts w:ascii="Arial" w:hAnsi="Arial" w:cs="Arial"/>
          <w:sz w:val="22"/>
          <w:szCs w:val="22"/>
          <w:lang w:val="sr-Cyrl-CS"/>
        </w:rPr>
        <w:t>уговор</w:t>
      </w:r>
      <w:r w:rsidRPr="00ED0F65">
        <w:rPr>
          <w:rFonts w:ascii="Arial" w:hAnsi="Arial" w:cs="Arial"/>
          <w:sz w:val="22"/>
          <w:szCs w:val="22"/>
        </w:rPr>
        <w:t xml:space="preserve"> </w:t>
      </w:r>
      <w:r w:rsidRPr="00ED0F65">
        <w:rPr>
          <w:rFonts w:ascii="Arial" w:hAnsi="Arial" w:cs="Arial"/>
          <w:sz w:val="22"/>
          <w:szCs w:val="22"/>
          <w:lang w:val="sr-Cyrl-CS"/>
        </w:rPr>
        <w:t xml:space="preserve">број </w:t>
      </w:r>
      <w:r w:rsidRPr="00ED0F65">
        <w:rPr>
          <w:rFonts w:ascii="Arial" w:hAnsi="Arial" w:cs="Arial"/>
          <w:sz w:val="22"/>
          <w:szCs w:val="22"/>
          <w:lang w:val="sr-Latn-CS"/>
        </w:rPr>
        <w:t>X-020-</w:t>
      </w:r>
      <w:r w:rsidRPr="00ED0F65">
        <w:rPr>
          <w:rFonts w:ascii="Arial" w:hAnsi="Arial" w:cs="Arial"/>
          <w:sz w:val="22"/>
          <w:szCs w:val="22"/>
          <w:lang w:val="sr-Cyrl-CS"/>
        </w:rPr>
        <w:t>226</w:t>
      </w:r>
      <w:r w:rsidRPr="00ED0F65">
        <w:rPr>
          <w:rFonts w:ascii="Arial" w:hAnsi="Arial" w:cs="Arial"/>
          <w:sz w:val="22"/>
          <w:szCs w:val="22"/>
          <w:lang w:val="sr-Latn-CS"/>
        </w:rPr>
        <w:t xml:space="preserve"> </w:t>
      </w:r>
      <w:r w:rsidRPr="00ED0F65">
        <w:rPr>
          <w:rFonts w:ascii="Arial" w:hAnsi="Arial" w:cs="Arial"/>
          <w:sz w:val="22"/>
          <w:szCs w:val="22"/>
          <w:lang w:val="sr-Cyrl-CS"/>
        </w:rPr>
        <w:t>од 05.08.2014. године закључен на основу преговарачког поступку без  објављивања јавног позива</w:t>
      </w:r>
    </w:p>
    <w:p w:rsidR="00C52423" w:rsidRPr="009D4EAD" w:rsidRDefault="00C52423" w:rsidP="00C52423">
      <w:pPr>
        <w:pStyle w:val="ListParagraph"/>
        <w:jc w:val="both"/>
        <w:rPr>
          <w:rFonts w:ascii="Arial" w:hAnsi="Arial" w:cs="Arial"/>
          <w:sz w:val="22"/>
          <w:szCs w:val="22"/>
          <w:lang w:val="sr-Cyrl-CS"/>
        </w:rPr>
      </w:pPr>
    </w:p>
    <w:p w:rsidR="00204D79" w:rsidRPr="003229D5" w:rsidRDefault="00204D79" w:rsidP="00DA121D">
      <w:pPr>
        <w:suppressAutoHyphens w:val="0"/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204D79">
        <w:rPr>
          <w:rFonts w:ascii="Arial" w:hAnsi="Arial" w:cs="Arial"/>
          <w:b/>
          <w:sz w:val="22"/>
          <w:szCs w:val="22"/>
        </w:rPr>
        <w:t>Назив и адрес</w:t>
      </w:r>
      <w:r>
        <w:rPr>
          <w:rFonts w:ascii="Arial" w:hAnsi="Arial" w:cs="Arial"/>
          <w:b/>
          <w:sz w:val="22"/>
          <w:szCs w:val="22"/>
          <w:lang w:val="sr-Cyrl-CS"/>
        </w:rPr>
        <w:t>а</w:t>
      </w:r>
      <w:r w:rsidRPr="00204D79">
        <w:rPr>
          <w:rFonts w:ascii="Arial" w:hAnsi="Arial" w:cs="Arial"/>
          <w:b/>
          <w:sz w:val="22"/>
          <w:szCs w:val="22"/>
        </w:rPr>
        <w:t xml:space="preserve"> лица којима ће наручилац послати позив за подношење понуда</w:t>
      </w:r>
      <w:r>
        <w:rPr>
          <w:rFonts w:ascii="Arial" w:hAnsi="Arial" w:cs="Arial"/>
          <w:b/>
          <w:sz w:val="22"/>
          <w:szCs w:val="22"/>
          <w:lang w:val="sr-Cyrl-CS"/>
        </w:rPr>
        <w:t xml:space="preserve">: </w:t>
      </w:r>
    </w:p>
    <w:p w:rsidR="00FA1E4E" w:rsidRDefault="00C52423">
      <w:pPr>
        <w:rPr>
          <w:rFonts w:ascii="Arial" w:hAnsi="Arial" w:cs="Arial"/>
          <w:b/>
          <w:sz w:val="22"/>
          <w:szCs w:val="22"/>
          <w:lang w:val="sr-Cyrl-CS"/>
        </w:rPr>
      </w:pPr>
      <w:r w:rsidRPr="00C52423">
        <w:rPr>
          <w:rFonts w:ascii="Arial" w:hAnsi="Arial" w:cs="Arial"/>
          <w:sz w:val="22"/>
          <w:szCs w:val="22"/>
          <w:lang w:val="sr-Latn-CS"/>
        </w:rPr>
        <w:t xml:space="preserve">Завод за унапређење пословања </w:t>
      </w:r>
      <w:r w:rsidRPr="00C52423">
        <w:rPr>
          <w:rFonts w:ascii="Arial" w:hAnsi="Arial" w:cs="Arial"/>
          <w:sz w:val="22"/>
          <w:szCs w:val="22"/>
        </w:rPr>
        <w:t>д.о.о</w:t>
      </w:r>
      <w:r w:rsidRPr="00C52423">
        <w:rPr>
          <w:rFonts w:ascii="Arial" w:hAnsi="Arial" w:cs="Arial"/>
          <w:sz w:val="22"/>
          <w:szCs w:val="22"/>
          <w:lang w:val="sr-Cyrl-CS"/>
        </w:rPr>
        <w:t xml:space="preserve">, </w:t>
      </w:r>
      <w:r w:rsidRPr="00C52423">
        <w:rPr>
          <w:rFonts w:ascii="Arial" w:hAnsi="Arial" w:cs="Arial"/>
          <w:bCs/>
          <w:iCs/>
          <w:sz w:val="22"/>
          <w:szCs w:val="22"/>
          <w:lang w:val="ru-RU"/>
        </w:rPr>
        <w:t>Београд</w:t>
      </w:r>
      <w:r w:rsidRPr="00C52423">
        <w:rPr>
          <w:rFonts w:ascii="Arial" w:hAnsi="Arial" w:cs="Arial"/>
          <w:sz w:val="22"/>
          <w:szCs w:val="22"/>
          <w:lang w:val="ru-RU"/>
        </w:rPr>
        <w:t xml:space="preserve">, </w:t>
      </w:r>
      <w:r w:rsidRPr="00C52423">
        <w:rPr>
          <w:rFonts w:ascii="Arial" w:hAnsi="Arial" w:cs="Arial"/>
          <w:sz w:val="22"/>
          <w:szCs w:val="22"/>
          <w:lang w:val="sr-Cyrl-CS"/>
        </w:rPr>
        <w:t>Устаничка 64</w:t>
      </w:r>
    </w:p>
    <w:p w:rsidR="00B567DE" w:rsidRDefault="00B567DE" w:rsidP="00EF1D55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sr-Cyrl-CS"/>
        </w:rPr>
      </w:pPr>
    </w:p>
    <w:p w:rsidR="00C935BE" w:rsidRDefault="00C935BE">
      <w:pPr>
        <w:rPr>
          <w:rFonts w:ascii="Arial" w:hAnsi="Arial" w:cs="Arial"/>
          <w:sz w:val="22"/>
          <w:szCs w:val="22"/>
          <w:lang w:val="sr-Cyrl-CS"/>
        </w:rPr>
      </w:pPr>
    </w:p>
    <w:p w:rsidR="00C935BE" w:rsidRPr="003610F9" w:rsidRDefault="00C935BE" w:rsidP="00C935BE">
      <w:pPr>
        <w:rPr>
          <w:rFonts w:ascii="Arial" w:hAnsi="Arial" w:cs="Arial"/>
          <w:sz w:val="22"/>
          <w:szCs w:val="22"/>
        </w:rPr>
      </w:pPr>
      <w:r w:rsidRPr="00A54E3D">
        <w:rPr>
          <w:rFonts w:ascii="Arial" w:hAnsi="Arial" w:cs="Arial"/>
          <w:sz w:val="22"/>
          <w:szCs w:val="22"/>
          <w:lang w:val="sr-Cyrl-CS"/>
        </w:rPr>
        <w:t>Београд</w:t>
      </w:r>
      <w:r w:rsidR="003610F9">
        <w:rPr>
          <w:rFonts w:ascii="Arial" w:hAnsi="Arial" w:cs="Arial"/>
          <w:sz w:val="22"/>
          <w:szCs w:val="22"/>
        </w:rPr>
        <w:t xml:space="preserve">, </w:t>
      </w:r>
      <w:r w:rsidR="009D4EAD">
        <w:rPr>
          <w:rFonts w:ascii="Arial" w:hAnsi="Arial" w:cs="Arial"/>
          <w:sz w:val="22"/>
          <w:szCs w:val="22"/>
        </w:rPr>
        <w:t>16</w:t>
      </w:r>
      <w:r w:rsidR="003610F9">
        <w:rPr>
          <w:rFonts w:ascii="Arial" w:hAnsi="Arial" w:cs="Arial"/>
          <w:sz w:val="22"/>
          <w:szCs w:val="22"/>
        </w:rPr>
        <w:t>.0</w:t>
      </w:r>
      <w:r w:rsidR="009D4EAD">
        <w:rPr>
          <w:rFonts w:ascii="Arial" w:hAnsi="Arial" w:cs="Arial"/>
          <w:sz w:val="22"/>
          <w:szCs w:val="22"/>
        </w:rPr>
        <w:t>6</w:t>
      </w:r>
      <w:r w:rsidR="003610F9">
        <w:rPr>
          <w:rFonts w:ascii="Arial" w:hAnsi="Arial" w:cs="Arial"/>
          <w:sz w:val="22"/>
          <w:szCs w:val="22"/>
        </w:rPr>
        <w:t>.2015</w:t>
      </w:r>
    </w:p>
    <w:p w:rsidR="00C935BE" w:rsidRPr="00F87D85" w:rsidRDefault="00C935BE">
      <w:pPr>
        <w:rPr>
          <w:rFonts w:ascii="Arial" w:hAnsi="Arial" w:cs="Arial"/>
          <w:sz w:val="22"/>
          <w:szCs w:val="22"/>
          <w:lang w:val="sr-Cyrl-CS"/>
        </w:rPr>
      </w:pPr>
    </w:p>
    <w:sectPr w:rsidR="00C935BE" w:rsidRPr="00F87D85" w:rsidSect="00D22B44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1577" w:rsidRDefault="00E61577" w:rsidP="00AA09C4">
      <w:r>
        <w:separator/>
      </w:r>
    </w:p>
  </w:endnote>
  <w:endnote w:type="continuationSeparator" w:id="0">
    <w:p w:rsidR="00E61577" w:rsidRDefault="00E61577" w:rsidP="00AA09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1577" w:rsidRDefault="00E61577" w:rsidP="00AA09C4">
      <w:r>
        <w:separator/>
      </w:r>
    </w:p>
  </w:footnote>
  <w:footnote w:type="continuationSeparator" w:id="0">
    <w:p w:rsidR="00E61577" w:rsidRDefault="00E61577" w:rsidP="00AA09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30A8" w:rsidRDefault="007730A8" w:rsidP="00AA09C4">
    <w:pPr>
      <w:pStyle w:val="Header"/>
      <w:tabs>
        <w:tab w:val="left" w:pos="859"/>
      </w:tabs>
      <w:ind w:right="360"/>
      <w:rPr>
        <w:rFonts w:ascii="Arial" w:hAnsi="Arial"/>
        <w:sz w:val="18"/>
        <w:szCs w:val="18"/>
      </w:rPr>
    </w:pPr>
    <w:r>
      <w:rPr>
        <w:rFonts w:ascii="Arial" w:hAnsi="Arial"/>
        <w:noProof/>
        <w:sz w:val="18"/>
        <w:szCs w:val="18"/>
        <w:lang w:eastAsia="en-US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align>left</wp:align>
          </wp:positionH>
          <wp:positionV relativeFrom="paragraph">
            <wp:posOffset>0</wp:posOffset>
          </wp:positionV>
          <wp:extent cx="310515" cy="570230"/>
          <wp:effectExtent l="19050" t="0" r="0" b="0"/>
          <wp:wrapTight wrapText="bothSides">
            <wp:wrapPolygon edited="0">
              <wp:start x="-1325" y="0"/>
              <wp:lineTo x="-1325" y="20927"/>
              <wp:lineTo x="21202" y="20927"/>
              <wp:lineTo x="21202" y="0"/>
              <wp:lineTo x="-1325" y="0"/>
            </wp:wrapPolygon>
          </wp:wrapTight>
          <wp:docPr id="1" name="Picture 1" descr="Srednji grb kolor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rednji grb kolor-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515" cy="5702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/>
        <w:sz w:val="18"/>
        <w:szCs w:val="18"/>
      </w:rPr>
      <w:t xml:space="preserve">                </w:t>
    </w:r>
  </w:p>
  <w:p w:rsidR="007730A8" w:rsidRDefault="007730A8" w:rsidP="00AA09C4">
    <w:pPr>
      <w:pStyle w:val="Header"/>
      <w:tabs>
        <w:tab w:val="left" w:pos="859"/>
      </w:tabs>
      <w:ind w:right="360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 xml:space="preserve">                 Р е п у б л и к а   С р б и ј а </w:t>
    </w:r>
  </w:p>
  <w:p w:rsidR="007730A8" w:rsidRDefault="007730A8" w:rsidP="00AA09C4">
    <w:pPr>
      <w:pStyle w:val="Header"/>
      <w:ind w:right="360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  <w:lang w:val="ru-RU"/>
      </w:rPr>
      <w:t xml:space="preserve">                 </w:t>
    </w:r>
    <w:r w:rsidRPr="00F22F5F">
      <w:rPr>
        <w:rFonts w:ascii="Arial" w:hAnsi="Arial"/>
        <w:sz w:val="18"/>
        <w:szCs w:val="18"/>
        <w:lang w:val="ru-RU"/>
      </w:rPr>
      <w:t>Градск</w:t>
    </w:r>
    <w:r w:rsidRPr="00F22F5F">
      <w:rPr>
        <w:rFonts w:ascii="Arial" w:hAnsi="Arial"/>
        <w:sz w:val="18"/>
        <w:szCs w:val="18"/>
      </w:rPr>
      <w:t>a</w:t>
    </w:r>
    <w:r>
      <w:rPr>
        <w:rFonts w:ascii="Arial" w:hAnsi="Arial"/>
        <w:sz w:val="18"/>
        <w:szCs w:val="18"/>
        <w:lang w:val="ru-RU"/>
      </w:rPr>
      <w:t xml:space="preserve"> општин</w:t>
    </w:r>
    <w:r>
      <w:rPr>
        <w:rFonts w:ascii="Arial" w:hAnsi="Arial"/>
        <w:sz w:val="18"/>
        <w:szCs w:val="18"/>
      </w:rPr>
      <w:t>a</w:t>
    </w:r>
    <w:r w:rsidRPr="00F22F5F">
      <w:rPr>
        <w:rFonts w:ascii="Arial" w:hAnsi="Arial"/>
        <w:sz w:val="18"/>
        <w:szCs w:val="18"/>
        <w:lang w:val="ru-RU"/>
      </w:rPr>
      <w:t xml:space="preserve"> Нови Београд</w:t>
    </w:r>
    <w:r>
      <w:rPr>
        <w:rFonts w:ascii="Arial" w:hAnsi="Arial"/>
        <w:sz w:val="18"/>
        <w:szCs w:val="18"/>
      </w:rPr>
      <w:t xml:space="preserve"> </w:t>
    </w:r>
  </w:p>
  <w:p w:rsidR="007730A8" w:rsidRDefault="007730A8" w:rsidP="00AA09C4">
    <w:pPr>
      <w:pStyle w:val="Header"/>
      <w:tabs>
        <w:tab w:val="left" w:pos="859"/>
      </w:tabs>
      <w:ind w:right="360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 xml:space="preserve">                 Булевар Михаила Пупина 167                                                                                     </w:t>
    </w:r>
    <w:r w:rsidRPr="00980627">
      <w:rPr>
        <w:rFonts w:ascii="Arial" w:hAnsi="Arial"/>
        <w:sz w:val="18"/>
        <w:szCs w:val="18"/>
      </w:rPr>
      <w:t xml:space="preserve">                                                                                                                               </w:t>
    </w:r>
    <w:r>
      <w:rPr>
        <w:rFonts w:ascii="Arial" w:hAnsi="Arial"/>
        <w:sz w:val="18"/>
        <w:szCs w:val="18"/>
      </w:rPr>
      <w:t xml:space="preserve">   </w:t>
    </w:r>
  </w:p>
  <w:p w:rsidR="007730A8" w:rsidRDefault="007730A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43134"/>
    <w:multiLevelType w:val="hybridMultilevel"/>
    <w:tmpl w:val="B838E0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CA04FF"/>
    <w:multiLevelType w:val="hybridMultilevel"/>
    <w:tmpl w:val="E5F6C8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6823B5"/>
    <w:multiLevelType w:val="hybridMultilevel"/>
    <w:tmpl w:val="81A87A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D6601D"/>
    <w:multiLevelType w:val="hybridMultilevel"/>
    <w:tmpl w:val="1A16090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702E8B"/>
    <w:multiLevelType w:val="hybridMultilevel"/>
    <w:tmpl w:val="DCD80B88"/>
    <w:lvl w:ilvl="0" w:tplc="51DA9C6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3A0952"/>
    <w:multiLevelType w:val="hybridMultilevel"/>
    <w:tmpl w:val="AE1290BA"/>
    <w:lvl w:ilvl="0" w:tplc="E8521A2E">
      <w:start w:val="1"/>
      <w:numFmt w:val="bullet"/>
      <w:lvlText w:val="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DCE5369"/>
    <w:multiLevelType w:val="hybridMultilevel"/>
    <w:tmpl w:val="506CAD8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A27938"/>
    <w:rsid w:val="000B5456"/>
    <w:rsid w:val="0010124E"/>
    <w:rsid w:val="00135CFF"/>
    <w:rsid w:val="00142C18"/>
    <w:rsid w:val="001738E0"/>
    <w:rsid w:val="001A6C38"/>
    <w:rsid w:val="001B1795"/>
    <w:rsid w:val="00204D79"/>
    <w:rsid w:val="0029458D"/>
    <w:rsid w:val="002B33B6"/>
    <w:rsid w:val="002D44D1"/>
    <w:rsid w:val="003229D5"/>
    <w:rsid w:val="003610F9"/>
    <w:rsid w:val="003B4920"/>
    <w:rsid w:val="004860A5"/>
    <w:rsid w:val="004A3D19"/>
    <w:rsid w:val="005274BA"/>
    <w:rsid w:val="0055536F"/>
    <w:rsid w:val="0056446C"/>
    <w:rsid w:val="005A06C1"/>
    <w:rsid w:val="005B2695"/>
    <w:rsid w:val="005F3B1B"/>
    <w:rsid w:val="006071C2"/>
    <w:rsid w:val="006B3BF2"/>
    <w:rsid w:val="006B4012"/>
    <w:rsid w:val="006B423F"/>
    <w:rsid w:val="006B6184"/>
    <w:rsid w:val="006D7218"/>
    <w:rsid w:val="006F772C"/>
    <w:rsid w:val="00701AD1"/>
    <w:rsid w:val="007730A8"/>
    <w:rsid w:val="007C08A5"/>
    <w:rsid w:val="007E2E53"/>
    <w:rsid w:val="007F0291"/>
    <w:rsid w:val="008229BF"/>
    <w:rsid w:val="00852749"/>
    <w:rsid w:val="0086052B"/>
    <w:rsid w:val="00864A17"/>
    <w:rsid w:val="00885E61"/>
    <w:rsid w:val="00896EA1"/>
    <w:rsid w:val="00897CAA"/>
    <w:rsid w:val="008A5FB7"/>
    <w:rsid w:val="00915D59"/>
    <w:rsid w:val="0094366D"/>
    <w:rsid w:val="0098219D"/>
    <w:rsid w:val="009D4EAD"/>
    <w:rsid w:val="009F393A"/>
    <w:rsid w:val="00A06F90"/>
    <w:rsid w:val="00A17435"/>
    <w:rsid w:val="00A27938"/>
    <w:rsid w:val="00A27F29"/>
    <w:rsid w:val="00A54E3D"/>
    <w:rsid w:val="00A92027"/>
    <w:rsid w:val="00AA09C4"/>
    <w:rsid w:val="00B067AF"/>
    <w:rsid w:val="00B100A4"/>
    <w:rsid w:val="00B42AC0"/>
    <w:rsid w:val="00B567DE"/>
    <w:rsid w:val="00B64777"/>
    <w:rsid w:val="00BE3301"/>
    <w:rsid w:val="00C318FB"/>
    <w:rsid w:val="00C52423"/>
    <w:rsid w:val="00C72F7C"/>
    <w:rsid w:val="00C731F9"/>
    <w:rsid w:val="00C85258"/>
    <w:rsid w:val="00C85E24"/>
    <w:rsid w:val="00C935BE"/>
    <w:rsid w:val="00CB1B1B"/>
    <w:rsid w:val="00CD635C"/>
    <w:rsid w:val="00D22B44"/>
    <w:rsid w:val="00D26527"/>
    <w:rsid w:val="00D35ACE"/>
    <w:rsid w:val="00D71D32"/>
    <w:rsid w:val="00DA121D"/>
    <w:rsid w:val="00E61577"/>
    <w:rsid w:val="00E91145"/>
    <w:rsid w:val="00EB2E15"/>
    <w:rsid w:val="00EE0E11"/>
    <w:rsid w:val="00EF1D55"/>
    <w:rsid w:val="00F536ED"/>
    <w:rsid w:val="00F87D85"/>
    <w:rsid w:val="00FA1E4E"/>
    <w:rsid w:val="00FC7AD2"/>
    <w:rsid w:val="00FD07CC"/>
    <w:rsid w:val="00FE3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938"/>
    <w:pPr>
      <w:suppressAutoHyphens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A27938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AA09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A09C4"/>
    <w:rPr>
      <w:rFonts w:ascii="Times New Roman" w:eastAsia="Times New Roman" w:hAnsi="Times New Roman"/>
      <w:kern w:val="2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semiHidden/>
    <w:unhideWhenUsed/>
    <w:rsid w:val="00AA09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A09C4"/>
    <w:rPr>
      <w:rFonts w:ascii="Times New Roman" w:eastAsia="Times New Roman" w:hAnsi="Times New Roman"/>
      <w:kern w:val="2"/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B100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ovibeograd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145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ЈКП „Водовод и канализација“ Обреновац</vt:lpstr>
    </vt:vector>
  </TitlesOfParts>
  <Company>G.O. Novi Beograd</Company>
  <LinksUpToDate>false</LinksUpToDate>
  <CharactersWithSpaces>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ЈКП „Водовод и канализација“ Обреновац</dc:title>
  <dc:subject/>
  <dc:creator>Korisnik</dc:creator>
  <cp:keywords/>
  <dc:description/>
  <cp:lastModifiedBy>User</cp:lastModifiedBy>
  <cp:revision>37</cp:revision>
  <cp:lastPrinted>2014-06-12T11:46:00Z</cp:lastPrinted>
  <dcterms:created xsi:type="dcterms:W3CDTF">2013-05-28T08:50:00Z</dcterms:created>
  <dcterms:modified xsi:type="dcterms:W3CDTF">2015-06-15T14:37:00Z</dcterms:modified>
</cp:coreProperties>
</file>