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2" w:rsidRPr="00874228" w:rsidRDefault="00761722" w:rsidP="00761722">
      <w:pPr>
        <w:spacing w:after="360" w:line="240" w:lineRule="auto"/>
        <w:rPr>
          <w:rFonts w:ascii="Arial" w:eastAsia="Times New Roman" w:hAnsi="Arial" w:cs="Arial"/>
          <w:lang w:eastAsia="sr-Latn-CS"/>
        </w:rPr>
      </w:pPr>
      <w:r w:rsidRPr="00874228">
        <w:rPr>
          <w:rFonts w:ascii="Arial" w:hAnsi="Arial" w:cs="Arial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>
        <w:rPr>
          <w:rFonts w:ascii="Arial" w:eastAsia="Times New Roman" w:hAnsi="Arial" w:cs="Arial"/>
          <w:lang w:eastAsia="sr-Latn-CS"/>
        </w:rPr>
        <w:t>Одлуком о</w:t>
      </w:r>
      <w:r w:rsidRPr="00874228">
        <w:rPr>
          <w:rFonts w:ascii="Arial" w:eastAsia="Times New Roman" w:hAnsi="Arial" w:cs="Arial"/>
          <w:lang w:eastAsia="sr-Latn-CS"/>
        </w:rPr>
        <w:t xml:space="preserve"> </w:t>
      </w:r>
      <w:r w:rsidR="00384230">
        <w:rPr>
          <w:rFonts w:ascii="Arial" w:eastAsia="Times New Roman" w:hAnsi="Arial" w:cs="Arial"/>
          <w:lang w:eastAsia="sr-Latn-CS"/>
        </w:rPr>
        <w:t>буџет</w:t>
      </w:r>
      <w:r w:rsidR="00384230">
        <w:rPr>
          <w:rFonts w:ascii="Arial" w:eastAsia="Times New Roman" w:hAnsi="Arial" w:cs="Arial"/>
          <w:lang w:eastAsia="sr-Latn-CS"/>
        </w:rPr>
        <w:t>у</w:t>
      </w:r>
      <w:r w:rsidRPr="00874228">
        <w:rPr>
          <w:rFonts w:ascii="Arial" w:eastAsia="Times New Roman" w:hAnsi="Arial" w:cs="Arial"/>
          <w:lang w:eastAsia="sr-Latn-CS"/>
        </w:rPr>
        <w:t xml:space="preserve"> градске општине Нови Београд за</w:t>
      </w:r>
      <w:r>
        <w:rPr>
          <w:rFonts w:ascii="Arial" w:eastAsia="Times New Roman" w:hAnsi="Arial" w:cs="Arial"/>
          <w:lang w:eastAsia="sr-Latn-CS"/>
        </w:rPr>
        <w:t xml:space="preserve"> </w:t>
      </w:r>
      <w:r w:rsidRPr="00874228">
        <w:rPr>
          <w:rFonts w:ascii="Arial" w:eastAsia="Times New Roman" w:hAnsi="Arial" w:cs="Arial"/>
          <w:lang w:eastAsia="sr-Latn-CS"/>
        </w:rPr>
        <w:t xml:space="preserve"> 2016. годину („Службени лист града Београда“</w:t>
      </w:r>
      <w:r>
        <w:rPr>
          <w:rFonts w:ascii="Arial" w:hAnsi="Arial" w:cs="Arial"/>
        </w:rPr>
        <w:t xml:space="preserve"> број</w:t>
      </w:r>
      <w:r w:rsidRPr="00C662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838D4">
        <w:rPr>
          <w:rFonts w:ascii="Arial" w:hAnsi="Arial" w:cs="Arial"/>
          <w:color w:val="222222"/>
          <w:shd w:val="clear" w:color="auto" w:fill="FFFFFF"/>
        </w:rPr>
        <w:t xml:space="preserve">88/2015., </w:t>
      </w:r>
      <w:r w:rsidR="000838D4">
        <w:rPr>
          <w:rFonts w:ascii="Arial" w:hAnsi="Arial" w:cs="Arial"/>
          <w:color w:val="222222"/>
          <w:shd w:val="clear" w:color="auto" w:fill="FFFFFF"/>
          <w:lang/>
        </w:rPr>
        <w:t>бр</w:t>
      </w:r>
      <w:r w:rsidR="000838D4">
        <w:rPr>
          <w:rFonts w:ascii="Arial" w:hAnsi="Arial" w:cs="Arial"/>
          <w:color w:val="222222"/>
          <w:shd w:val="clear" w:color="auto" w:fill="FFFFFF"/>
        </w:rPr>
        <w:t>. 27/2016.,</w:t>
      </w:r>
      <w:r w:rsidR="000838D4">
        <w:rPr>
          <w:rFonts w:ascii="Arial" w:hAnsi="Arial" w:cs="Arial"/>
          <w:color w:val="222222"/>
          <w:shd w:val="clear" w:color="auto" w:fill="FFFFFF"/>
          <w:lang/>
        </w:rPr>
        <w:t xml:space="preserve"> бр.78/2016., бр 105/2016.</w:t>
      </w:r>
      <w:r w:rsidRPr="00874228">
        <w:rPr>
          <w:rFonts w:ascii="Arial" w:eastAsia="Times New Roman" w:hAnsi="Arial" w:cs="Arial"/>
          <w:lang w:eastAsia="sr-Latn-CS"/>
        </w:rPr>
        <w:t>), председник градске општине Нови Београд, расписује</w:t>
      </w:r>
    </w:p>
    <w:p w:rsidR="00761722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74228">
        <w:rPr>
          <w:rFonts w:ascii="Arial" w:hAnsi="Arial" w:cs="Arial"/>
          <w:b/>
          <w:bCs/>
          <w:sz w:val="22"/>
          <w:szCs w:val="22"/>
        </w:rPr>
        <w:t xml:space="preserve">Jавни конкурс за финансирање пројеката организација цивилног друштва </w:t>
      </w:r>
      <w:r w:rsidRPr="00874228">
        <w:rPr>
          <w:rFonts w:ascii="Arial" w:hAnsi="Arial" w:cs="Arial"/>
          <w:b/>
          <w:bCs/>
          <w:sz w:val="22"/>
          <w:szCs w:val="22"/>
          <w:lang w:val="sr-Cyrl-CS"/>
        </w:rPr>
        <w:t xml:space="preserve">од интереса за локалну заједницу </w:t>
      </w:r>
      <w:r w:rsidRPr="00874228">
        <w:rPr>
          <w:rFonts w:ascii="Arial" w:hAnsi="Arial" w:cs="Arial"/>
          <w:b/>
          <w:bCs/>
          <w:sz w:val="22"/>
          <w:szCs w:val="22"/>
        </w:rPr>
        <w:t xml:space="preserve">из буџета градске општине Нови Београд </w:t>
      </w:r>
    </w:p>
    <w:p w:rsidR="00761722" w:rsidRPr="00C66217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  <w:lang w:val="sr-Cyrl-CS"/>
        </w:rPr>
        <w:t>И</w:t>
      </w:r>
      <w:r w:rsidRPr="00874228">
        <w:rPr>
          <w:rFonts w:ascii="Arial" w:hAnsi="Arial" w:cs="Arial"/>
          <w:sz w:val="22"/>
          <w:szCs w:val="22"/>
        </w:rPr>
        <w:t>знос средстава планиран за финансирање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или суфинансирање</w:t>
      </w:r>
      <w:r w:rsidRPr="00874228">
        <w:rPr>
          <w:rFonts w:ascii="Arial" w:hAnsi="Arial" w:cs="Arial"/>
          <w:sz w:val="22"/>
          <w:szCs w:val="22"/>
        </w:rPr>
        <w:t xml:space="preserve"> програма и пројеката удружења грађана из буџета градске општине </w:t>
      </w:r>
      <w:r w:rsidRPr="00874228">
        <w:rPr>
          <w:rFonts w:ascii="Arial" w:hAnsi="Arial" w:cs="Arial"/>
          <w:sz w:val="22"/>
          <w:szCs w:val="22"/>
          <w:lang w:val="sr-Cyrl-CS"/>
        </w:rPr>
        <w:t>Нови Београд  и</w:t>
      </w:r>
      <w:r w:rsidRPr="00874228">
        <w:rPr>
          <w:rFonts w:ascii="Arial" w:hAnsi="Arial" w:cs="Arial"/>
          <w:sz w:val="22"/>
          <w:szCs w:val="22"/>
        </w:rPr>
        <w:t>з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носи 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/>
        </w:rPr>
        <w:t>1</w:t>
      </w:r>
      <w:r w:rsidRPr="0087422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/>
        </w:rPr>
        <w:t>0</w:t>
      </w:r>
      <w:r>
        <w:rPr>
          <w:rFonts w:ascii="Arial" w:hAnsi="Arial" w:cs="Arial"/>
          <w:sz w:val="22"/>
          <w:szCs w:val="22"/>
          <w:lang w:val="sr-Cyrl-CS"/>
        </w:rPr>
        <w:t>0.</w:t>
      </w:r>
      <w:r w:rsidRPr="00874228">
        <w:rPr>
          <w:rFonts w:ascii="Arial" w:hAnsi="Arial" w:cs="Arial"/>
          <w:sz w:val="22"/>
          <w:szCs w:val="22"/>
          <w:lang w:val="sr-Cyrl-CS"/>
        </w:rPr>
        <w:t>000</w:t>
      </w:r>
      <w:r w:rsidRPr="00874228">
        <w:rPr>
          <w:rFonts w:ascii="Arial" w:hAnsi="Arial" w:cs="Arial"/>
          <w:sz w:val="22"/>
          <w:szCs w:val="22"/>
        </w:rPr>
        <w:t xml:space="preserve">,00 </w:t>
      </w:r>
      <w:r w:rsidRPr="00874228">
        <w:rPr>
          <w:rFonts w:ascii="Arial" w:hAnsi="Arial" w:cs="Arial"/>
          <w:sz w:val="22"/>
          <w:szCs w:val="22"/>
          <w:lang w:val="sr-Cyrl-CS"/>
        </w:rPr>
        <w:t>динара</w:t>
      </w:r>
      <w:r w:rsidRPr="00874228">
        <w:rPr>
          <w:rFonts w:ascii="Arial" w:hAnsi="Arial" w:cs="Arial"/>
          <w:sz w:val="22"/>
          <w:szCs w:val="22"/>
        </w:rPr>
        <w:t xml:space="preserve">. Средства за финансирање програма/пројеката су обезбеђена 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874228">
        <w:rPr>
          <w:rFonts w:ascii="Arial" w:hAnsi="Arial" w:cs="Arial"/>
          <w:sz w:val="22"/>
          <w:szCs w:val="22"/>
        </w:rPr>
        <w:t>програм</w:t>
      </w:r>
      <w:r w:rsidRPr="00874228">
        <w:rPr>
          <w:rFonts w:ascii="Arial" w:hAnsi="Arial" w:cs="Arial"/>
          <w:sz w:val="22"/>
          <w:szCs w:val="22"/>
          <w:lang w:val="sr-Cyrl-CS"/>
        </w:rPr>
        <w:t>у</w:t>
      </w:r>
      <w:r w:rsidRPr="00874228">
        <w:rPr>
          <w:rFonts w:ascii="Arial" w:hAnsi="Arial" w:cs="Arial"/>
          <w:sz w:val="22"/>
          <w:szCs w:val="22"/>
        </w:rPr>
        <w:t xml:space="preserve"> 0602, програмска активност 0602-0001,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функционална класификација 111, </w:t>
      </w:r>
      <w:r w:rsidRPr="00874228">
        <w:rPr>
          <w:rFonts w:ascii="Arial" w:hAnsi="Arial" w:cs="Arial"/>
          <w:sz w:val="22"/>
          <w:szCs w:val="22"/>
        </w:rPr>
        <w:t>економска класификација 481</w:t>
      </w:r>
      <w:r w:rsidRPr="00874228">
        <w:rPr>
          <w:rFonts w:ascii="Arial" w:hAnsi="Arial" w:cs="Arial"/>
          <w:sz w:val="22"/>
          <w:szCs w:val="22"/>
          <w:lang w:val="sr-Cyrl-CS"/>
        </w:rPr>
        <w:t>991</w:t>
      </w:r>
      <w:r w:rsidRPr="00874228">
        <w:rPr>
          <w:rFonts w:ascii="Arial" w:hAnsi="Arial" w:cs="Arial"/>
          <w:sz w:val="22"/>
          <w:szCs w:val="22"/>
        </w:rPr>
        <w:t xml:space="preserve"> (дотације осталим непрофитним организацијама).</w:t>
      </w:r>
    </w:p>
    <w:p w:rsidR="00761722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/>
        </w:rPr>
      </w:pPr>
      <w:r w:rsidRPr="00874228">
        <w:rPr>
          <w:rFonts w:ascii="Arial" w:hAnsi="Arial" w:cs="Arial"/>
          <w:sz w:val="22"/>
          <w:szCs w:val="22"/>
        </w:rPr>
        <w:t xml:space="preserve"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</w:t>
      </w:r>
      <w:r>
        <w:rPr>
          <w:rFonts w:ascii="Arial" w:hAnsi="Arial" w:cs="Arial"/>
          <w:sz w:val="22"/>
          <w:szCs w:val="22"/>
        </w:rPr>
        <w:t>се за реализацију пројеката из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74228">
        <w:rPr>
          <w:rFonts w:ascii="Arial" w:hAnsi="Arial" w:cs="Arial"/>
          <w:sz w:val="22"/>
          <w:szCs w:val="22"/>
        </w:rPr>
        <w:t>области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61722" w:rsidRPr="00761722" w:rsidRDefault="00761722" w:rsidP="0076172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Културе и</w:t>
      </w:r>
    </w:p>
    <w:p w:rsidR="00761722" w:rsidRPr="00761722" w:rsidRDefault="00761722" w:rsidP="0076172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Спорта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Организације цивилног друштва, непрофитне и неполитичке организације и удружења грађана (у даљем тексту удружења) на јавном конкурсу конкуришу за укупно утврђену вредност пројекта.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Пројекат се мора реализовати на територији градске општине Нови Београд и  то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до краја </w:t>
      </w:r>
      <w:r w:rsidRPr="00874228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874228">
        <w:rPr>
          <w:rFonts w:ascii="Arial" w:hAnsi="Arial" w:cs="Arial"/>
          <w:sz w:val="22"/>
          <w:szCs w:val="22"/>
        </w:rPr>
        <w:t>. године.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Пријава на јавни конкурс доставља се на попуњеном пријавном формулару уз који се прилаже: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-решење о регистрацији издато од стране Агенције за привредне регистре </w:t>
      </w:r>
      <w:r w:rsidRPr="00874228">
        <w:rPr>
          <w:rFonts w:ascii="Arial" w:hAnsi="Arial" w:cs="Arial"/>
          <w:sz w:val="22"/>
          <w:szCs w:val="22"/>
          <w:lang w:val="sr-Cyrl-CS"/>
        </w:rPr>
        <w:t>(копија не мора бити оверена)</w:t>
      </w:r>
      <w:r w:rsidRPr="00874228">
        <w:rPr>
          <w:rFonts w:ascii="Arial" w:hAnsi="Arial" w:cs="Arial"/>
          <w:sz w:val="22"/>
          <w:szCs w:val="22"/>
        </w:rPr>
        <w:t>;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-фотокопија извода из статута удружења у коме је утврђено да се циљеви удружења остварују у области у којој се пројекат реализује;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Пријаве се достављају на писарницу градске општине Нови Београд или поштом на адресу: Град Београд, Градска општина Нови Београд – Комисији за спровођење јавног конкурса за финансирање организација цивилног друштва из буџета градске општине Нови Београд, 11070 Нови Београд, Ул. Булевар Михаила Пупина број 167.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 </w:t>
      </w:r>
      <w:r>
        <w:fldChar w:fldCharType="begin"/>
      </w:r>
      <w:r>
        <w:instrText>HYPERLINK "http://www.novibeograd.rs/"</w:instrText>
      </w:r>
      <w:r>
        <w:fldChar w:fldCharType="separate"/>
      </w:r>
      <w:r w:rsidRPr="00874228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</w:rPr>
        <w:t>www.novibeograd.rs</w:t>
      </w:r>
      <w:r>
        <w:fldChar w:fldCharType="end"/>
      </w:r>
      <w:r w:rsidRPr="00874228">
        <w:rPr>
          <w:rFonts w:ascii="Arial" w:hAnsi="Arial" w:cs="Arial"/>
          <w:sz w:val="22"/>
          <w:szCs w:val="22"/>
        </w:rPr>
        <w:t xml:space="preserve"> или у просторијама Градске општине Нови Београд, канцеларија број  </w:t>
      </w:r>
      <w:r w:rsidRPr="00874228">
        <w:rPr>
          <w:rFonts w:ascii="Arial" w:hAnsi="Arial" w:cs="Arial"/>
          <w:sz w:val="22"/>
          <w:szCs w:val="22"/>
          <w:lang w:val="sr-Cyrl-CS"/>
        </w:rPr>
        <w:t>11</w:t>
      </w:r>
      <w:r w:rsidRPr="00874228">
        <w:rPr>
          <w:rFonts w:ascii="Arial" w:hAnsi="Arial" w:cs="Arial"/>
          <w:sz w:val="22"/>
          <w:szCs w:val="22"/>
        </w:rPr>
        <w:t xml:space="preserve">  на  </w:t>
      </w:r>
      <w:r w:rsidRPr="00874228">
        <w:rPr>
          <w:rFonts w:ascii="Arial" w:hAnsi="Arial" w:cs="Arial"/>
          <w:sz w:val="22"/>
          <w:szCs w:val="22"/>
          <w:lang w:val="sr-Cyrl-CS"/>
        </w:rPr>
        <w:t>првом</w:t>
      </w:r>
      <w:r w:rsidRPr="00874228">
        <w:rPr>
          <w:rFonts w:ascii="Arial" w:hAnsi="Arial" w:cs="Arial"/>
          <w:sz w:val="22"/>
          <w:szCs w:val="22"/>
        </w:rPr>
        <w:t xml:space="preserve"> спрату, Булевар Михаила Пупина број 1</w:t>
      </w:r>
      <w:r>
        <w:rPr>
          <w:rFonts w:ascii="Arial" w:hAnsi="Arial" w:cs="Arial"/>
          <w:sz w:val="22"/>
          <w:szCs w:val="22"/>
        </w:rPr>
        <w:t>67,  сваког радног дана од 08.00</w:t>
      </w:r>
      <w:r w:rsidRPr="00874228">
        <w:rPr>
          <w:rFonts w:ascii="Arial" w:hAnsi="Arial" w:cs="Arial"/>
          <w:sz w:val="22"/>
          <w:szCs w:val="22"/>
        </w:rPr>
        <w:t xml:space="preserve"> до 1</w:t>
      </w:r>
      <w:r w:rsidRPr="00874228">
        <w:rPr>
          <w:rFonts w:ascii="Arial" w:hAnsi="Arial" w:cs="Arial"/>
          <w:sz w:val="22"/>
          <w:szCs w:val="22"/>
          <w:lang w:val="sr-Cyrl-CS"/>
        </w:rPr>
        <w:t>6</w:t>
      </w:r>
      <w:r w:rsidRPr="00874228">
        <w:rPr>
          <w:rFonts w:ascii="Arial" w:hAnsi="Arial" w:cs="Arial"/>
          <w:sz w:val="22"/>
          <w:szCs w:val="22"/>
        </w:rPr>
        <w:t>.</w:t>
      </w:r>
      <w:r w:rsidRPr="00874228">
        <w:rPr>
          <w:rFonts w:ascii="Arial" w:hAnsi="Arial" w:cs="Arial"/>
          <w:sz w:val="22"/>
          <w:szCs w:val="22"/>
          <w:lang w:val="sr-Cyrl-CS"/>
        </w:rPr>
        <w:t>0</w:t>
      </w:r>
      <w:r w:rsidRPr="00874228">
        <w:rPr>
          <w:rFonts w:ascii="Arial" w:hAnsi="Arial" w:cs="Arial"/>
          <w:sz w:val="22"/>
          <w:szCs w:val="22"/>
        </w:rPr>
        <w:t>0 часова.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За додатне</w:t>
      </w:r>
      <w:r>
        <w:rPr>
          <w:rFonts w:ascii="Arial" w:hAnsi="Arial" w:cs="Arial"/>
          <w:sz w:val="22"/>
          <w:szCs w:val="22"/>
        </w:rPr>
        <w:t xml:space="preserve"> информације можете се обратити</w:t>
      </w:r>
      <w:r w:rsidRPr="00874228">
        <w:rPr>
          <w:rFonts w:ascii="Arial" w:hAnsi="Arial" w:cs="Arial"/>
          <w:sz w:val="22"/>
          <w:szCs w:val="22"/>
        </w:rPr>
        <w:t xml:space="preserve"> на тел: 3106-</w:t>
      </w:r>
      <w:r>
        <w:rPr>
          <w:rFonts w:ascii="Arial" w:hAnsi="Arial" w:cs="Arial"/>
          <w:sz w:val="22"/>
          <w:szCs w:val="22"/>
          <w:lang w:val="sr-Cyrl-CS"/>
        </w:rPr>
        <w:t>746</w:t>
      </w:r>
      <w:r w:rsidRPr="00874228">
        <w:rPr>
          <w:rFonts w:ascii="Arial" w:hAnsi="Arial" w:cs="Arial"/>
          <w:sz w:val="22"/>
          <w:szCs w:val="22"/>
        </w:rPr>
        <w:t xml:space="preserve"> или на </w:t>
      </w:r>
      <w:r>
        <w:rPr>
          <w:rFonts w:ascii="Arial" w:hAnsi="Arial" w:cs="Arial"/>
          <w:sz w:val="22"/>
          <w:szCs w:val="22"/>
        </w:rPr>
        <w:t>и</w:t>
      </w:r>
      <w:r w:rsidRPr="00874228">
        <w:rPr>
          <w:rFonts w:ascii="Arial" w:hAnsi="Arial" w:cs="Arial"/>
          <w:sz w:val="22"/>
          <w:szCs w:val="22"/>
        </w:rPr>
        <w:t xml:space="preserve">мејл 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адресу 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="00384230">
        <w:rPr>
          <w:rFonts w:ascii="Arial" w:hAnsi="Arial" w:cs="Arial"/>
          <w:sz w:val="22"/>
          <w:szCs w:val="22"/>
          <w:lang w:val="en-US"/>
        </w:rPr>
        <w:t>konkurs</w:t>
      </w:r>
      <w:proofErr w:type="spellEnd"/>
      <w:r w:rsidRPr="00874228">
        <w:rPr>
          <w:rFonts w:ascii="Arial" w:hAnsi="Arial" w:cs="Arial"/>
          <w:sz w:val="22"/>
          <w:szCs w:val="22"/>
        </w:rPr>
        <w:t>@novibeograd.rs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bCs/>
          <w:sz w:val="22"/>
          <w:szCs w:val="22"/>
        </w:rPr>
        <w:t>Рок за достављање</w:t>
      </w:r>
      <w:r>
        <w:rPr>
          <w:rFonts w:ascii="Arial" w:hAnsi="Arial" w:cs="Arial"/>
          <w:bCs/>
          <w:sz w:val="22"/>
          <w:szCs w:val="22"/>
        </w:rPr>
        <w:t xml:space="preserve"> је  </w:t>
      </w:r>
      <w:r w:rsidR="00C71F2B">
        <w:rPr>
          <w:rFonts w:ascii="Arial" w:hAnsi="Arial" w:cs="Arial"/>
          <w:bCs/>
          <w:sz w:val="22"/>
          <w:szCs w:val="22"/>
          <w:lang/>
        </w:rPr>
        <w:t>24</w:t>
      </w:r>
      <w:r>
        <w:rPr>
          <w:rFonts w:ascii="Arial" w:hAnsi="Arial" w:cs="Arial"/>
          <w:bCs/>
          <w:sz w:val="22"/>
          <w:szCs w:val="22"/>
        </w:rPr>
        <w:t>. децембар</w:t>
      </w:r>
      <w:r w:rsidRPr="00874228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bCs/>
          <w:sz w:val="22"/>
          <w:szCs w:val="22"/>
        </w:rPr>
        <w:t> 201</w:t>
      </w:r>
      <w:r w:rsidRPr="00874228">
        <w:rPr>
          <w:rFonts w:ascii="Arial" w:hAnsi="Arial" w:cs="Arial"/>
          <w:bCs/>
          <w:sz w:val="22"/>
          <w:szCs w:val="22"/>
          <w:lang w:val="sr-Cyrl-CS"/>
        </w:rPr>
        <w:t>6</w:t>
      </w:r>
      <w:r w:rsidRPr="00874228">
        <w:rPr>
          <w:rFonts w:ascii="Arial" w:hAnsi="Arial" w:cs="Arial"/>
          <w:bCs/>
          <w:sz w:val="22"/>
          <w:szCs w:val="22"/>
        </w:rPr>
        <w:t xml:space="preserve">. </w:t>
      </w:r>
      <w:r w:rsidR="000838D4">
        <w:rPr>
          <w:rFonts w:ascii="Arial" w:hAnsi="Arial" w:cs="Arial"/>
          <w:bCs/>
          <w:sz w:val="22"/>
          <w:szCs w:val="22"/>
          <w:lang/>
        </w:rPr>
        <w:t>г</w:t>
      </w:r>
      <w:r w:rsidRPr="00874228">
        <w:rPr>
          <w:rFonts w:ascii="Arial" w:hAnsi="Arial" w:cs="Arial"/>
          <w:bCs/>
          <w:sz w:val="22"/>
          <w:szCs w:val="22"/>
        </w:rPr>
        <w:t>одине</w:t>
      </w:r>
      <w:r w:rsidR="00C71F2B">
        <w:rPr>
          <w:rFonts w:ascii="Arial" w:hAnsi="Arial" w:cs="Arial"/>
          <w:bCs/>
          <w:sz w:val="22"/>
          <w:szCs w:val="22"/>
          <w:lang/>
        </w:rPr>
        <w:t xml:space="preserve"> до 14 часова</w:t>
      </w:r>
      <w:r w:rsidRPr="0087422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, непосредено </w:t>
      </w:r>
      <w:r>
        <w:rPr>
          <w:rFonts w:ascii="Arial" w:hAnsi="Arial" w:cs="Arial"/>
          <w:sz w:val="22"/>
          <w:szCs w:val="22"/>
        </w:rPr>
        <w:t>на писарници</w:t>
      </w:r>
      <w:r w:rsidRPr="00874228">
        <w:rPr>
          <w:rFonts w:ascii="Arial" w:hAnsi="Arial" w:cs="Arial"/>
          <w:sz w:val="22"/>
          <w:szCs w:val="22"/>
        </w:rPr>
        <w:t xml:space="preserve"> градске општине Нови Београд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874228">
        <w:rPr>
          <w:rFonts w:ascii="Arial" w:hAnsi="Arial" w:cs="Arial"/>
          <w:sz w:val="22"/>
          <w:szCs w:val="22"/>
        </w:rPr>
        <w:t>Уколико се документациј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874228">
        <w:rPr>
          <w:rFonts w:ascii="Arial" w:hAnsi="Arial" w:cs="Arial"/>
          <w:sz w:val="22"/>
          <w:szCs w:val="22"/>
        </w:rPr>
        <w:t xml:space="preserve"> шаље путе</w:t>
      </w:r>
      <w:r>
        <w:rPr>
          <w:rFonts w:ascii="Arial" w:hAnsi="Arial" w:cs="Arial"/>
          <w:sz w:val="22"/>
          <w:szCs w:val="22"/>
        </w:rPr>
        <w:t xml:space="preserve">м поште, разматраће се </w:t>
      </w:r>
      <w:r w:rsidRPr="00874228">
        <w:rPr>
          <w:rFonts w:ascii="Arial" w:hAnsi="Arial" w:cs="Arial"/>
          <w:sz w:val="22"/>
          <w:szCs w:val="22"/>
        </w:rPr>
        <w:t>пројекти са жигом поште</w:t>
      </w:r>
      <w:r w:rsidR="00C71F2B">
        <w:rPr>
          <w:rFonts w:ascii="Arial" w:hAnsi="Arial" w:cs="Arial"/>
          <w:sz w:val="22"/>
          <w:szCs w:val="22"/>
          <w:lang w:val="sr-Cyrl-CS"/>
        </w:rPr>
        <w:t xml:space="preserve"> од 24</w:t>
      </w:r>
      <w:r>
        <w:rPr>
          <w:rFonts w:ascii="Arial" w:hAnsi="Arial" w:cs="Arial"/>
          <w:sz w:val="22"/>
          <w:szCs w:val="22"/>
          <w:lang w:val="sr-Cyrl-CS"/>
        </w:rPr>
        <w:t>. децембра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74228">
        <w:rPr>
          <w:rFonts w:ascii="Arial" w:hAnsi="Arial" w:cs="Arial"/>
          <w:sz w:val="22"/>
          <w:szCs w:val="22"/>
        </w:rPr>
        <w:t>201</w:t>
      </w:r>
      <w:r w:rsidRPr="00874228">
        <w:rPr>
          <w:rFonts w:ascii="Arial" w:hAnsi="Arial" w:cs="Arial"/>
          <w:sz w:val="22"/>
          <w:szCs w:val="22"/>
          <w:lang w:val="sr-Cyrl-CS"/>
        </w:rPr>
        <w:t>6</w:t>
      </w:r>
      <w:r w:rsidRPr="00874228">
        <w:rPr>
          <w:rFonts w:ascii="Arial" w:hAnsi="Arial" w:cs="Arial"/>
          <w:sz w:val="22"/>
          <w:szCs w:val="22"/>
        </w:rPr>
        <w:t>. године 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Неблаговремене пријаве неће бити разматране, а непотпуне пријаве ће се сматрати неисправним.</w:t>
      </w:r>
    </w:p>
    <w:p w:rsidR="00761722" w:rsidRPr="00443243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lastRenderedPageBreak/>
        <w:t>Критеријуми за оцењивање су: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број корисника услуга обухваћених пројектом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– усклађеност пројекта са </w:t>
      </w:r>
      <w:r>
        <w:rPr>
          <w:rFonts w:ascii="Arial" w:hAnsi="Arial" w:cs="Arial"/>
          <w:sz w:val="22"/>
          <w:szCs w:val="22"/>
          <w:lang w:val="sr-Cyrl-CS"/>
        </w:rPr>
        <w:t xml:space="preserve"> захтевима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sz w:val="22"/>
          <w:szCs w:val="22"/>
        </w:rPr>
        <w:t>конкурса</w:t>
      </w:r>
    </w:p>
    <w:p w:rsidR="00761722" w:rsidRPr="00FD7ACD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сарадња са локалном заједницом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стручност координатора и кључних стручњака укључених у пројекат</w:t>
      </w:r>
    </w:p>
    <w:p w:rsidR="00761722" w:rsidRDefault="00761722" w:rsidP="00761722">
      <w:pPr>
        <w:pStyle w:val="NormalWeb"/>
        <w:tabs>
          <w:tab w:val="center" w:pos="4703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874228">
        <w:rPr>
          <w:rFonts w:ascii="Arial" w:hAnsi="Arial" w:cs="Arial"/>
          <w:sz w:val="22"/>
          <w:szCs w:val="22"/>
        </w:rPr>
        <w:t>– одрживост пројект</w:t>
      </w:r>
      <w:r w:rsidRPr="00874228">
        <w:rPr>
          <w:rFonts w:ascii="Arial" w:hAnsi="Arial" w:cs="Arial"/>
          <w:sz w:val="22"/>
          <w:szCs w:val="22"/>
          <w:lang w:val="sr-Cyrl-CS"/>
        </w:rPr>
        <w:t>а</w:t>
      </w:r>
      <w:r w:rsidRPr="00874228">
        <w:rPr>
          <w:rFonts w:ascii="Arial" w:hAnsi="Arial" w:cs="Arial"/>
          <w:sz w:val="22"/>
          <w:szCs w:val="22"/>
          <w:lang w:val="sr-Cyrl-CS"/>
        </w:rPr>
        <w:tab/>
      </w:r>
    </w:p>
    <w:p w:rsidR="00C71F2B" w:rsidRPr="00874228" w:rsidRDefault="00C71F2B" w:rsidP="00C71F2B">
      <w:pPr>
        <w:pStyle w:val="NormalWeb"/>
        <w:tabs>
          <w:tab w:val="center" w:pos="4703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 обухваћеност више области једним пројектом</w:t>
      </w:r>
    </w:p>
    <w:p w:rsidR="00761722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– препоруке експерата из земље и иностранства из области на које се пројекат односи</w:t>
      </w:r>
    </w:p>
    <w:p w:rsidR="00761722" w:rsidRPr="00FD7ACD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Комисија ће Листу рангирања пријављених пројеката утврдити у  прописаном року  не дужем од 60 дана  од дана истека рока за подношење пријава.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Лист</w:t>
      </w:r>
      <w:r w:rsidRPr="00874228">
        <w:rPr>
          <w:rFonts w:ascii="Arial" w:hAnsi="Arial" w:cs="Arial"/>
          <w:sz w:val="22"/>
          <w:szCs w:val="22"/>
          <w:lang w:val="sr-Cyrl-CS"/>
        </w:rPr>
        <w:t>а</w:t>
      </w:r>
      <w:r w:rsidRPr="00874228">
        <w:rPr>
          <w:rFonts w:ascii="Arial" w:hAnsi="Arial" w:cs="Arial"/>
          <w:sz w:val="22"/>
          <w:szCs w:val="22"/>
        </w:rPr>
        <w:t xml:space="preserve"> рангирања биће објављена на сајту општине и достављена свим учесницима електронским путем.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 xml:space="preserve">Учесници конкурса имају право приговора у року од три дана од дана објављивања </w:t>
      </w:r>
      <w:r w:rsidRPr="00874228">
        <w:rPr>
          <w:rFonts w:ascii="Arial" w:hAnsi="Arial" w:cs="Arial"/>
          <w:sz w:val="22"/>
          <w:szCs w:val="22"/>
          <w:lang w:val="sr-Cyrl-CS"/>
        </w:rPr>
        <w:t>л</w:t>
      </w:r>
      <w:r w:rsidRPr="00874228">
        <w:rPr>
          <w:rFonts w:ascii="Arial" w:hAnsi="Arial" w:cs="Arial"/>
          <w:sz w:val="22"/>
          <w:szCs w:val="22"/>
        </w:rPr>
        <w:t>исте.</w:t>
      </w:r>
      <w:r w:rsidRPr="008742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74228">
        <w:rPr>
          <w:rFonts w:ascii="Arial" w:hAnsi="Arial" w:cs="Arial"/>
          <w:sz w:val="22"/>
          <w:szCs w:val="22"/>
        </w:rPr>
        <w:t>Приговор се доставља Председнику градске општине Нови Београд преко Комисије.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Одлуку о приговору Председник градске општине доноси у року до 5 дана од дана протека рока за пријем приговора.</w:t>
      </w:r>
    </w:p>
    <w:p w:rsidR="00761722" w:rsidRPr="00874228" w:rsidRDefault="00761722" w:rsidP="007617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74228">
        <w:rPr>
          <w:rFonts w:ascii="Arial" w:hAnsi="Arial" w:cs="Arial"/>
          <w:sz w:val="22"/>
          <w:szCs w:val="22"/>
        </w:rPr>
        <w:t>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до 7 дана од дана  коначности листе.</w:t>
      </w:r>
    </w:p>
    <w:p w:rsidR="00761722" w:rsidRPr="00874228" w:rsidRDefault="00761722" w:rsidP="00761722"/>
    <w:p w:rsidR="00761722" w:rsidRPr="00874228" w:rsidRDefault="00761722" w:rsidP="00761722"/>
    <w:p w:rsidR="00761722" w:rsidRPr="00874228" w:rsidRDefault="00761722" w:rsidP="00761722"/>
    <w:p w:rsidR="00761722" w:rsidRDefault="00761722" w:rsidP="00761722"/>
    <w:p w:rsidR="00EB107B" w:rsidRDefault="00EB107B"/>
    <w:sectPr w:rsidR="00EB107B" w:rsidSect="00BA0C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DA1"/>
    <w:multiLevelType w:val="hybridMultilevel"/>
    <w:tmpl w:val="B31A95C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F0B"/>
    <w:multiLevelType w:val="hybridMultilevel"/>
    <w:tmpl w:val="3C50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6117"/>
    <w:multiLevelType w:val="hybridMultilevel"/>
    <w:tmpl w:val="0EC29DAE"/>
    <w:lvl w:ilvl="0" w:tplc="9ED01BC0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0927"/>
    <w:multiLevelType w:val="hybridMultilevel"/>
    <w:tmpl w:val="61A673BC"/>
    <w:lvl w:ilvl="0" w:tplc="F52666C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1722"/>
    <w:rsid w:val="000838D4"/>
    <w:rsid w:val="00384230"/>
    <w:rsid w:val="00761722"/>
    <w:rsid w:val="00C71F2B"/>
    <w:rsid w:val="00E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22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7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cp:lastPrinted>2016-12-08T11:53:00Z</cp:lastPrinted>
  <dcterms:created xsi:type="dcterms:W3CDTF">2016-12-08T11:30:00Z</dcterms:created>
  <dcterms:modified xsi:type="dcterms:W3CDTF">2016-12-08T12:16:00Z</dcterms:modified>
</cp:coreProperties>
</file>