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E" w:rsidRDefault="00267DEE" w:rsidP="00267DE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7D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1189" cy="1511161"/>
            <wp:effectExtent l="19050" t="0" r="8511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5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EE" w:rsidRPr="009D7BFD" w:rsidRDefault="00267DEE" w:rsidP="00267DEE">
      <w:pPr>
        <w:spacing w:line="235" w:lineRule="auto"/>
        <w:jc w:val="center"/>
      </w:pPr>
      <w:r w:rsidRPr="009D7BFD">
        <w:t>На основу чл. 10 Закона о инспекцијском надзору, Одељење за инспекцијске послове управе градске општине Нови Београд доноси</w:t>
      </w:r>
    </w:p>
    <w:p w:rsidR="0068464B" w:rsidRDefault="0068464B" w:rsidP="00267DEE">
      <w:pPr>
        <w:jc w:val="center"/>
        <w:rPr>
          <w:b/>
        </w:rPr>
      </w:pPr>
    </w:p>
    <w:p w:rsidR="00267DEE" w:rsidRPr="0068464B" w:rsidRDefault="00267DEE" w:rsidP="00267DEE">
      <w:pPr>
        <w:jc w:val="center"/>
        <w:rPr>
          <w:b/>
          <w:sz w:val="24"/>
          <w:szCs w:val="24"/>
        </w:rPr>
      </w:pPr>
      <w:r w:rsidRPr="0068464B">
        <w:rPr>
          <w:b/>
          <w:sz w:val="24"/>
          <w:szCs w:val="24"/>
        </w:rPr>
        <w:t xml:space="preserve">ПЛАН ИНСПЕКЦИЈСКОГ НАДЗОРА </w:t>
      </w:r>
      <w:r w:rsidR="00FE00DD">
        <w:rPr>
          <w:b/>
          <w:sz w:val="24"/>
          <w:szCs w:val="24"/>
        </w:rPr>
        <w:t>ОДСЕКА  КОМУНАЛНЕ</w:t>
      </w:r>
      <w:r w:rsidR="001B4C31">
        <w:rPr>
          <w:b/>
          <w:sz w:val="24"/>
          <w:szCs w:val="24"/>
        </w:rPr>
        <w:t xml:space="preserve"> ИНСПЕКЦИЈЕ</w:t>
      </w:r>
      <w:r w:rsidR="002B26CD" w:rsidRPr="0068464B">
        <w:rPr>
          <w:b/>
          <w:sz w:val="24"/>
          <w:szCs w:val="24"/>
        </w:rPr>
        <w:t xml:space="preserve"> </w:t>
      </w:r>
      <w:r w:rsidR="00186D50">
        <w:rPr>
          <w:b/>
          <w:sz w:val="24"/>
          <w:szCs w:val="24"/>
        </w:rPr>
        <w:t>ЗА 2020</w:t>
      </w:r>
      <w:r w:rsidRPr="0068464B">
        <w:rPr>
          <w:b/>
          <w:sz w:val="24"/>
          <w:szCs w:val="24"/>
        </w:rPr>
        <w:t>. ГОДИНУ</w:t>
      </w:r>
    </w:p>
    <w:p w:rsidR="0068464B" w:rsidRDefault="0068464B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70818" w:rsidRPr="00267DEE" w:rsidRDefault="0068464B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070818" w:rsidRPr="00267DEE">
        <w:rPr>
          <w:rFonts w:cstheme="minorHAnsi"/>
          <w:b/>
        </w:rPr>
        <w:t>УВОД</w:t>
      </w:r>
    </w:p>
    <w:p w:rsidR="0068464B" w:rsidRDefault="0068464B" w:rsidP="00267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818" w:rsidRPr="00267DEE" w:rsidRDefault="00070818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267DEE">
        <w:rPr>
          <w:rFonts w:cstheme="minorHAnsi"/>
        </w:rPr>
        <w:t>Инспекцијски надзор је посао државне управе 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 (живот и здравље људи, животна средина, биљни и животињски свет, имовина, права и интереси запослених и других радно ангажованих лица, привреда и поштена тржишна утакмица, јавни приходи, несметан рад органа и организација, комунални ред и др.)</w:t>
      </w:r>
    </w:p>
    <w:p w:rsidR="00760903" w:rsidRDefault="00267DEE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</w:rPr>
      </w:pPr>
      <w:r w:rsidRPr="00267DEE">
        <w:rPr>
          <w:rFonts w:cstheme="minorHAnsi"/>
        </w:rPr>
        <w:t>План инспекцијског надзора заснива се на утврђеном стању у области инспекцијског надзора и процени ризика. Инспекција је дужна да спроводи план инспекцијског надзора, осим када постоје нарочито оправдане изузетне околности које је у томе спречавају</w:t>
      </w:r>
    </w:p>
    <w:p w:rsidR="005471B1" w:rsidRPr="0067452A" w:rsidRDefault="0068464B" w:rsidP="007E21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265DD6" w:rsidRPr="00655434">
        <w:rPr>
          <w:rFonts w:cstheme="minorHAnsi"/>
        </w:rPr>
        <w:t>Сврха доношења Плана инс</w:t>
      </w:r>
      <w:r w:rsidR="007541AF" w:rsidRPr="00655434">
        <w:rPr>
          <w:rFonts w:cstheme="minorHAnsi"/>
        </w:rPr>
        <w:t>пекцијског надз</w:t>
      </w:r>
      <w:r w:rsidR="007B0439">
        <w:rPr>
          <w:rFonts w:cstheme="minorHAnsi"/>
        </w:rPr>
        <w:t xml:space="preserve">ора одсека комуналне инспекције </w:t>
      </w:r>
      <w:r w:rsidR="00265DD6" w:rsidRPr="00655434">
        <w:rPr>
          <w:rFonts w:cstheme="minorHAnsi"/>
        </w:rPr>
        <w:t>је</w:t>
      </w:r>
      <w:r w:rsidR="00237B4E">
        <w:rPr>
          <w:rFonts w:cstheme="minorHAnsi"/>
        </w:rPr>
        <w:t xml:space="preserve"> </w:t>
      </w:r>
      <w:r w:rsidR="007541AF" w:rsidRPr="00655434">
        <w:rPr>
          <w:rFonts w:cstheme="minorHAnsi"/>
        </w:rPr>
        <w:t>већа</w:t>
      </w:r>
      <w:r w:rsidR="007B0439">
        <w:rPr>
          <w:rFonts w:cstheme="minorHAnsi"/>
        </w:rPr>
        <w:t xml:space="preserve"> </w:t>
      </w:r>
      <w:r w:rsidR="007541AF" w:rsidRPr="00655434">
        <w:rPr>
          <w:rFonts w:cstheme="minorHAnsi"/>
        </w:rPr>
        <w:t xml:space="preserve">избалансираност и равномернија покривеност свих  области инспекцијског надзора из делокруга рада комуналне инспекције, </w:t>
      </w:r>
      <w:r w:rsidR="00265DD6" w:rsidRPr="00655434">
        <w:rPr>
          <w:rFonts w:cstheme="minorHAnsi"/>
        </w:rPr>
        <w:t>повећање ефективности и транспарентности, као и јачање поверења грађана у локалну самоуправу и рад управе ГО Нови Београд</w:t>
      </w:r>
      <w:r w:rsidR="00502444">
        <w:rPr>
          <w:rFonts w:cstheme="minorHAnsi"/>
        </w:rPr>
        <w:t xml:space="preserve">.  </w:t>
      </w:r>
      <w:r w:rsidR="00502444" w:rsidRPr="0067452A">
        <w:rPr>
          <w:rFonts w:cstheme="minorHAnsi"/>
        </w:rPr>
        <w:t xml:space="preserve">План инспекцијског надзора фокусира  се </w:t>
      </w:r>
      <w:r w:rsidR="00E04360" w:rsidRPr="0067452A">
        <w:rPr>
          <w:rFonts w:cstheme="minorHAnsi"/>
        </w:rPr>
        <w:t xml:space="preserve"> на  оне активности и субјекте који</w:t>
      </w:r>
      <w:r w:rsidR="005471B1" w:rsidRPr="0067452A">
        <w:rPr>
          <w:b/>
          <w:bCs/>
          <w:sz w:val="23"/>
          <w:szCs w:val="23"/>
        </w:rPr>
        <w:t xml:space="preserve"> </w:t>
      </w:r>
      <w:r w:rsidR="005471B1" w:rsidRPr="0067452A">
        <w:rPr>
          <w:bCs/>
          <w:sz w:val="23"/>
          <w:szCs w:val="23"/>
        </w:rPr>
        <w:t>који носе значајан ризик и где постој</w:t>
      </w:r>
      <w:r w:rsidR="00E04360" w:rsidRPr="0067452A">
        <w:rPr>
          <w:bCs/>
          <w:sz w:val="23"/>
          <w:szCs w:val="23"/>
        </w:rPr>
        <w:t xml:space="preserve">и значајан јавни интерес, на </w:t>
      </w:r>
      <w:r w:rsidR="005471B1" w:rsidRPr="0067452A">
        <w:rPr>
          <w:bCs/>
          <w:sz w:val="23"/>
          <w:szCs w:val="23"/>
        </w:rPr>
        <w:t xml:space="preserve">  ефикасније </w:t>
      </w:r>
      <w:r w:rsidR="00E04360" w:rsidRPr="0067452A">
        <w:rPr>
          <w:bCs/>
          <w:sz w:val="23"/>
          <w:szCs w:val="23"/>
        </w:rPr>
        <w:t>управљање ресурсима инспекција, бољу интеграцију</w:t>
      </w:r>
      <w:r w:rsidR="005471B1" w:rsidRPr="0067452A">
        <w:rPr>
          <w:bCs/>
          <w:sz w:val="23"/>
          <w:szCs w:val="23"/>
        </w:rPr>
        <w:t xml:space="preserve"> послова у области инспекцијског надзо</w:t>
      </w:r>
      <w:r w:rsidR="00E04360" w:rsidRPr="0067452A">
        <w:rPr>
          <w:bCs/>
          <w:sz w:val="23"/>
          <w:szCs w:val="23"/>
        </w:rPr>
        <w:t xml:space="preserve">ра и координационих активности и </w:t>
      </w:r>
      <w:r w:rsidR="005471B1" w:rsidRPr="0067452A">
        <w:rPr>
          <w:bCs/>
          <w:sz w:val="23"/>
          <w:szCs w:val="23"/>
        </w:rPr>
        <w:t xml:space="preserve"> омогућавање праћења активности инспекцијског надзора. </w:t>
      </w:r>
    </w:p>
    <w:p w:rsidR="005471B1" w:rsidRPr="0067452A" w:rsidRDefault="005471B1" w:rsidP="006846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</w:p>
    <w:p w:rsidR="00A52843" w:rsidRPr="00655434" w:rsidRDefault="00A52843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52843" w:rsidRPr="0068464B" w:rsidRDefault="00A52843" w:rsidP="0068464B">
      <w:pPr>
        <w:pStyle w:val="ListParagraph"/>
        <w:numPr>
          <w:ilvl w:val="0"/>
          <w:numId w:val="5"/>
        </w:numPr>
        <w:tabs>
          <w:tab w:val="left" w:pos="1440"/>
        </w:tabs>
        <w:rPr>
          <w:rFonts w:cstheme="minorHAnsi"/>
          <w:b/>
          <w:lang w:val="sr-Cyrl-CS"/>
        </w:rPr>
      </w:pPr>
      <w:r w:rsidRPr="0068464B">
        <w:rPr>
          <w:rFonts w:cstheme="minorHAnsi"/>
          <w:b/>
          <w:lang w:val="sr-Cyrl-CS"/>
        </w:rPr>
        <w:t>Извршиоци, опрема  и организација</w:t>
      </w:r>
    </w:p>
    <w:p w:rsidR="00B508CF" w:rsidRDefault="00536BD6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A52843" w:rsidRPr="00655434">
        <w:rPr>
          <w:rFonts w:cstheme="minorHAnsi"/>
          <w:lang w:val="sr-Cyrl-CS"/>
        </w:rPr>
        <w:t>Послове</w:t>
      </w:r>
      <w:r w:rsidR="005A3B98">
        <w:rPr>
          <w:rFonts w:cstheme="minorHAnsi"/>
          <w:lang w:val="sr-Cyrl-CS"/>
        </w:rPr>
        <w:t xml:space="preserve"> инспекцијског надзора</w:t>
      </w:r>
      <w:r w:rsidR="00B508CF">
        <w:rPr>
          <w:rFonts w:cstheme="minorHAnsi"/>
        </w:rPr>
        <w:t xml:space="preserve"> </w:t>
      </w:r>
      <w:r w:rsidR="005A3B98">
        <w:rPr>
          <w:rFonts w:cstheme="minorHAnsi"/>
          <w:lang w:val="sr-Cyrl-CS"/>
        </w:rPr>
        <w:t>обављaју шеф одсека, главни комунални и 2</w:t>
      </w:r>
      <w:r w:rsidR="003F0178">
        <w:rPr>
          <w:rFonts w:cstheme="minorHAnsi"/>
        </w:rPr>
        <w:t>2</w:t>
      </w:r>
      <w:r w:rsidR="00A52843" w:rsidRPr="00655434">
        <w:rPr>
          <w:rFonts w:cstheme="minorHAnsi"/>
          <w:lang w:val="sr-Cyrl-CS"/>
        </w:rPr>
        <w:t xml:space="preserve"> </w:t>
      </w:r>
      <w:r w:rsidR="003F0178">
        <w:rPr>
          <w:rFonts w:cstheme="minorHAnsi"/>
          <w:lang w:val="sr-Cyrl-CS"/>
        </w:rPr>
        <w:t>комуналн</w:t>
      </w:r>
      <w:r w:rsidR="003F0178">
        <w:rPr>
          <w:rFonts w:cstheme="minorHAnsi"/>
        </w:rPr>
        <w:t>a</w:t>
      </w:r>
      <w:r w:rsidR="005A3B98">
        <w:rPr>
          <w:rFonts w:cstheme="minorHAnsi"/>
          <w:lang w:val="sr-Cyrl-CS"/>
        </w:rPr>
        <w:t xml:space="preserve"> </w:t>
      </w:r>
      <w:r w:rsidR="00A52843" w:rsidRPr="00655434">
        <w:rPr>
          <w:rFonts w:cstheme="minorHAnsi"/>
          <w:lang w:val="sr-Cyrl-CS"/>
        </w:rPr>
        <w:t>инспектора одсека комуналне инспекције ГО Нови Бео</w:t>
      </w:r>
      <w:r w:rsidR="00237B4E">
        <w:rPr>
          <w:rFonts w:cstheme="minorHAnsi"/>
          <w:lang w:val="sr-Cyrl-CS"/>
        </w:rPr>
        <w:t>град по планираној територијалн</w:t>
      </w:r>
      <w:r w:rsidR="00237B4E">
        <w:rPr>
          <w:rFonts w:cstheme="minorHAnsi"/>
        </w:rPr>
        <w:t>oj</w:t>
      </w:r>
      <w:r w:rsidR="00A52843" w:rsidRPr="00655434">
        <w:rPr>
          <w:rFonts w:cstheme="minorHAnsi"/>
          <w:lang w:val="sr-Cyrl-CS"/>
        </w:rPr>
        <w:t xml:space="preserve"> подели терена по </w:t>
      </w:r>
      <w:r w:rsidR="00B508CF">
        <w:rPr>
          <w:rFonts w:cstheme="minorHAnsi"/>
        </w:rPr>
        <w:t xml:space="preserve">свим </w:t>
      </w:r>
      <w:r w:rsidR="00237B4E">
        <w:rPr>
          <w:rFonts w:cstheme="minorHAnsi"/>
        </w:rPr>
        <w:t xml:space="preserve">новобеоградским </w:t>
      </w:r>
      <w:r w:rsidR="00A52843" w:rsidRPr="00655434">
        <w:rPr>
          <w:rFonts w:cstheme="minorHAnsi"/>
          <w:lang w:val="sr-Cyrl-CS"/>
        </w:rPr>
        <w:t>блоковима</w:t>
      </w:r>
      <w:r w:rsidR="00237B4E">
        <w:rPr>
          <w:rFonts w:cstheme="minorHAnsi"/>
          <w:lang w:val="sr-Cyrl-CS"/>
        </w:rPr>
        <w:t>, насељима</w:t>
      </w:r>
      <w:r w:rsidR="00A52843" w:rsidRPr="00655434">
        <w:rPr>
          <w:rFonts w:cstheme="minorHAnsi"/>
          <w:lang w:val="sr-Cyrl-CS"/>
        </w:rPr>
        <w:t xml:space="preserve"> или улицама за сваку календарску годину. </w:t>
      </w:r>
      <w:r w:rsidR="00344127">
        <w:t>Нови Београд простире на на 4.096 хектара и представља најмног</w:t>
      </w:r>
      <w:r w:rsidR="00B508CF">
        <w:t>o</w:t>
      </w:r>
      <w:r w:rsidR="00344127">
        <w:t>људнију општину у Београду са око 220.000 становника  и највећим бројем стамбених и пословних зграда</w:t>
      </w:r>
      <w:r w:rsidR="00B508CF">
        <w:t>.</w:t>
      </w:r>
    </w:p>
    <w:p w:rsidR="00E04360" w:rsidRDefault="00B508CF" w:rsidP="00BC05E5">
      <w:pPr>
        <w:tabs>
          <w:tab w:val="left" w:pos="1440"/>
        </w:tabs>
        <w:spacing w:after="0" w:line="240" w:lineRule="auto"/>
        <w:jc w:val="both"/>
        <w:rPr>
          <w:rFonts w:cstheme="minorHAnsi"/>
          <w:lang w:val="sr-Cyrl-CS"/>
        </w:rPr>
      </w:pPr>
      <w:r>
        <w:rPr>
          <w:rFonts w:cstheme="minorHAnsi"/>
        </w:rPr>
        <w:t xml:space="preserve">          </w:t>
      </w:r>
      <w:r w:rsidR="00E04360">
        <w:rPr>
          <w:rFonts w:cstheme="minorHAnsi"/>
          <w:lang w:val="sr-Cyrl-CS"/>
        </w:rPr>
        <w:t>Због старосне структу</w:t>
      </w:r>
      <w:r w:rsidR="00344127">
        <w:rPr>
          <w:rFonts w:cstheme="minorHAnsi"/>
          <w:lang w:val="sr-Cyrl-CS"/>
        </w:rPr>
        <w:t>ре у 2020</w:t>
      </w:r>
      <w:r w:rsidR="0053608F">
        <w:rPr>
          <w:rFonts w:cstheme="minorHAnsi"/>
          <w:lang w:val="sr-Cyrl-CS"/>
        </w:rPr>
        <w:t>.</w:t>
      </w:r>
      <w:r w:rsidR="00344127">
        <w:rPr>
          <w:rFonts w:cstheme="minorHAnsi"/>
          <w:lang w:val="sr-Cyrl-CS"/>
        </w:rPr>
        <w:t xml:space="preserve"> години, одласком одређеног бројаа инспектора</w:t>
      </w:r>
      <w:r w:rsidR="0053608F">
        <w:rPr>
          <w:rFonts w:cstheme="minorHAnsi"/>
          <w:lang w:val="sr-Cyrl-CS"/>
        </w:rPr>
        <w:t xml:space="preserve"> у пензију</w:t>
      </w:r>
      <w:r w:rsidR="00344127">
        <w:rPr>
          <w:rFonts w:cstheme="minorHAnsi"/>
          <w:lang w:val="sr-Cyrl-CS"/>
        </w:rPr>
        <w:t xml:space="preserve"> , смањић</w:t>
      </w:r>
      <w:r w:rsidR="00E04360">
        <w:rPr>
          <w:rFonts w:cstheme="minorHAnsi"/>
          <w:lang w:val="sr-Cyrl-CS"/>
        </w:rPr>
        <w:t>е се</w:t>
      </w:r>
      <w:r w:rsidR="00344127">
        <w:rPr>
          <w:rFonts w:cstheme="minorHAnsi"/>
          <w:lang w:val="sr-Cyrl-CS"/>
        </w:rPr>
        <w:t xml:space="preserve"> </w:t>
      </w:r>
      <w:r w:rsidR="00E04360">
        <w:rPr>
          <w:rFonts w:cstheme="minorHAnsi"/>
          <w:lang w:val="sr-Cyrl-CS"/>
        </w:rPr>
        <w:t>и број инспектора што ће повећати обим послова по иснпектору.</w:t>
      </w:r>
    </w:p>
    <w:p w:rsidR="00BC05E5" w:rsidRDefault="00344127" w:rsidP="00BC05E5">
      <w:pPr>
        <w:tabs>
          <w:tab w:val="left" w:pos="1440"/>
        </w:tabs>
        <w:spacing w:after="0" w:line="240" w:lineRule="auto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lastRenderedPageBreak/>
        <w:t xml:space="preserve">     </w:t>
      </w:r>
      <w:r w:rsidR="00B508CF">
        <w:rPr>
          <w:rFonts w:cstheme="minorHAnsi"/>
        </w:rPr>
        <w:t xml:space="preserve">      </w:t>
      </w:r>
      <w:r w:rsidR="00A52843" w:rsidRPr="00655434">
        <w:rPr>
          <w:rFonts w:cstheme="minorHAnsi"/>
          <w:lang w:val="sr-Cyrl-CS"/>
        </w:rPr>
        <w:t>Одсек располаже са четири</w:t>
      </w:r>
      <w:r w:rsidR="0053608F">
        <w:rPr>
          <w:rFonts w:cstheme="minorHAnsi"/>
          <w:lang w:val="sr-Cyrl-CS"/>
        </w:rPr>
        <w:t xml:space="preserve"> старија </w:t>
      </w:r>
      <w:r w:rsidR="00A52843" w:rsidRPr="00655434">
        <w:rPr>
          <w:rFonts w:cstheme="minorHAnsi"/>
          <w:lang w:val="sr-Cyrl-CS"/>
        </w:rPr>
        <w:t>службена возила</w:t>
      </w:r>
      <w:r w:rsidR="0053608F">
        <w:rPr>
          <w:rFonts w:cstheme="minorHAnsi"/>
          <w:lang w:val="sr-Cyrl-CS"/>
        </w:rPr>
        <w:t>,</w:t>
      </w:r>
      <w:r w:rsidR="00A52843" w:rsidRPr="00655434">
        <w:rPr>
          <w:rFonts w:cstheme="minorHAnsi"/>
          <w:lang w:val="sr-Cyrl-CS"/>
        </w:rPr>
        <w:t xml:space="preserve"> а за потребе</w:t>
      </w:r>
      <w:r w:rsidR="00C9711D">
        <w:rPr>
          <w:rFonts w:cstheme="minorHAnsi"/>
          <w:lang w:val="sr-Cyrl-CS"/>
        </w:rPr>
        <w:t xml:space="preserve"> </w:t>
      </w:r>
      <w:r w:rsidR="00A52843" w:rsidRPr="00655434">
        <w:rPr>
          <w:rFonts w:cstheme="minorHAnsi"/>
          <w:lang w:val="sr-Cyrl-CS"/>
        </w:rPr>
        <w:t xml:space="preserve"> </w:t>
      </w:r>
      <w:r w:rsidR="00C9711D">
        <w:rPr>
          <w:rFonts w:cstheme="minorHAnsi"/>
          <w:lang w:val="sr-Cyrl-CS"/>
        </w:rPr>
        <w:t>канцеларијског рада и прикупљања неопходних података</w:t>
      </w:r>
      <w:r w:rsidR="00A52843" w:rsidRPr="00655434">
        <w:rPr>
          <w:rFonts w:cstheme="minorHAnsi"/>
          <w:lang w:val="sr-Cyrl-CS"/>
        </w:rPr>
        <w:t xml:space="preserve"> обезбеђено је укупно 15 рачунара</w:t>
      </w:r>
      <w:r w:rsidR="0053608F">
        <w:rPr>
          <w:rFonts w:cstheme="minorHAnsi"/>
          <w:lang w:val="sr-Cyrl-CS"/>
        </w:rPr>
        <w:t>.</w:t>
      </w:r>
      <w:r w:rsidR="00E04360">
        <w:rPr>
          <w:rFonts w:cstheme="minorHAnsi"/>
          <w:lang w:val="sr-Cyrl-CS"/>
        </w:rPr>
        <w:t xml:space="preserve"> </w:t>
      </w:r>
      <w:r w:rsidR="005A3B98">
        <w:rPr>
          <w:rFonts w:cstheme="minorHAnsi"/>
          <w:lang w:val="sr-Cyrl-CS"/>
        </w:rPr>
        <w:t xml:space="preserve">Комунални инспектори </w:t>
      </w:r>
      <w:r w:rsidR="00332829">
        <w:rPr>
          <w:rFonts w:cstheme="minorHAnsi"/>
          <w:lang w:val="sr-Cyrl-CS"/>
        </w:rPr>
        <w:t>врше св</w:t>
      </w:r>
      <w:r w:rsidR="009B0F0F">
        <w:rPr>
          <w:rFonts w:cstheme="minorHAnsi"/>
          <w:lang w:val="sr-Cyrl-CS"/>
        </w:rPr>
        <w:t>акодневно редовне, ванредне ,</w:t>
      </w:r>
      <w:r w:rsidR="005A3B98">
        <w:rPr>
          <w:rFonts w:cstheme="minorHAnsi"/>
          <w:lang w:val="sr-Cyrl-CS"/>
        </w:rPr>
        <w:t xml:space="preserve"> </w:t>
      </w:r>
      <w:r w:rsidR="00B508CF">
        <w:rPr>
          <w:rFonts w:cstheme="minorHAnsi"/>
        </w:rPr>
        <w:t xml:space="preserve">мешовите, </w:t>
      </w:r>
      <w:r w:rsidR="005A3B98">
        <w:rPr>
          <w:rFonts w:cstheme="minorHAnsi"/>
          <w:lang w:val="sr-Cyrl-CS"/>
        </w:rPr>
        <w:t xml:space="preserve">контролне, а </w:t>
      </w:r>
      <w:r w:rsidR="00332829">
        <w:rPr>
          <w:rFonts w:cstheme="minorHAnsi"/>
          <w:lang w:val="sr-Cyrl-CS"/>
        </w:rPr>
        <w:t>п</w:t>
      </w:r>
      <w:r w:rsidR="005A3B98">
        <w:rPr>
          <w:rFonts w:cstheme="minorHAnsi"/>
          <w:lang w:val="sr-Cyrl-CS"/>
        </w:rPr>
        <w:t>о потреби и допунск</w:t>
      </w:r>
      <w:r w:rsidR="00332829">
        <w:rPr>
          <w:rFonts w:cstheme="minorHAnsi"/>
          <w:lang w:val="sr-Cyrl-CS"/>
        </w:rPr>
        <w:t>е инс</w:t>
      </w:r>
      <w:r w:rsidR="00E04360">
        <w:rPr>
          <w:rFonts w:cstheme="minorHAnsi"/>
          <w:lang w:val="sr-Cyrl-CS"/>
        </w:rPr>
        <w:t>пекцијске надзоре на терену</w:t>
      </w:r>
      <w:r w:rsidR="00B508CF">
        <w:rPr>
          <w:rFonts w:cstheme="minorHAnsi"/>
          <w:lang w:val="sr-Cyrl-CS"/>
        </w:rPr>
        <w:t>, најчешће</w:t>
      </w:r>
      <w:r w:rsidR="009B0F0F">
        <w:rPr>
          <w:rFonts w:cstheme="minorHAnsi"/>
          <w:lang w:val="sr-Cyrl-CS"/>
        </w:rPr>
        <w:t xml:space="preserve"> инициране </w:t>
      </w:r>
      <w:r w:rsidR="0053608F">
        <w:rPr>
          <w:rFonts w:cstheme="minorHAnsi"/>
          <w:lang w:val="sr-Cyrl-CS"/>
        </w:rPr>
        <w:t xml:space="preserve">и </w:t>
      </w:r>
      <w:r w:rsidR="009B0F0F">
        <w:rPr>
          <w:rFonts w:cstheme="minorHAnsi"/>
          <w:lang w:val="sr-Cyrl-CS"/>
        </w:rPr>
        <w:t>великим бројем пријава.</w:t>
      </w:r>
      <w:r w:rsidR="00332829">
        <w:rPr>
          <w:rFonts w:cstheme="minorHAnsi"/>
          <w:lang w:val="sr-Cyrl-CS"/>
        </w:rPr>
        <w:t xml:space="preserve"> </w:t>
      </w:r>
      <w:r w:rsidR="00E04360">
        <w:rPr>
          <w:rFonts w:cstheme="minorHAnsi"/>
          <w:lang w:val="sr-Cyrl-CS"/>
        </w:rPr>
        <w:t>Вел</w:t>
      </w:r>
      <w:r w:rsidR="00B508CF">
        <w:rPr>
          <w:rFonts w:cstheme="minorHAnsi"/>
          <w:lang w:val="sr-Cyrl-CS"/>
        </w:rPr>
        <w:t xml:space="preserve">ики део активности односи се на </w:t>
      </w:r>
      <w:r w:rsidR="00E04360">
        <w:rPr>
          <w:rFonts w:cstheme="minorHAnsi"/>
          <w:lang w:val="sr-Cyrl-CS"/>
        </w:rPr>
        <w:t>канцелари</w:t>
      </w:r>
      <w:r w:rsidR="00502444">
        <w:rPr>
          <w:rFonts w:cstheme="minorHAnsi"/>
          <w:lang w:val="sr-Cyrl-CS"/>
        </w:rPr>
        <w:t>јски инсп</w:t>
      </w:r>
      <w:r w:rsidR="0053608F">
        <w:rPr>
          <w:rFonts w:cstheme="minorHAnsi"/>
          <w:lang w:val="sr-Cyrl-CS"/>
        </w:rPr>
        <w:t>е</w:t>
      </w:r>
      <w:r w:rsidR="00502444">
        <w:rPr>
          <w:rFonts w:cstheme="minorHAnsi"/>
          <w:lang w:val="sr-Cyrl-CS"/>
        </w:rPr>
        <w:t>кцијски надзор (прик</w:t>
      </w:r>
      <w:r w:rsidR="0053608F">
        <w:rPr>
          <w:rFonts w:cstheme="minorHAnsi"/>
          <w:lang w:val="sr-Cyrl-CS"/>
        </w:rPr>
        <w:t>упљање података и информација о</w:t>
      </w:r>
      <w:r w:rsidR="00502444">
        <w:rPr>
          <w:rFonts w:cstheme="minorHAnsi"/>
          <w:lang w:val="sr-Cyrl-CS"/>
        </w:rPr>
        <w:t xml:space="preserve">д значаја за инспекцијси надзор, </w:t>
      </w:r>
      <w:r w:rsidR="00E04360">
        <w:rPr>
          <w:rFonts w:cstheme="minorHAnsi"/>
          <w:lang w:val="sr-Cyrl-CS"/>
        </w:rPr>
        <w:t xml:space="preserve"> с</w:t>
      </w:r>
      <w:r w:rsidR="00502444">
        <w:rPr>
          <w:rFonts w:cstheme="minorHAnsi"/>
          <w:lang w:val="sr-Cyrl-CS"/>
        </w:rPr>
        <w:t>ачињавање записника</w:t>
      </w:r>
      <w:r w:rsidR="00332829">
        <w:rPr>
          <w:rFonts w:cstheme="minorHAnsi"/>
          <w:lang w:val="sr-Cyrl-CS"/>
        </w:rPr>
        <w:t xml:space="preserve">, </w:t>
      </w:r>
      <w:r w:rsidR="0053608F">
        <w:rPr>
          <w:rFonts w:cstheme="minorHAnsi"/>
          <w:lang w:val="sr-Cyrl-CS"/>
        </w:rPr>
        <w:t>подношење прекршајних пријава</w:t>
      </w:r>
      <w:r w:rsidR="00502444">
        <w:rPr>
          <w:rFonts w:cstheme="minorHAnsi"/>
          <w:lang w:val="sr-Cyrl-CS"/>
        </w:rPr>
        <w:t xml:space="preserve"> </w:t>
      </w:r>
      <w:r w:rsidR="0053608F">
        <w:rPr>
          <w:rFonts w:cstheme="minorHAnsi"/>
          <w:lang w:val="sr-Cyrl-CS"/>
        </w:rPr>
        <w:t>и издавање прекршајних налога, у</w:t>
      </w:r>
      <w:r w:rsidR="00502444">
        <w:rPr>
          <w:rFonts w:cstheme="minorHAnsi"/>
          <w:lang w:val="sr-Cyrl-CS"/>
        </w:rPr>
        <w:t>зимање изјава</w:t>
      </w:r>
      <w:r w:rsidR="005A3B98">
        <w:rPr>
          <w:rFonts w:cstheme="minorHAnsi"/>
          <w:lang w:val="sr-Cyrl-CS"/>
        </w:rPr>
        <w:t xml:space="preserve">, </w:t>
      </w:r>
      <w:r w:rsidR="00502444">
        <w:rPr>
          <w:rFonts w:cstheme="minorHAnsi"/>
          <w:lang w:val="sr-Cyrl-CS"/>
        </w:rPr>
        <w:t xml:space="preserve">пријем странака, извештавање </w:t>
      </w:r>
      <w:r w:rsidR="005A3B98">
        <w:rPr>
          <w:rFonts w:cstheme="minorHAnsi"/>
          <w:lang w:val="sr-Cyrl-CS"/>
        </w:rPr>
        <w:t>о пре</w:t>
      </w:r>
      <w:r w:rsidR="00332829">
        <w:rPr>
          <w:rFonts w:cstheme="minorHAnsi"/>
          <w:lang w:val="sr-Cyrl-CS"/>
        </w:rPr>
        <w:t>д</w:t>
      </w:r>
      <w:r w:rsidR="00502444">
        <w:rPr>
          <w:rFonts w:cstheme="minorHAnsi"/>
          <w:lang w:val="sr-Cyrl-CS"/>
        </w:rPr>
        <w:t xml:space="preserve">узетим мерама и </w:t>
      </w:r>
      <w:r w:rsidR="005A3B98">
        <w:rPr>
          <w:rFonts w:cstheme="minorHAnsi"/>
          <w:lang w:val="sr-Cyrl-CS"/>
        </w:rPr>
        <w:t>обавешт</w:t>
      </w:r>
      <w:r w:rsidR="00502444">
        <w:rPr>
          <w:rFonts w:cstheme="minorHAnsi"/>
          <w:lang w:val="sr-Cyrl-CS"/>
        </w:rPr>
        <w:t>авање</w:t>
      </w:r>
      <w:r w:rsidR="00941D7D">
        <w:rPr>
          <w:rFonts w:cstheme="minorHAnsi"/>
          <w:lang w:val="sr-Cyrl-CS"/>
        </w:rPr>
        <w:t>, кориш</w:t>
      </w:r>
      <w:r w:rsidR="0053608F">
        <w:rPr>
          <w:rFonts w:cstheme="minorHAnsi"/>
          <w:lang w:val="sr-Cyrl-CS"/>
        </w:rPr>
        <w:t>ћ</w:t>
      </w:r>
      <w:r w:rsidR="00941D7D">
        <w:rPr>
          <w:rFonts w:cstheme="minorHAnsi"/>
          <w:lang w:val="sr-Cyrl-CS"/>
        </w:rPr>
        <w:t>ење услуга Е-управе, регистара АПР, РГЗ, МУП, обрада и архивирање предмета</w:t>
      </w:r>
      <w:r w:rsidR="00502444">
        <w:rPr>
          <w:rFonts w:cstheme="minorHAnsi"/>
          <w:lang w:val="sr-Cyrl-CS"/>
        </w:rPr>
        <w:t xml:space="preserve"> и др.)</w:t>
      </w:r>
      <w:r w:rsidR="005A3B98">
        <w:rPr>
          <w:rFonts w:cstheme="minorHAnsi"/>
          <w:lang w:val="sr-Cyrl-CS"/>
        </w:rPr>
        <w:t xml:space="preserve"> </w:t>
      </w:r>
    </w:p>
    <w:p w:rsidR="00941D7D" w:rsidRPr="00BC05E5" w:rsidRDefault="00941D7D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265DD6" w:rsidRPr="0068464B" w:rsidRDefault="00265DD6" w:rsidP="00BC05E5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rPr>
          <w:rFonts w:cstheme="minorHAnsi"/>
          <w:b/>
        </w:rPr>
      </w:pPr>
      <w:r w:rsidRPr="0068464B">
        <w:rPr>
          <w:rFonts w:cstheme="minorHAnsi"/>
          <w:b/>
        </w:rPr>
        <w:t>Правни основ</w:t>
      </w:r>
    </w:p>
    <w:p w:rsidR="00265DD6" w:rsidRDefault="00536BD6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655434">
        <w:rPr>
          <w:rFonts w:cstheme="minorHAnsi"/>
        </w:rPr>
        <w:t>Комунална инспекција градске општине Нови Београд п</w:t>
      </w:r>
      <w:r w:rsidR="00265DD6" w:rsidRPr="00655434">
        <w:rPr>
          <w:rFonts w:cstheme="minorHAnsi"/>
        </w:rPr>
        <w:t>оступа сходно одредбама Зако</w:t>
      </w:r>
      <w:r w:rsidR="00655434">
        <w:rPr>
          <w:rFonts w:cstheme="minorHAnsi"/>
        </w:rPr>
        <w:t>на о комуналним делатностима</w:t>
      </w:r>
      <w:r w:rsidR="007B0439">
        <w:rPr>
          <w:rFonts w:cstheme="minorHAnsi"/>
        </w:rPr>
        <w:t>, Закона о инспекцијском надзору</w:t>
      </w:r>
      <w:r w:rsidR="00655434">
        <w:rPr>
          <w:rFonts w:cstheme="minorHAnsi"/>
        </w:rPr>
        <w:t>, Закона о општем управном поступку, Зако</w:t>
      </w:r>
      <w:r w:rsidR="00265DD6" w:rsidRPr="00655434">
        <w:rPr>
          <w:rFonts w:cstheme="minorHAnsi"/>
        </w:rPr>
        <w:t>на о оглашавању</w:t>
      </w:r>
      <w:r w:rsidR="000736F7">
        <w:rPr>
          <w:rFonts w:cstheme="minorHAnsi"/>
        </w:rPr>
        <w:t>, Закону о станов</w:t>
      </w:r>
      <w:r w:rsidR="00BC05E5">
        <w:rPr>
          <w:rFonts w:cstheme="minorHAnsi"/>
        </w:rPr>
        <w:t>a</w:t>
      </w:r>
      <w:r w:rsidR="000736F7">
        <w:rPr>
          <w:rFonts w:cstheme="minorHAnsi"/>
        </w:rPr>
        <w:t>њу и одржавању зграда</w:t>
      </w:r>
      <w:r w:rsidR="00265DD6" w:rsidRPr="00655434">
        <w:rPr>
          <w:rFonts w:cstheme="minorHAnsi"/>
        </w:rPr>
        <w:t xml:space="preserve"> и  прописима једин</w:t>
      </w:r>
      <w:r w:rsidR="00C9711D">
        <w:rPr>
          <w:rFonts w:cstheme="minorHAnsi"/>
        </w:rPr>
        <w:t>ице локалне самоуправе-</w:t>
      </w:r>
      <w:r w:rsidR="00265DD6" w:rsidRPr="00655434">
        <w:rPr>
          <w:rFonts w:cstheme="minorHAnsi"/>
        </w:rPr>
        <w:t xml:space="preserve"> градс</w:t>
      </w:r>
      <w:r w:rsidR="007B0439">
        <w:rPr>
          <w:rFonts w:cstheme="minorHAnsi"/>
        </w:rPr>
        <w:t>ким одлукама</w:t>
      </w:r>
      <w:r w:rsidR="00655434">
        <w:rPr>
          <w:rFonts w:cstheme="minorHAnsi"/>
        </w:rPr>
        <w:t xml:space="preserve"> објављеним </w:t>
      </w:r>
      <w:r w:rsidR="00265DD6" w:rsidRPr="00655434">
        <w:rPr>
          <w:rFonts w:cstheme="minorHAnsi"/>
        </w:rPr>
        <w:t>на ин</w:t>
      </w:r>
      <w:r w:rsidR="00655434">
        <w:rPr>
          <w:rFonts w:cstheme="minorHAnsi"/>
        </w:rPr>
        <w:t xml:space="preserve">тернет страници ГО Нови Београд </w:t>
      </w:r>
      <w:hyperlink r:id="rId8" w:history="1">
        <w:r w:rsidR="00655434" w:rsidRPr="00F02EEA">
          <w:rPr>
            <w:rStyle w:val="Hyperlink"/>
            <w:rFonts w:cstheme="minorHAnsi"/>
          </w:rPr>
          <w:t>http://novibeograd.rs/lokalna-samouprava/uprava-gradske-opstine-novi-beograd/odeljenje-za-inspekcijske-poslove</w:t>
        </w:r>
      </w:hyperlink>
    </w:p>
    <w:p w:rsidR="00655434" w:rsidRPr="00655434" w:rsidRDefault="00655434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65DD6" w:rsidRPr="00D53C52" w:rsidRDefault="00AE42B8" w:rsidP="0068464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 Активности, </w:t>
      </w:r>
      <w:r w:rsidR="00521B1C">
        <w:rPr>
          <w:rFonts w:cstheme="minorHAnsi"/>
          <w:b/>
        </w:rPr>
        <w:t xml:space="preserve"> поступања  и врсте инспекцијског надзора</w:t>
      </w:r>
    </w:p>
    <w:p w:rsidR="009B0F0F" w:rsidRPr="00D53C52" w:rsidRDefault="00536BD6" w:rsidP="00D53C52">
      <w:pPr>
        <w:spacing w:before="2" w:after="0" w:line="240" w:lineRule="auto"/>
        <w:ind w:right="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Cambria" w:cs="Cambria"/>
          <w:bCs/>
        </w:rPr>
        <w:t xml:space="preserve">          </w:t>
      </w:r>
      <w:r w:rsidR="00D53C52" w:rsidRPr="0053608F">
        <w:rPr>
          <w:rFonts w:eastAsia="Cambria" w:cs="Cambria"/>
          <w:bCs/>
        </w:rPr>
        <w:t>П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е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почет</w:t>
      </w:r>
      <w:r w:rsidR="00D53C52" w:rsidRPr="0053608F">
        <w:rPr>
          <w:rFonts w:eastAsia="Cambria" w:cs="Cambria"/>
          <w:bCs/>
          <w:spacing w:val="-1"/>
        </w:rPr>
        <w:t>к</w:t>
      </w:r>
      <w:r w:rsidR="00D53C52" w:rsidRPr="0053608F">
        <w:rPr>
          <w:rFonts w:eastAsia="Cambria" w:cs="Cambria"/>
          <w:bCs/>
        </w:rPr>
        <w:t>а</w:t>
      </w:r>
      <w:r w:rsidR="00D53C52" w:rsidRPr="0053608F">
        <w:rPr>
          <w:rFonts w:eastAsia="Cambria" w:cs="Cambria"/>
          <w:bCs/>
          <w:spacing w:val="3"/>
        </w:rPr>
        <w:t xml:space="preserve"> </w:t>
      </w:r>
      <w:r w:rsidR="00D53C52" w:rsidRPr="0053608F">
        <w:rPr>
          <w:rFonts w:eastAsia="Cambria" w:cs="Cambria"/>
          <w:bCs/>
        </w:rPr>
        <w:t>инспе</w:t>
      </w:r>
      <w:r w:rsidR="00D53C52" w:rsidRPr="0053608F">
        <w:rPr>
          <w:rFonts w:eastAsia="Cambria" w:cs="Cambria"/>
          <w:bCs/>
          <w:spacing w:val="-3"/>
        </w:rPr>
        <w:t>к</w:t>
      </w:r>
      <w:r w:rsidR="00D53C52" w:rsidRPr="0053608F">
        <w:rPr>
          <w:rFonts w:eastAsia="Cambria" w:cs="Cambria"/>
          <w:bCs/>
          <w:spacing w:val="-1"/>
        </w:rPr>
        <w:t>ц</w:t>
      </w:r>
      <w:r w:rsidR="00D53C52" w:rsidRPr="0053608F">
        <w:rPr>
          <w:rFonts w:eastAsia="Cambria" w:cs="Cambria"/>
          <w:bCs/>
        </w:rPr>
        <w:t>ијског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дзо</w:t>
      </w:r>
      <w:r w:rsidR="00D53C52" w:rsidRPr="0053608F">
        <w:rPr>
          <w:rFonts w:eastAsia="Cambria" w:cs="Cambria"/>
          <w:bCs/>
          <w:spacing w:val="1"/>
        </w:rPr>
        <w:t>ра</w:t>
      </w:r>
      <w:r w:rsidR="00D53C52" w:rsidRPr="0053608F">
        <w:rPr>
          <w:rFonts w:eastAsia="Cambria" w:cs="Cambria"/>
          <w:bCs/>
        </w:rPr>
        <w:t>,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</w:rPr>
        <w:t>спек</w:t>
      </w:r>
      <w:r w:rsidR="00D53C52" w:rsidRPr="0053608F">
        <w:rPr>
          <w:rFonts w:eastAsia="Cambria" w:cs="Cambria"/>
          <w:bCs/>
          <w:spacing w:val="-1"/>
        </w:rPr>
        <w:t>т</w:t>
      </w:r>
      <w:r w:rsidR="00D53C52" w:rsidRPr="0053608F">
        <w:rPr>
          <w:rFonts w:eastAsia="Cambria" w:cs="Cambria"/>
          <w:bCs/>
        </w:rPr>
        <w:t>ор</w:t>
      </w:r>
      <w:r w:rsidR="00D53C52" w:rsidRPr="0053608F">
        <w:rPr>
          <w:rFonts w:eastAsia="Cambria" w:cs="Cambria"/>
          <w:bCs/>
          <w:spacing w:val="3"/>
        </w:rPr>
        <w:t xml:space="preserve"> </w:t>
      </w:r>
      <w:r w:rsidR="00D53C52" w:rsidRPr="0053608F">
        <w:rPr>
          <w:rFonts w:eastAsia="Cambria" w:cs="Cambria"/>
          <w:bCs/>
        </w:rPr>
        <w:t>прикупља под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тке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о прет</w:t>
      </w:r>
      <w:r w:rsidR="00D53C52" w:rsidRPr="0053608F">
        <w:rPr>
          <w:rFonts w:eastAsia="Cambria" w:cs="Cambria"/>
          <w:bCs/>
          <w:spacing w:val="1"/>
        </w:rPr>
        <w:t>х</w:t>
      </w:r>
      <w:r w:rsidR="00D53C52" w:rsidRPr="0053608F">
        <w:rPr>
          <w:rFonts w:eastAsia="Cambria" w:cs="Cambria"/>
          <w:bCs/>
        </w:rPr>
        <w:t>одним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инспек</w:t>
      </w:r>
      <w:r w:rsidR="00D53C52" w:rsidRPr="0053608F">
        <w:rPr>
          <w:rFonts w:eastAsia="Cambria" w:cs="Cambria"/>
          <w:bCs/>
          <w:spacing w:val="-1"/>
        </w:rPr>
        <w:t>ц</w:t>
      </w:r>
      <w:r w:rsidR="00D53C52" w:rsidRPr="0053608F">
        <w:rPr>
          <w:rFonts w:eastAsia="Cambria" w:cs="Cambria"/>
          <w:bCs/>
        </w:rPr>
        <w:t>ијским 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дзо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-1"/>
        </w:rPr>
        <w:t>м</w:t>
      </w:r>
      <w:r w:rsidR="00D53C52" w:rsidRPr="0053608F">
        <w:rPr>
          <w:rFonts w:eastAsia="Cambria" w:cs="Cambria"/>
          <w:bCs/>
        </w:rPr>
        <w:t>а 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д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н</w:t>
      </w:r>
      <w:r w:rsidR="00D53C52" w:rsidRPr="0053608F">
        <w:rPr>
          <w:rFonts w:eastAsia="Cambria" w:cs="Cambria"/>
          <w:bCs/>
          <w:spacing w:val="-1"/>
        </w:rPr>
        <w:t>а</w:t>
      </w:r>
      <w:r w:rsidR="00D53C52" w:rsidRPr="0053608F">
        <w:rPr>
          <w:rFonts w:eastAsia="Cambria" w:cs="Cambria"/>
          <w:bCs/>
        </w:rPr>
        <w:t>дзир</w:t>
      </w:r>
      <w:r w:rsidR="00D53C52" w:rsidRPr="0053608F">
        <w:rPr>
          <w:rFonts w:eastAsia="Cambria" w:cs="Cambria"/>
          <w:bCs/>
          <w:spacing w:val="-1"/>
        </w:rPr>
        <w:t>а</w:t>
      </w:r>
      <w:r w:rsidR="00D53C52" w:rsidRPr="0053608F">
        <w:rPr>
          <w:rFonts w:eastAsia="Cambria" w:cs="Cambria"/>
          <w:bCs/>
        </w:rPr>
        <w:t>ним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субј</w:t>
      </w:r>
      <w:r w:rsidR="00D53C52" w:rsidRPr="0053608F">
        <w:rPr>
          <w:rFonts w:eastAsia="Cambria" w:cs="Cambria"/>
          <w:bCs/>
          <w:spacing w:val="-1"/>
        </w:rPr>
        <w:t>е</w:t>
      </w:r>
      <w:r w:rsidR="00D53C52" w:rsidRPr="0053608F">
        <w:rPr>
          <w:rFonts w:eastAsia="Cambria" w:cs="Cambria"/>
          <w:bCs/>
        </w:rPr>
        <w:t>ктом и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д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у</w:t>
      </w:r>
      <w:r w:rsidR="00D53C52" w:rsidRPr="0053608F">
        <w:rPr>
          <w:rFonts w:eastAsia="Cambria" w:cs="Cambria"/>
          <w:bCs/>
          <w:spacing w:val="-1"/>
        </w:rPr>
        <w:t>г</w:t>
      </w:r>
      <w:r w:rsidR="00D53C52" w:rsidRPr="0053608F">
        <w:rPr>
          <w:rFonts w:eastAsia="Cambria" w:cs="Cambria"/>
          <w:bCs/>
        </w:rPr>
        <w:t>е под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тке од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з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ч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3"/>
        </w:rPr>
        <w:t>ј</w:t>
      </w:r>
      <w:r w:rsidR="00D53C52" w:rsidRPr="0053608F">
        <w:rPr>
          <w:rFonts w:eastAsia="Cambria" w:cs="Cambria"/>
          <w:bCs/>
        </w:rPr>
        <w:t>а за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предстојећи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д</w:t>
      </w:r>
      <w:r w:rsidR="00D53C52" w:rsidRPr="0053608F">
        <w:rPr>
          <w:rFonts w:eastAsia="Cambria" w:cs="Cambria"/>
          <w:bCs/>
          <w:spacing w:val="-2"/>
        </w:rPr>
        <w:t>з</w:t>
      </w:r>
      <w:r w:rsidR="00D53C52" w:rsidRPr="0053608F">
        <w:rPr>
          <w:rFonts w:eastAsia="Cambria" w:cs="Cambria"/>
          <w:bCs/>
        </w:rPr>
        <w:t>о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, пу</w:t>
      </w:r>
      <w:r w:rsidR="00D53C52" w:rsidRPr="0053608F">
        <w:rPr>
          <w:rFonts w:eastAsia="Cambria" w:cs="Cambria"/>
          <w:bCs/>
          <w:spacing w:val="-1"/>
        </w:rPr>
        <w:t>т</w:t>
      </w:r>
      <w:r w:rsidR="00D53C52" w:rsidRPr="0053608F">
        <w:rPr>
          <w:rFonts w:eastAsia="Cambria" w:cs="Cambria"/>
          <w:bCs/>
        </w:rPr>
        <w:t>ем инфо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  <w:spacing w:val="-1"/>
        </w:rPr>
        <w:t>м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1"/>
        </w:rPr>
        <w:t>ц</w:t>
      </w:r>
      <w:r w:rsidR="00D53C52" w:rsidRPr="0053608F">
        <w:rPr>
          <w:rFonts w:eastAsia="Cambria" w:cs="Cambria"/>
          <w:bCs/>
        </w:rPr>
        <w:t>ионог система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и д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у</w:t>
      </w:r>
      <w:r w:rsidR="00D53C52" w:rsidRPr="0053608F">
        <w:rPr>
          <w:rFonts w:eastAsia="Cambria" w:cs="Cambria"/>
          <w:bCs/>
          <w:spacing w:val="-1"/>
        </w:rPr>
        <w:t>г</w:t>
      </w:r>
      <w:r w:rsidR="00D53C52" w:rsidRPr="0053608F">
        <w:rPr>
          <w:rFonts w:eastAsia="Cambria" w:cs="Cambria"/>
          <w:bCs/>
        </w:rPr>
        <w:t>их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б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2"/>
        </w:rPr>
        <w:t>з</w:t>
      </w:r>
      <w:r w:rsidR="00D53C52" w:rsidRPr="0053608F">
        <w:rPr>
          <w:rFonts w:eastAsia="Cambria" w:cs="Cambria"/>
          <w:bCs/>
        </w:rPr>
        <w:t>а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под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3"/>
        </w:rPr>
        <w:t>т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к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, к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о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пу</w:t>
      </w:r>
      <w:r w:rsidR="00D53C52" w:rsidRPr="0053608F">
        <w:rPr>
          <w:rFonts w:eastAsia="Cambria" w:cs="Cambria"/>
          <w:bCs/>
          <w:spacing w:val="-1"/>
        </w:rPr>
        <w:t>т</w:t>
      </w:r>
      <w:r w:rsidR="00D53C52" w:rsidRPr="0053608F">
        <w:rPr>
          <w:rFonts w:eastAsia="Cambria" w:cs="Cambria"/>
          <w:bCs/>
        </w:rPr>
        <w:t>ем непо</w:t>
      </w:r>
      <w:r w:rsidR="00D53C52" w:rsidRPr="0053608F">
        <w:rPr>
          <w:rFonts w:eastAsia="Cambria" w:cs="Cambria"/>
          <w:bCs/>
          <w:spacing w:val="2"/>
        </w:rPr>
        <w:t>с</w:t>
      </w:r>
      <w:r w:rsidR="00D53C52" w:rsidRPr="0053608F">
        <w:rPr>
          <w:rFonts w:eastAsia="Cambria" w:cs="Cambria"/>
          <w:bCs/>
        </w:rPr>
        <w:t>редног с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з</w:t>
      </w:r>
      <w:r w:rsidR="00D53C52" w:rsidRPr="0053608F">
        <w:rPr>
          <w:rFonts w:eastAsia="Cambria" w:cs="Cambria"/>
          <w:bCs/>
          <w:spacing w:val="6"/>
        </w:rPr>
        <w:t>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2"/>
        </w:rPr>
        <w:t>њ</w:t>
      </w:r>
      <w:r w:rsidR="00D53C52" w:rsidRPr="0053608F">
        <w:rPr>
          <w:rFonts w:eastAsia="Cambria" w:cs="Cambria"/>
          <w:bCs/>
        </w:rPr>
        <w:t>а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инфо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  <w:spacing w:val="-1"/>
        </w:rPr>
        <w:t>м</w:t>
      </w:r>
      <w:r w:rsidR="00D53C52" w:rsidRPr="0053608F">
        <w:rPr>
          <w:rFonts w:eastAsia="Cambria" w:cs="Cambria"/>
          <w:bCs/>
        </w:rPr>
        <w:t>ис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ња</w:t>
      </w:r>
      <w:r w:rsidR="00D53C52" w:rsidRPr="0053608F">
        <w:rPr>
          <w:rFonts w:eastAsia="Cambria" w:cs="Cambria"/>
          <w:bCs/>
          <w:spacing w:val="2"/>
        </w:rPr>
        <w:t xml:space="preserve"> 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</w:rPr>
        <w:t>а д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</w:rPr>
        <w:t>у</w:t>
      </w:r>
      <w:r w:rsidR="00D53C52" w:rsidRPr="0053608F">
        <w:rPr>
          <w:rFonts w:eastAsia="Cambria" w:cs="Cambria"/>
          <w:bCs/>
          <w:spacing w:val="-1"/>
        </w:rPr>
        <w:t>г</w:t>
      </w:r>
      <w:r w:rsidR="00D53C52" w:rsidRPr="0053608F">
        <w:rPr>
          <w:rFonts w:eastAsia="Cambria" w:cs="Cambria"/>
          <w:bCs/>
        </w:rPr>
        <w:t>и одгов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2"/>
        </w:rPr>
        <w:t>р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ј</w:t>
      </w:r>
      <w:r w:rsidR="00D53C52" w:rsidRPr="0053608F">
        <w:rPr>
          <w:rFonts w:eastAsia="Cambria" w:cs="Cambria"/>
          <w:bCs/>
          <w:spacing w:val="-1"/>
        </w:rPr>
        <w:t>у</w:t>
      </w:r>
      <w:r w:rsidR="00D53C52" w:rsidRPr="0053608F">
        <w:rPr>
          <w:rFonts w:eastAsia="Cambria" w:cs="Cambria"/>
          <w:bCs/>
        </w:rPr>
        <w:t>ћи</w:t>
      </w:r>
      <w:r w:rsidR="00D53C52" w:rsidRPr="0053608F">
        <w:rPr>
          <w:rFonts w:eastAsia="Cambria" w:cs="Cambria"/>
          <w:bCs/>
          <w:spacing w:val="-2"/>
        </w:rPr>
        <w:t xml:space="preserve"> </w:t>
      </w:r>
      <w:r w:rsidR="00D53C52" w:rsidRPr="0053608F">
        <w:rPr>
          <w:rFonts w:eastAsia="Cambria" w:cs="Cambria"/>
          <w:bCs/>
        </w:rPr>
        <w:t>н</w:t>
      </w:r>
      <w:r w:rsidR="00D53C52" w:rsidRPr="0053608F">
        <w:rPr>
          <w:rFonts w:eastAsia="Cambria" w:cs="Cambria"/>
          <w:bCs/>
          <w:spacing w:val="1"/>
        </w:rPr>
        <w:t>ач</w:t>
      </w:r>
      <w:r w:rsidR="00D53C52" w:rsidRPr="0053608F">
        <w:rPr>
          <w:rFonts w:eastAsia="Cambria" w:cs="Cambria"/>
          <w:bCs/>
        </w:rPr>
        <w:t>ин, при</w:t>
      </w:r>
      <w:r w:rsidR="00D53C52" w:rsidRPr="0053608F">
        <w:rPr>
          <w:rFonts w:eastAsia="Cambria" w:cs="Cambria"/>
          <w:bCs/>
          <w:spacing w:val="1"/>
        </w:rPr>
        <w:t>ба</w:t>
      </w:r>
      <w:r w:rsidR="00D53C52" w:rsidRPr="0053608F">
        <w:rPr>
          <w:rFonts w:eastAsia="Cambria" w:cs="Cambria"/>
          <w:bCs/>
        </w:rPr>
        <w:t>в</w:t>
      </w:r>
      <w:r w:rsidR="00D53C52" w:rsidRPr="0053608F">
        <w:rPr>
          <w:rFonts w:eastAsia="Cambria" w:cs="Cambria"/>
          <w:bCs/>
          <w:spacing w:val="-2"/>
        </w:rPr>
        <w:t>љ</w:t>
      </w:r>
      <w:r w:rsidR="00D53C52" w:rsidRPr="0053608F">
        <w:rPr>
          <w:rFonts w:eastAsia="Cambria" w:cs="Cambria"/>
          <w:bCs/>
        </w:rPr>
        <w:t>а</w:t>
      </w:r>
      <w:r w:rsidR="00D53C52" w:rsidRPr="0053608F">
        <w:rPr>
          <w:rFonts w:eastAsia="Cambria" w:cs="Cambria"/>
          <w:bCs/>
          <w:spacing w:val="35"/>
        </w:rPr>
        <w:t xml:space="preserve"> </w:t>
      </w:r>
      <w:r w:rsidR="00D53C52" w:rsidRPr="0053608F">
        <w:rPr>
          <w:rFonts w:eastAsia="Cambria" w:cs="Cambria"/>
          <w:bCs/>
        </w:rPr>
        <w:t>по</w:t>
      </w:r>
      <w:r w:rsidR="00D53C52" w:rsidRPr="0053608F">
        <w:rPr>
          <w:rFonts w:eastAsia="Cambria" w:cs="Cambria"/>
          <w:bCs/>
          <w:spacing w:val="34"/>
        </w:rPr>
        <w:t xml:space="preserve"> </w:t>
      </w:r>
      <w:r w:rsidR="00D53C52" w:rsidRPr="0053608F">
        <w:rPr>
          <w:rFonts w:eastAsia="Cambria" w:cs="Cambria"/>
          <w:bCs/>
        </w:rPr>
        <w:t>слу</w:t>
      </w:r>
      <w:r w:rsidR="00D53C52" w:rsidRPr="0053608F">
        <w:rPr>
          <w:rFonts w:eastAsia="Cambria" w:cs="Cambria"/>
          <w:bCs/>
          <w:spacing w:val="-1"/>
        </w:rPr>
        <w:t>ж</w:t>
      </w:r>
      <w:r w:rsidR="00D53C52" w:rsidRPr="0053608F">
        <w:rPr>
          <w:rFonts w:eastAsia="Cambria" w:cs="Cambria"/>
          <w:bCs/>
        </w:rPr>
        <w:t>беној</w:t>
      </w:r>
      <w:r w:rsidR="00D53C52" w:rsidRPr="0053608F">
        <w:rPr>
          <w:rFonts w:eastAsia="Cambria" w:cs="Cambria"/>
          <w:bCs/>
          <w:spacing w:val="33"/>
        </w:rPr>
        <w:t xml:space="preserve"> </w:t>
      </w:r>
      <w:r w:rsidR="00D53C52" w:rsidRPr="0053608F">
        <w:rPr>
          <w:rFonts w:eastAsia="Cambria" w:cs="Cambria"/>
          <w:bCs/>
        </w:rPr>
        <w:t>ду</w:t>
      </w:r>
      <w:r w:rsidR="00D53C52" w:rsidRPr="0053608F">
        <w:rPr>
          <w:rFonts w:eastAsia="Cambria" w:cs="Cambria"/>
          <w:bCs/>
          <w:spacing w:val="-1"/>
        </w:rPr>
        <w:t>ж</w:t>
      </w:r>
      <w:r w:rsidR="00D53C52" w:rsidRPr="0053608F">
        <w:rPr>
          <w:rFonts w:eastAsia="Cambria" w:cs="Cambria"/>
          <w:bCs/>
        </w:rPr>
        <w:t>ности</w:t>
      </w:r>
      <w:r w:rsidR="00D53C52" w:rsidRPr="0053608F">
        <w:rPr>
          <w:rFonts w:eastAsia="Cambria" w:cs="Cambria"/>
          <w:bCs/>
          <w:spacing w:val="33"/>
        </w:rPr>
        <w:t xml:space="preserve"> </w:t>
      </w:r>
      <w:r w:rsidR="00D53C52" w:rsidRPr="0053608F">
        <w:rPr>
          <w:rFonts w:eastAsia="Cambria" w:cs="Cambria"/>
          <w:bCs/>
        </w:rPr>
        <w:t>јавне</w:t>
      </w:r>
      <w:r w:rsidR="00D53C52" w:rsidRPr="0053608F">
        <w:rPr>
          <w:rFonts w:eastAsia="Cambria" w:cs="Cambria"/>
          <w:bCs/>
          <w:spacing w:val="34"/>
        </w:rPr>
        <w:t xml:space="preserve"> </w:t>
      </w:r>
      <w:r w:rsidR="00D53C52" w:rsidRPr="0053608F">
        <w:rPr>
          <w:rFonts w:eastAsia="Cambria" w:cs="Cambria"/>
          <w:bCs/>
        </w:rPr>
        <w:t>испр</w:t>
      </w:r>
      <w:r w:rsidR="00D53C52" w:rsidRPr="0053608F">
        <w:rPr>
          <w:rFonts w:eastAsia="Cambria" w:cs="Cambria"/>
          <w:bCs/>
          <w:spacing w:val="-1"/>
        </w:rPr>
        <w:t>а</w:t>
      </w:r>
      <w:r w:rsidR="00D53C52" w:rsidRPr="0053608F">
        <w:rPr>
          <w:rFonts w:eastAsia="Cambria" w:cs="Cambria"/>
          <w:bCs/>
        </w:rPr>
        <w:t>ве</w:t>
      </w:r>
      <w:r w:rsidR="00D53C52" w:rsidRPr="0053608F">
        <w:rPr>
          <w:rFonts w:eastAsia="Cambria" w:cs="Cambria"/>
          <w:bCs/>
          <w:spacing w:val="31"/>
        </w:rPr>
        <w:t xml:space="preserve"> </w:t>
      </w:r>
      <w:r w:rsidR="00D53C52" w:rsidRPr="0053608F">
        <w:rPr>
          <w:rFonts w:eastAsia="Cambria" w:cs="Cambria"/>
          <w:bCs/>
        </w:rPr>
        <w:t>и</w:t>
      </w:r>
      <w:r w:rsidR="00D53C52" w:rsidRPr="0053608F">
        <w:rPr>
          <w:rFonts w:eastAsia="Cambria" w:cs="Cambria"/>
          <w:bCs/>
          <w:spacing w:val="34"/>
        </w:rPr>
        <w:t xml:space="preserve"> </w:t>
      </w:r>
      <w:r w:rsidR="00D53C52" w:rsidRPr="0053608F">
        <w:rPr>
          <w:rFonts w:eastAsia="Cambria" w:cs="Cambria"/>
          <w:bCs/>
        </w:rPr>
        <w:t>под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тке из еви</w:t>
      </w:r>
      <w:r w:rsidR="00D53C52" w:rsidRPr="0053608F">
        <w:rPr>
          <w:rFonts w:eastAsia="Cambria" w:cs="Cambria"/>
          <w:bCs/>
          <w:spacing w:val="1"/>
        </w:rPr>
        <w:t>д</w:t>
      </w:r>
      <w:r w:rsidR="00D53C52" w:rsidRPr="0053608F">
        <w:rPr>
          <w:rFonts w:eastAsia="Cambria" w:cs="Cambria"/>
          <w:bCs/>
        </w:rPr>
        <w:t>ен</w:t>
      </w:r>
      <w:r w:rsidR="00D53C52" w:rsidRPr="0053608F">
        <w:rPr>
          <w:rFonts w:eastAsia="Cambria" w:cs="Cambria"/>
          <w:bCs/>
          <w:spacing w:val="-1"/>
        </w:rPr>
        <w:t>ц</w:t>
      </w:r>
      <w:r w:rsidR="00D53C52" w:rsidRPr="0053608F">
        <w:rPr>
          <w:rFonts w:eastAsia="Cambria" w:cs="Cambria"/>
          <w:bCs/>
        </w:rPr>
        <w:t>ија, о</w:t>
      </w:r>
      <w:r w:rsidR="00D53C52" w:rsidRPr="0053608F">
        <w:rPr>
          <w:rFonts w:eastAsia="Cambria" w:cs="Cambria"/>
          <w:bCs/>
          <w:spacing w:val="1"/>
        </w:rPr>
        <w:t>д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</w:rPr>
        <w:t>осно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ре</w:t>
      </w:r>
      <w:r w:rsidR="00D53C52" w:rsidRPr="0053608F">
        <w:rPr>
          <w:rFonts w:eastAsia="Cambria" w:cs="Cambria"/>
          <w:bCs/>
          <w:spacing w:val="-1"/>
        </w:rPr>
        <w:t>г</w:t>
      </w:r>
      <w:r w:rsidR="00D53C52" w:rsidRPr="0053608F">
        <w:rPr>
          <w:rFonts w:eastAsia="Cambria" w:cs="Cambria"/>
          <w:bCs/>
        </w:rPr>
        <w:t>ист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  <w:spacing w:val="-2"/>
        </w:rPr>
        <w:t>р</w:t>
      </w:r>
      <w:r w:rsidR="00D53C52" w:rsidRPr="0053608F">
        <w:rPr>
          <w:rFonts w:eastAsia="Cambria" w:cs="Cambria"/>
          <w:bCs/>
        </w:rPr>
        <w:t>а</w:t>
      </w:r>
      <w:r w:rsidR="00D53C52" w:rsidRPr="0053608F">
        <w:rPr>
          <w:rFonts w:eastAsia="Cambria" w:cs="Cambria"/>
          <w:bCs/>
          <w:spacing w:val="1"/>
        </w:rPr>
        <w:t xml:space="preserve"> </w:t>
      </w:r>
      <w:r w:rsidR="00D53C52" w:rsidRPr="0053608F">
        <w:rPr>
          <w:rFonts w:eastAsia="Cambria" w:cs="Cambria"/>
          <w:bCs/>
        </w:rPr>
        <w:t>ко</w:t>
      </w:r>
      <w:r w:rsidR="00D53C52" w:rsidRPr="0053608F">
        <w:rPr>
          <w:rFonts w:eastAsia="Cambria" w:cs="Cambria"/>
          <w:bCs/>
          <w:spacing w:val="-3"/>
        </w:rPr>
        <w:t>ј</w:t>
      </w:r>
      <w:r w:rsidR="00D53C52" w:rsidRPr="0053608F">
        <w:rPr>
          <w:rFonts w:eastAsia="Cambria" w:cs="Cambria"/>
          <w:bCs/>
        </w:rPr>
        <w:t xml:space="preserve">е воде </w:t>
      </w:r>
      <w:r w:rsidR="00D53C52" w:rsidRPr="0053608F">
        <w:rPr>
          <w:rFonts w:eastAsia="Cambria" w:cs="Cambria"/>
          <w:bCs/>
          <w:spacing w:val="-2"/>
        </w:rPr>
        <w:t>н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дле</w:t>
      </w:r>
      <w:r w:rsidR="00D53C52" w:rsidRPr="0053608F">
        <w:rPr>
          <w:rFonts w:eastAsia="Cambria" w:cs="Cambria"/>
          <w:bCs/>
          <w:spacing w:val="-1"/>
        </w:rPr>
        <w:t>ж</w:t>
      </w:r>
      <w:r w:rsidR="00D53C52" w:rsidRPr="0053608F">
        <w:rPr>
          <w:rFonts w:eastAsia="Cambria" w:cs="Cambria"/>
          <w:bCs/>
        </w:rPr>
        <w:t xml:space="preserve">ни </w:t>
      </w:r>
      <w:r w:rsidR="00D53C52" w:rsidRPr="0053608F">
        <w:rPr>
          <w:rFonts w:eastAsia="Cambria" w:cs="Cambria"/>
          <w:bCs/>
          <w:spacing w:val="-2"/>
        </w:rPr>
        <w:t>д</w:t>
      </w:r>
      <w:r w:rsidR="00D53C52" w:rsidRPr="0053608F">
        <w:rPr>
          <w:rFonts w:eastAsia="Cambria" w:cs="Cambria"/>
          <w:bCs/>
        </w:rPr>
        <w:t>р</w:t>
      </w:r>
      <w:r w:rsidR="00D53C52" w:rsidRPr="0053608F">
        <w:rPr>
          <w:rFonts w:eastAsia="Cambria" w:cs="Cambria"/>
          <w:bCs/>
          <w:spacing w:val="-1"/>
        </w:rPr>
        <w:t>ж</w:t>
      </w:r>
      <w:r w:rsidR="00D53C52" w:rsidRPr="0053608F">
        <w:rPr>
          <w:rFonts w:eastAsia="Cambria" w:cs="Cambria"/>
          <w:bCs/>
          <w:spacing w:val="1"/>
        </w:rPr>
        <w:t>а</w:t>
      </w:r>
      <w:r w:rsidR="00D53C52" w:rsidRPr="0053608F">
        <w:rPr>
          <w:rFonts w:eastAsia="Cambria" w:cs="Cambria"/>
          <w:bCs/>
        </w:rPr>
        <w:t>вни о</w:t>
      </w:r>
      <w:r w:rsidR="00D53C52" w:rsidRPr="0053608F">
        <w:rPr>
          <w:rFonts w:eastAsia="Cambria" w:cs="Cambria"/>
          <w:bCs/>
          <w:spacing w:val="1"/>
        </w:rPr>
        <w:t>р</w:t>
      </w:r>
      <w:r w:rsidR="00D53C52" w:rsidRPr="0053608F">
        <w:rPr>
          <w:rFonts w:eastAsia="Cambria" w:cs="Cambria"/>
          <w:bCs/>
          <w:spacing w:val="-3"/>
        </w:rPr>
        <w:t>г</w:t>
      </w:r>
      <w:r w:rsidR="00D53C52" w:rsidRPr="0053608F">
        <w:rPr>
          <w:rFonts w:eastAsia="Cambria" w:cs="Cambria"/>
          <w:bCs/>
          <w:spacing w:val="1"/>
        </w:rPr>
        <w:t>а</w:t>
      </w:r>
      <w:r w:rsidR="0053608F">
        <w:rPr>
          <w:rFonts w:eastAsia="Cambria" w:cs="Cambria"/>
          <w:bCs/>
        </w:rPr>
        <w:t xml:space="preserve">ни. </w:t>
      </w:r>
      <w:r w:rsidR="009B0F0F" w:rsidRPr="0053608F">
        <w:rPr>
          <w:rFonts w:cs="Arial"/>
        </w:rPr>
        <w:t>Комунална инсп</w:t>
      </w:r>
      <w:r w:rsidR="00B508CF">
        <w:rPr>
          <w:rFonts w:cs="Arial"/>
        </w:rPr>
        <w:t>ек</w:t>
      </w:r>
      <w:r w:rsidR="009B0F0F" w:rsidRPr="0053608F">
        <w:rPr>
          <w:rFonts w:cs="Arial"/>
        </w:rPr>
        <w:t>ција континуирано прати стање у облсти инспекцијског надора и врши процену ризика</w:t>
      </w:r>
      <w:r w:rsidR="009B0F0F" w:rsidRPr="009B0F0F">
        <w:rPr>
          <w:rFonts w:cs="Arial"/>
          <w:b/>
        </w:rPr>
        <w:t xml:space="preserve">, </w:t>
      </w:r>
      <w:r w:rsidR="00D53C52">
        <w:rPr>
          <w:rFonts w:cs="Arial"/>
        </w:rPr>
        <w:t>врши евиденцију и анализу представки</w:t>
      </w:r>
      <w:r w:rsidR="0053608F">
        <w:rPr>
          <w:rFonts w:cs="Arial"/>
        </w:rPr>
        <w:t>,</w:t>
      </w:r>
      <w:r w:rsidR="0067452A">
        <w:rPr>
          <w:rFonts w:cs="Arial"/>
        </w:rPr>
        <w:t xml:space="preserve"> врши превентивне, редовне ,</w:t>
      </w:r>
      <w:r w:rsidR="009B0F0F" w:rsidRPr="009B0F0F">
        <w:rPr>
          <w:rFonts w:cs="Arial"/>
        </w:rPr>
        <w:t xml:space="preserve">ванредне </w:t>
      </w:r>
      <w:r w:rsidR="0067452A">
        <w:rPr>
          <w:rFonts w:cs="Arial"/>
        </w:rPr>
        <w:t xml:space="preserve"> и мешовите </w:t>
      </w:r>
      <w:r w:rsidR="009B0F0F" w:rsidRPr="009B0F0F">
        <w:rPr>
          <w:rFonts w:cs="Arial"/>
        </w:rPr>
        <w:t>инспекцијске надзор</w:t>
      </w:r>
      <w:r w:rsidR="0053608F">
        <w:rPr>
          <w:rFonts w:cs="Arial"/>
        </w:rPr>
        <w:t xml:space="preserve">е, сачињава извештаје </w:t>
      </w:r>
      <w:r w:rsidR="00D53C52">
        <w:rPr>
          <w:rFonts w:cs="Arial"/>
        </w:rPr>
        <w:t xml:space="preserve"> о спроведеним</w:t>
      </w:r>
      <w:r w:rsidR="0053608F">
        <w:rPr>
          <w:rFonts w:cs="Arial"/>
        </w:rPr>
        <w:t xml:space="preserve"> </w:t>
      </w:r>
      <w:r w:rsidR="00D53C52">
        <w:rPr>
          <w:rFonts w:cs="Arial"/>
        </w:rPr>
        <w:t>инспекцијским надзорима,  п</w:t>
      </w:r>
      <w:r w:rsidR="0053608F">
        <w:rPr>
          <w:rFonts w:cs="Arial"/>
        </w:rPr>
        <w:t>рипрема годишње, кварталне и месечне извештаје од раду</w:t>
      </w:r>
      <w:r w:rsidR="00B508CF">
        <w:rPr>
          <w:rFonts w:cs="Arial"/>
        </w:rPr>
        <w:t>, сарађује са другим одељ</w:t>
      </w:r>
      <w:r w:rsidR="009B0F0F" w:rsidRPr="009B0F0F">
        <w:rPr>
          <w:rFonts w:cs="Arial"/>
        </w:rPr>
        <w:t>ењима и државним органима, води казнене поступке-</w:t>
      </w:r>
      <w:r w:rsidR="00D53C52">
        <w:rPr>
          <w:rFonts w:cs="Arial"/>
        </w:rPr>
        <w:t xml:space="preserve">издавање прекршајних </w:t>
      </w:r>
      <w:r w:rsidR="0053608F">
        <w:rPr>
          <w:rFonts w:cs="Arial"/>
        </w:rPr>
        <w:t>налога и подоношење зах</w:t>
      </w:r>
      <w:r w:rsidR="00D53C52">
        <w:rPr>
          <w:rFonts w:cs="Arial"/>
        </w:rPr>
        <w:t>тева за покретање прекшајних поступака.</w:t>
      </w:r>
    </w:p>
    <w:p w:rsidR="00B508CF" w:rsidRDefault="00B508CF" w:rsidP="00B508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2C1DCA" w:rsidRPr="00655434">
        <w:rPr>
          <w:rFonts w:cstheme="minorHAnsi"/>
        </w:rPr>
        <w:t xml:space="preserve">Једно од </w:t>
      </w:r>
      <w:r w:rsidR="009B0F0F">
        <w:rPr>
          <w:rFonts w:cstheme="minorHAnsi"/>
        </w:rPr>
        <w:t xml:space="preserve">значајних </w:t>
      </w:r>
      <w:r w:rsidR="00FA7C10" w:rsidRPr="00655434">
        <w:rPr>
          <w:rFonts w:cstheme="minorHAnsi"/>
        </w:rPr>
        <w:t xml:space="preserve">средстава остварења циља инспекцијског надзора </w:t>
      </w:r>
      <w:r w:rsidR="002C1DCA" w:rsidRPr="00655434">
        <w:rPr>
          <w:rFonts w:cstheme="minorHAnsi"/>
        </w:rPr>
        <w:t>представља превен</w:t>
      </w:r>
      <w:r w:rsidR="00655434">
        <w:rPr>
          <w:rFonts w:cstheme="minorHAnsi"/>
        </w:rPr>
        <w:t>тивно деловање што  подразумева тачно и право</w:t>
      </w:r>
      <w:r w:rsidR="007B0439">
        <w:rPr>
          <w:rFonts w:cstheme="minorHAnsi"/>
        </w:rPr>
        <w:t>в</w:t>
      </w:r>
      <w:r w:rsidR="00655434">
        <w:rPr>
          <w:rFonts w:cstheme="minorHAnsi"/>
        </w:rPr>
        <w:t xml:space="preserve">ремено </w:t>
      </w:r>
      <w:r w:rsidR="002C1DCA" w:rsidRPr="00655434">
        <w:rPr>
          <w:rFonts w:cstheme="minorHAnsi"/>
        </w:rPr>
        <w:t xml:space="preserve"> информисање</w:t>
      </w:r>
      <w:r w:rsidR="00237B4E">
        <w:rPr>
          <w:rFonts w:cstheme="minorHAnsi"/>
        </w:rPr>
        <w:t xml:space="preserve"> грађана</w:t>
      </w:r>
      <w:r w:rsidR="002C1DCA" w:rsidRPr="00655434">
        <w:rPr>
          <w:rFonts w:cstheme="minorHAnsi"/>
        </w:rPr>
        <w:t>, пружање</w:t>
      </w:r>
      <w:r w:rsidR="00760903" w:rsidRPr="00655434">
        <w:rPr>
          <w:rFonts w:cstheme="minorHAnsi"/>
        </w:rPr>
        <w:t xml:space="preserve">  стручне и саветодавне подршке и </w:t>
      </w:r>
      <w:r w:rsidR="007B0439">
        <w:rPr>
          <w:rFonts w:cstheme="minorHAnsi"/>
        </w:rPr>
        <w:t>помоћи</w:t>
      </w:r>
      <w:r w:rsidR="00237B4E">
        <w:rPr>
          <w:rFonts w:cstheme="minorHAnsi"/>
        </w:rPr>
        <w:t xml:space="preserve"> физичким и правним лицима</w:t>
      </w:r>
      <w:r w:rsidR="007B0439">
        <w:rPr>
          <w:rFonts w:cstheme="minorHAnsi"/>
        </w:rPr>
        <w:t>, објављивање важећих прописа</w:t>
      </w:r>
      <w:r w:rsidR="001A7005" w:rsidRPr="00655434">
        <w:rPr>
          <w:rFonts w:cstheme="minorHAnsi"/>
        </w:rPr>
        <w:t xml:space="preserve">, </w:t>
      </w:r>
      <w:r w:rsidR="00655434">
        <w:rPr>
          <w:rFonts w:cstheme="minorHAnsi"/>
        </w:rPr>
        <w:t>давање предлога</w:t>
      </w:r>
      <w:r w:rsidR="001A7005" w:rsidRPr="00655434">
        <w:rPr>
          <w:rFonts w:cstheme="minorHAnsi"/>
        </w:rPr>
        <w:t xml:space="preserve">, </w:t>
      </w:r>
      <w:r w:rsidR="00655434">
        <w:rPr>
          <w:rFonts w:cstheme="minorHAnsi"/>
        </w:rPr>
        <w:t>покретање иницијатива</w:t>
      </w:r>
      <w:r w:rsidR="001A7005" w:rsidRPr="00655434">
        <w:rPr>
          <w:rFonts w:cstheme="minorHAnsi"/>
        </w:rPr>
        <w:t xml:space="preserve">, </w:t>
      </w:r>
      <w:r w:rsidR="007B0439">
        <w:rPr>
          <w:rFonts w:cstheme="minorHAnsi"/>
        </w:rPr>
        <w:t>упућ</w:t>
      </w:r>
      <w:r w:rsidR="00655434">
        <w:rPr>
          <w:rFonts w:cstheme="minorHAnsi"/>
        </w:rPr>
        <w:t>и</w:t>
      </w:r>
      <w:r w:rsidR="0053608F">
        <w:rPr>
          <w:rFonts w:cstheme="minorHAnsi"/>
        </w:rPr>
        <w:t>вање дописа са препорукама и други, а што је планирано и за 2020. годину</w:t>
      </w:r>
      <w:r w:rsidR="009B0F0F">
        <w:rPr>
          <w:rFonts w:cstheme="minorHAnsi"/>
        </w:rPr>
        <w:t>.</w:t>
      </w:r>
      <w:r w:rsidR="00655434">
        <w:rPr>
          <w:rFonts w:cstheme="minorHAnsi"/>
        </w:rPr>
        <w:t xml:space="preserve"> </w:t>
      </w:r>
      <w:r w:rsidR="002C1DCA" w:rsidRPr="00655434">
        <w:rPr>
          <w:rFonts w:cstheme="minorHAnsi"/>
        </w:rPr>
        <w:t xml:space="preserve">Поред превентивног деловања </w:t>
      </w:r>
      <w:r w:rsidR="00FA7C10" w:rsidRPr="00655434">
        <w:rPr>
          <w:rFonts w:cstheme="minorHAnsi"/>
        </w:rPr>
        <w:t xml:space="preserve">комунална инспекција </w:t>
      </w:r>
      <w:r w:rsidR="002C1DCA" w:rsidRPr="00655434">
        <w:rPr>
          <w:rFonts w:cstheme="minorHAnsi"/>
        </w:rPr>
        <w:t xml:space="preserve"> у циљу брзог и делотворног реаговања </w:t>
      </w:r>
      <w:r w:rsidR="00655434">
        <w:rPr>
          <w:rFonts w:cstheme="minorHAnsi"/>
        </w:rPr>
        <w:t>на појаве незаконитости, небезб</w:t>
      </w:r>
      <w:r w:rsidR="002C1DCA" w:rsidRPr="00655434">
        <w:rPr>
          <w:rFonts w:cstheme="minorHAnsi"/>
        </w:rPr>
        <w:t xml:space="preserve">едности и спречавање штете </w:t>
      </w:r>
      <w:r w:rsidR="00FA7C10" w:rsidRPr="00655434">
        <w:rPr>
          <w:rFonts w:cstheme="minorHAnsi"/>
        </w:rPr>
        <w:t>изриче мере за отклањање законитости и посебне</w:t>
      </w:r>
      <w:r w:rsidR="00655434">
        <w:rPr>
          <w:rFonts w:cstheme="minorHAnsi"/>
        </w:rPr>
        <w:t xml:space="preserve"> мере наредбе и забране </w:t>
      </w:r>
      <w:r w:rsidR="00FA7C10" w:rsidRPr="00655434">
        <w:rPr>
          <w:rFonts w:cstheme="minorHAnsi"/>
        </w:rPr>
        <w:t xml:space="preserve"> као и </w:t>
      </w:r>
      <w:r w:rsidR="00FA7C10" w:rsidRPr="00655434">
        <w:rPr>
          <w:rFonts w:cstheme="minorHAnsi"/>
          <w:bCs/>
        </w:rPr>
        <w:t>казнене мере</w:t>
      </w:r>
      <w:r w:rsidR="00FA7C10" w:rsidRPr="00655434">
        <w:rPr>
          <w:rFonts w:cstheme="minorHAnsi"/>
          <w:b/>
          <w:bCs/>
        </w:rPr>
        <w:t xml:space="preserve"> </w:t>
      </w:r>
      <w:r w:rsidR="002C1DCA" w:rsidRPr="00655434">
        <w:rPr>
          <w:rFonts w:cstheme="minorHAnsi"/>
        </w:rPr>
        <w:t xml:space="preserve">како би се постигло </w:t>
      </w:r>
      <w:r w:rsidR="00FA7C10" w:rsidRPr="00655434">
        <w:rPr>
          <w:rFonts w:cstheme="minorHAnsi"/>
        </w:rPr>
        <w:t xml:space="preserve"> </w:t>
      </w:r>
      <w:r w:rsidR="002C1DCA" w:rsidRPr="00655434">
        <w:rPr>
          <w:rFonts w:cstheme="minorHAnsi"/>
        </w:rPr>
        <w:t>усклађивање стања са законом, другим прописом и безбедношћу</w:t>
      </w:r>
      <w:r w:rsidR="00714436">
        <w:rPr>
          <w:rFonts w:cstheme="minorHAnsi"/>
        </w:rPr>
        <w:t xml:space="preserve"> а посебно када се ради о нерегистрованим субјекти</w:t>
      </w:r>
      <w:r w:rsidR="0053608F">
        <w:rPr>
          <w:rFonts w:cstheme="minorHAnsi"/>
        </w:rPr>
        <w:t>ма и када се ради  о непоштовањ</w:t>
      </w:r>
      <w:r w:rsidR="00714436">
        <w:rPr>
          <w:rFonts w:cstheme="minorHAnsi"/>
        </w:rPr>
        <w:t>у закона или уг</w:t>
      </w:r>
      <w:r w:rsidR="0053608F">
        <w:rPr>
          <w:rFonts w:cstheme="minorHAnsi"/>
        </w:rPr>
        <w:t>р</w:t>
      </w:r>
      <w:r w:rsidR="00714436">
        <w:rPr>
          <w:rFonts w:cstheme="minorHAnsi"/>
        </w:rPr>
        <w:t xml:space="preserve">оржавању животне средине или комуналног реда. </w:t>
      </w:r>
      <w:r w:rsidR="00690B47" w:rsidRPr="00690B47">
        <w:rPr>
          <w:rFonts w:eastAsia="Cambria"/>
        </w:rPr>
        <w:t>Инспектор изриче оне мере које су сразмерне процењеном ризику и откривеним, односно вероватним незаконитостима и штетним последицама, тако д</w:t>
      </w:r>
      <w:r>
        <w:rPr>
          <w:rFonts w:eastAsia="Cambria"/>
        </w:rPr>
        <w:t>а се ризиком делотворно управља</w:t>
      </w:r>
      <w:r w:rsidR="00690B47" w:rsidRPr="00690B47">
        <w:rPr>
          <w:rFonts w:eastAsia="Cambria"/>
        </w:rPr>
        <w:t xml:space="preserve"> и којима се најповољније по надзираног субјекта постижу циљ и сврха закона и другог прописа.</w:t>
      </w:r>
      <w:r w:rsidR="00690B47">
        <w:rPr>
          <w:rFonts w:cstheme="minorHAnsi"/>
        </w:rPr>
        <w:t xml:space="preserve"> </w:t>
      </w:r>
      <w:r w:rsidR="00690B47" w:rsidRPr="00690B47">
        <w:rPr>
          <w:rFonts w:eastAsia="Cambria"/>
        </w:rPr>
        <w:t xml:space="preserve">Инспектор се обавезно стара о </w:t>
      </w:r>
      <w:r w:rsidR="00690B47">
        <w:rPr>
          <w:rFonts w:eastAsia="Cambria"/>
        </w:rPr>
        <w:t xml:space="preserve">томе да мере </w:t>
      </w:r>
      <w:r w:rsidR="00690B47" w:rsidRPr="00690B47">
        <w:rPr>
          <w:rFonts w:eastAsia="Cambria"/>
        </w:rPr>
        <w:t xml:space="preserve"> буду сразмерне економској снази надзираног субјекта, да се њихове штетне последице сведу на најмању меру и настави одрживо пословање и развој надзираног субјекта</w:t>
      </w:r>
      <w:r w:rsidR="00141D0E">
        <w:rPr>
          <w:rFonts w:eastAsia="Cambria"/>
        </w:rPr>
        <w:t xml:space="preserve">. Сразмерност у </w:t>
      </w:r>
      <w:r w:rsidR="00141D0E">
        <w:rPr>
          <w:rFonts w:eastAsia="Cambria"/>
        </w:rPr>
        <w:lastRenderedPageBreak/>
        <w:t>инспекцијском надзору изражава се и остварује кроз градацију инспекцијских мера и крећу се од указивања, упозоравања, опомене, преко налагањ</w:t>
      </w:r>
      <w:r>
        <w:rPr>
          <w:rFonts w:eastAsia="Cambria"/>
        </w:rPr>
        <w:t xml:space="preserve">а надзираном субјекту да нешто учини, </w:t>
      </w:r>
      <w:r w:rsidR="00141D0E">
        <w:rPr>
          <w:rFonts w:eastAsia="Cambria"/>
        </w:rPr>
        <w:t xml:space="preserve"> до репресивних мера као што је подношење захтева за покретање прекршјног поступка односно издавања прекршајних налога. </w:t>
      </w:r>
    </w:p>
    <w:p w:rsidR="00714436" w:rsidRPr="00B508CF" w:rsidRDefault="00B508CF" w:rsidP="00B508CF">
      <w:pPr>
        <w:spacing w:after="0"/>
        <w:jc w:val="both"/>
        <w:rPr>
          <w:rFonts w:cstheme="minorHAnsi"/>
        </w:rPr>
      </w:pPr>
      <w:r>
        <w:rPr>
          <w:rFonts w:eastAsia="Cambria"/>
        </w:rPr>
        <w:t xml:space="preserve">          </w:t>
      </w:r>
      <w:r w:rsidR="0053608F">
        <w:rPr>
          <w:rFonts w:eastAsia="Cambria"/>
        </w:rPr>
        <w:t>У 2020. години</w:t>
      </w:r>
      <w:r w:rsidR="00714436" w:rsidRPr="0053608F">
        <w:rPr>
          <w:rFonts w:eastAsia="Cambria"/>
        </w:rPr>
        <w:t xml:space="preserve"> поред редовних инспекцијски надзора нерегистрованих субјеката </w:t>
      </w:r>
      <w:r w:rsidR="0053608F">
        <w:rPr>
          <w:rFonts w:eastAsia="Cambria"/>
        </w:rPr>
        <w:t>који</w:t>
      </w:r>
      <w:r w:rsidR="00D53C52" w:rsidRPr="0053608F">
        <w:rPr>
          <w:rFonts w:eastAsia="Cambria"/>
        </w:rPr>
        <w:t xml:space="preserve"> без сагласности постављају баште угоститељских објеката или покретне приврем</w:t>
      </w:r>
      <w:r>
        <w:rPr>
          <w:rFonts w:eastAsia="Cambria"/>
        </w:rPr>
        <w:t>е</w:t>
      </w:r>
      <w:r w:rsidR="00D53C52" w:rsidRPr="0053608F">
        <w:rPr>
          <w:rFonts w:eastAsia="Cambria"/>
        </w:rPr>
        <w:t xml:space="preserve">не објекте, </w:t>
      </w:r>
      <w:r w:rsidR="00714436" w:rsidRPr="0053608F">
        <w:rPr>
          <w:rFonts w:eastAsia="Cambria"/>
        </w:rPr>
        <w:t>плани</w:t>
      </w:r>
      <w:r w:rsidR="00D53C52" w:rsidRPr="0053608F">
        <w:rPr>
          <w:rFonts w:eastAsia="Cambria"/>
        </w:rPr>
        <w:t>р</w:t>
      </w:r>
      <w:r w:rsidR="00714436" w:rsidRPr="0053608F">
        <w:rPr>
          <w:rFonts w:eastAsia="Cambria"/>
        </w:rPr>
        <w:t>а се и појачана</w:t>
      </w:r>
      <w:r w:rsidR="00D53C52" w:rsidRPr="0053608F">
        <w:rPr>
          <w:rFonts w:eastAsia="Cambria"/>
        </w:rPr>
        <w:t xml:space="preserve"> континуирана и </w:t>
      </w:r>
      <w:r w:rsidR="0053608F">
        <w:rPr>
          <w:rFonts w:eastAsia="Cambria"/>
        </w:rPr>
        <w:t>с</w:t>
      </w:r>
      <w:r w:rsidR="00D53C52" w:rsidRPr="0053608F">
        <w:rPr>
          <w:rFonts w:eastAsia="Cambria"/>
        </w:rPr>
        <w:t xml:space="preserve">вакодневна </w:t>
      </w:r>
      <w:r w:rsidR="00714436" w:rsidRPr="0053608F">
        <w:rPr>
          <w:rFonts w:eastAsia="Cambria"/>
        </w:rPr>
        <w:t xml:space="preserve"> контрола субјеката који су поставили велики број</w:t>
      </w:r>
      <w:r w:rsidR="00AE42B8" w:rsidRPr="0053608F">
        <w:rPr>
          <w:rFonts w:eastAsia="Cambria"/>
        </w:rPr>
        <w:t xml:space="preserve"> објеката и средстава за </w:t>
      </w:r>
      <w:r w:rsidR="00D53C52" w:rsidRPr="0053608F">
        <w:rPr>
          <w:rFonts w:eastAsia="Cambria"/>
        </w:rPr>
        <w:t>оглшавање</w:t>
      </w:r>
      <w:r w:rsidR="0053608F">
        <w:rPr>
          <w:rFonts w:eastAsia="Cambria"/>
        </w:rPr>
        <w:t xml:space="preserve"> на јавни, другим и површинама објеката</w:t>
      </w:r>
      <w:r w:rsidR="00D53C52" w:rsidRPr="0053608F">
        <w:rPr>
          <w:rFonts w:eastAsia="Cambria"/>
        </w:rPr>
        <w:t xml:space="preserve"> јер ов</w:t>
      </w:r>
      <w:r w:rsidR="0053608F">
        <w:rPr>
          <w:rFonts w:eastAsia="Cambria"/>
        </w:rPr>
        <w:t>а</w:t>
      </w:r>
      <w:r>
        <w:rPr>
          <w:rFonts w:eastAsia="Cambria"/>
        </w:rPr>
        <w:t>ј вид контроле није био довољ</w:t>
      </w:r>
      <w:r w:rsidR="0053608F">
        <w:rPr>
          <w:rFonts w:eastAsia="Cambria"/>
        </w:rPr>
        <w:t>но покривен редовним надзорима</w:t>
      </w:r>
      <w:r w:rsidR="00D53C52" w:rsidRPr="0053608F">
        <w:rPr>
          <w:rFonts w:eastAsia="Cambria"/>
        </w:rPr>
        <w:t xml:space="preserve"> у претходном периоду.</w:t>
      </w:r>
      <w:r w:rsidR="00714436" w:rsidRPr="0053608F">
        <w:rPr>
          <w:rFonts w:eastAsia="Cambria"/>
        </w:rPr>
        <w:t xml:space="preserve"> </w:t>
      </w:r>
    </w:p>
    <w:p w:rsidR="00690B47" w:rsidRPr="0053608F" w:rsidRDefault="00B508CF" w:rsidP="00F536D9">
      <w:pPr>
        <w:jc w:val="both"/>
        <w:rPr>
          <w:rFonts w:eastAsia="Cambria"/>
        </w:rPr>
      </w:pPr>
      <w:r>
        <w:rPr>
          <w:rFonts w:eastAsia="Cambria"/>
        </w:rPr>
        <w:t xml:space="preserve">          </w:t>
      </w:r>
      <w:r w:rsidR="0053608F">
        <w:rPr>
          <w:rFonts w:eastAsia="Cambria"/>
        </w:rPr>
        <w:t xml:space="preserve">Како су донете и нове Одлуке </w:t>
      </w:r>
      <w:r w:rsidR="00D53C52" w:rsidRPr="0053608F">
        <w:rPr>
          <w:rFonts w:eastAsia="Cambria"/>
        </w:rPr>
        <w:t xml:space="preserve"> по</w:t>
      </w:r>
      <w:r w:rsidR="0053608F">
        <w:rPr>
          <w:rFonts w:eastAsia="Cambria"/>
        </w:rPr>
        <w:t xml:space="preserve"> к</w:t>
      </w:r>
      <w:r w:rsidR="00D53C52" w:rsidRPr="0053608F">
        <w:rPr>
          <w:rFonts w:eastAsia="Cambria"/>
        </w:rPr>
        <w:t>ојима поступа општин</w:t>
      </w:r>
      <w:r w:rsidR="0053608F">
        <w:rPr>
          <w:rFonts w:eastAsia="Cambria"/>
        </w:rPr>
        <w:t>ска комуналан инспекција предвиђ</w:t>
      </w:r>
      <w:r w:rsidR="00D53C52" w:rsidRPr="0053608F">
        <w:rPr>
          <w:rFonts w:eastAsia="Cambria"/>
        </w:rPr>
        <w:t xml:space="preserve">ена је </w:t>
      </w:r>
      <w:r w:rsidR="0053608F">
        <w:rPr>
          <w:rFonts w:eastAsia="Cambria"/>
        </w:rPr>
        <w:t xml:space="preserve">и </w:t>
      </w:r>
      <w:r w:rsidR="00D53C52" w:rsidRPr="0053608F">
        <w:rPr>
          <w:rFonts w:eastAsia="Cambria"/>
        </w:rPr>
        <w:t>контрола</w:t>
      </w:r>
      <w:r w:rsidR="00D53C52" w:rsidRPr="0053608F">
        <w:t xml:space="preserve"> </w:t>
      </w:r>
      <w:r w:rsidR="0053608F">
        <w:t xml:space="preserve">начина обављања </w:t>
      </w:r>
      <w:r w:rsidR="00D53C52" w:rsidRPr="0053608F">
        <w:t xml:space="preserve">комуналне делатности управљања </w:t>
      </w:r>
      <w:r w:rsidR="0053608F">
        <w:t>комуналним</w:t>
      </w:r>
      <w:r w:rsidR="00FE5EB1" w:rsidRPr="0053608F">
        <w:t xml:space="preserve">, интерним и неопасним </w:t>
      </w:r>
      <w:r w:rsidR="0053608F">
        <w:t xml:space="preserve">отпадом </w:t>
      </w:r>
      <w:r w:rsidR="00D53C52" w:rsidRPr="0053608F">
        <w:t xml:space="preserve">и </w:t>
      </w:r>
      <w:r w:rsidR="0053608F">
        <w:t xml:space="preserve">контрола </w:t>
      </w:r>
      <w:r w:rsidR="00D53C52" w:rsidRPr="0053608F">
        <w:t>поштовања обаве</w:t>
      </w:r>
      <w:r w:rsidR="0053608F">
        <w:t>зе</w:t>
      </w:r>
      <w:r>
        <w:t xml:space="preserve"> од стране </w:t>
      </w:r>
      <w:r w:rsidR="0053608F">
        <w:t xml:space="preserve"> вршилаца</w:t>
      </w:r>
      <w:r w:rsidR="00D53C52" w:rsidRPr="0053608F">
        <w:t xml:space="preserve"> и корисника комуналне услуге на територији града Београда, контрола </w:t>
      </w:r>
      <w:r w:rsidR="00FE5EB1" w:rsidRPr="0053608F">
        <w:t>придржавања обавезе трговаца у вези са коришћењем кеса код</w:t>
      </w:r>
      <w:r w:rsidR="0053608F">
        <w:t xml:space="preserve"> испоруке робе на месту продаје</w:t>
      </w:r>
      <w:r w:rsidR="00FE5EB1" w:rsidRPr="0053608F">
        <w:t xml:space="preserve"> са циљем смањења ове врсте отпада , контрола уклањања графита као и контрола постављања објеката за депоновање и сепарацију речних агрегата на водном земљишту.</w:t>
      </w:r>
    </w:p>
    <w:p w:rsidR="00FA7C10" w:rsidRPr="00690B47" w:rsidRDefault="00690B47" w:rsidP="00690B47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760903" w:rsidRPr="00690B47">
        <w:rPr>
          <w:rFonts w:cstheme="minorHAnsi"/>
          <w:b/>
        </w:rPr>
        <w:t>Процене ризика</w:t>
      </w:r>
    </w:p>
    <w:p w:rsidR="00714436" w:rsidRPr="00995031" w:rsidRDefault="00536BD6" w:rsidP="007E21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FA7C10" w:rsidRPr="00995031">
        <w:rPr>
          <w:rFonts w:cstheme="minorHAnsi"/>
        </w:rPr>
        <w:t>Окосницу планирања и вршења инспекцијс</w:t>
      </w:r>
      <w:r w:rsidR="007E2149" w:rsidRPr="00995031">
        <w:rPr>
          <w:rFonts w:cstheme="minorHAnsi"/>
        </w:rPr>
        <w:t xml:space="preserve">ког надзора чини процена ризика </w:t>
      </w:r>
      <w:r w:rsidR="007E2149" w:rsidRPr="00995031">
        <w:t>к</w:t>
      </w:r>
      <w:r w:rsidR="00714436" w:rsidRPr="00995031">
        <w:t>оја се врши  прикупљање</w:t>
      </w:r>
      <w:r w:rsidR="007E2149" w:rsidRPr="00995031">
        <w:t>м и анализом</w:t>
      </w:r>
      <w:r w:rsidR="00714436" w:rsidRPr="00995031">
        <w:t xml:space="preserve"> података добијених помоћу контролних листи,</w:t>
      </w:r>
      <w:r w:rsidR="00714436" w:rsidRPr="00995031">
        <w:rPr>
          <w:rFonts w:cs="Times New Roman"/>
          <w:szCs w:val="24"/>
        </w:rPr>
        <w:t xml:space="preserve"> </w:t>
      </w:r>
      <w:r w:rsidR="007E2149" w:rsidRPr="00995031">
        <w:rPr>
          <w:rFonts w:cs="Times New Roman"/>
          <w:szCs w:val="24"/>
        </w:rPr>
        <w:t>идентификацијом</w:t>
      </w:r>
      <w:r w:rsidR="00714436" w:rsidRPr="00995031">
        <w:rPr>
          <w:rFonts w:cs="Times New Roman"/>
          <w:szCs w:val="24"/>
        </w:rPr>
        <w:t xml:space="preserve"> доб</w:t>
      </w:r>
      <w:r w:rsidR="007E2149" w:rsidRPr="00995031">
        <w:rPr>
          <w:rFonts w:cs="Times New Roman"/>
          <w:szCs w:val="24"/>
        </w:rPr>
        <w:t>а</w:t>
      </w:r>
      <w:r w:rsidR="00714436" w:rsidRPr="00995031">
        <w:rPr>
          <w:rFonts w:cs="Times New Roman"/>
          <w:szCs w:val="24"/>
        </w:rPr>
        <w:t xml:space="preserve">ра, права и интереса </w:t>
      </w:r>
      <w:r w:rsidR="007E2149" w:rsidRPr="00995031">
        <w:rPr>
          <w:rFonts w:cs="Times New Roman"/>
          <w:szCs w:val="24"/>
        </w:rPr>
        <w:t>код којих може настати штетна последица</w:t>
      </w:r>
      <w:r w:rsidR="007E2149" w:rsidRPr="00995031">
        <w:rPr>
          <w:szCs w:val="24"/>
        </w:rPr>
        <w:t xml:space="preserve">, а нарочито на основу </w:t>
      </w:r>
      <w:r w:rsidR="00714436" w:rsidRPr="00995031">
        <w:rPr>
          <w:szCs w:val="24"/>
        </w:rPr>
        <w:t xml:space="preserve"> </w:t>
      </w:r>
      <w:r w:rsidR="00714436" w:rsidRPr="00995031">
        <w:rPr>
          <w:rFonts w:cs="Times New Roman"/>
          <w:szCs w:val="24"/>
        </w:rPr>
        <w:t xml:space="preserve"> претходног пословања и поступања надзираног субјекта, укључујући последње утврђено стање законитости и безбедности</w:t>
      </w:r>
      <w:r w:rsidR="007E2149" w:rsidRPr="00995031">
        <w:rPr>
          <w:szCs w:val="24"/>
        </w:rPr>
        <w:t>,</w:t>
      </w:r>
      <w:r w:rsidR="00995031" w:rsidRPr="00995031">
        <w:rPr>
          <w:szCs w:val="24"/>
        </w:rPr>
        <w:t xml:space="preserve"> </w:t>
      </w:r>
      <w:r w:rsidR="00714436" w:rsidRPr="00995031">
        <w:rPr>
          <w:szCs w:val="24"/>
        </w:rPr>
        <w:t>неправилности утврђених у инс</w:t>
      </w:r>
      <w:r w:rsidR="007E2149" w:rsidRPr="00995031">
        <w:rPr>
          <w:szCs w:val="24"/>
        </w:rPr>
        <w:t>пекцијским надзорима у претходном периоду,</w:t>
      </w:r>
      <w:r w:rsidR="00995031" w:rsidRPr="00995031">
        <w:rPr>
          <w:szCs w:val="24"/>
        </w:rPr>
        <w:t xml:space="preserve"> </w:t>
      </w:r>
      <w:r w:rsidR="007E2149" w:rsidRPr="00995031">
        <w:rPr>
          <w:szCs w:val="24"/>
        </w:rPr>
        <w:t xml:space="preserve">анализом </w:t>
      </w:r>
      <w:r w:rsidR="00714436" w:rsidRPr="00995031">
        <w:rPr>
          <w:rFonts w:cs="Times New Roman"/>
          <w:szCs w:val="24"/>
        </w:rPr>
        <w:t xml:space="preserve"> спремност</w:t>
      </w:r>
      <w:r w:rsidR="007E2149" w:rsidRPr="00995031">
        <w:rPr>
          <w:rFonts w:cs="Times New Roman"/>
          <w:szCs w:val="24"/>
        </w:rPr>
        <w:t>и</w:t>
      </w:r>
      <w:r w:rsidR="00714436" w:rsidRPr="00995031">
        <w:rPr>
          <w:rFonts w:cs="Times New Roman"/>
          <w:szCs w:val="24"/>
        </w:rPr>
        <w:t xml:space="preserve"> субјек</w:t>
      </w:r>
      <w:r w:rsidR="007E2149" w:rsidRPr="00995031">
        <w:rPr>
          <w:rFonts w:cs="Times New Roman"/>
          <w:szCs w:val="24"/>
        </w:rPr>
        <w:t>а</w:t>
      </w:r>
      <w:r w:rsidR="00714436" w:rsidRPr="00995031">
        <w:rPr>
          <w:rFonts w:cs="Times New Roman"/>
          <w:szCs w:val="24"/>
        </w:rPr>
        <w:t>та да обезбеди законитост и безбедност</w:t>
      </w:r>
      <w:r w:rsidR="007E2149" w:rsidRPr="00995031">
        <w:rPr>
          <w:rFonts w:cs="Times New Roman"/>
          <w:szCs w:val="24"/>
        </w:rPr>
        <w:t xml:space="preserve"> свог пословања и поступања и </w:t>
      </w:r>
      <w:r w:rsidR="00714436" w:rsidRPr="00995031">
        <w:rPr>
          <w:rFonts w:cs="Times New Roman"/>
          <w:szCs w:val="24"/>
        </w:rPr>
        <w:t xml:space="preserve"> отклони или умањи остварење ризика, </w:t>
      </w:r>
    </w:p>
    <w:p w:rsidR="00714436" w:rsidRDefault="00B508CF" w:rsidP="00714436">
      <w:pPr>
        <w:pStyle w:val="NoSpacing"/>
        <w:rPr>
          <w:rFonts w:ascii="Cambria" w:hAnsi="Cambria" w:cs="Times New Roman"/>
          <w:szCs w:val="24"/>
        </w:rPr>
      </w:pPr>
      <w:r>
        <w:rPr>
          <w:rFonts w:asciiTheme="minorHAnsi" w:hAnsiTheme="minorHAnsi" w:cs="Times New Roman"/>
          <w:sz w:val="22"/>
        </w:rPr>
        <w:t xml:space="preserve">          </w:t>
      </w:r>
      <w:r w:rsidR="00714436" w:rsidRPr="00995031">
        <w:rPr>
          <w:rFonts w:asciiTheme="minorHAnsi" w:hAnsiTheme="minorHAnsi" w:cs="Times New Roman"/>
          <w:sz w:val="22"/>
        </w:rPr>
        <w:t>Непосредн</w:t>
      </w:r>
      <w:r w:rsidR="00995031">
        <w:rPr>
          <w:rFonts w:asciiTheme="minorHAnsi" w:hAnsiTheme="minorHAnsi" w:cs="Times New Roman"/>
          <w:sz w:val="22"/>
        </w:rPr>
        <w:t>ом проценом ризика</w:t>
      </w:r>
      <w:r w:rsidR="00714436" w:rsidRPr="00995031">
        <w:rPr>
          <w:rFonts w:asciiTheme="minorHAnsi" w:hAnsiTheme="minorHAnsi" w:cs="Times New Roman"/>
          <w:sz w:val="22"/>
        </w:rPr>
        <w:t xml:space="preserve"> утврђује се критичан или висок степен ризика посебно за субјекте који се уподобљавају нерегистрованим активности</w:t>
      </w:r>
      <w:r w:rsidR="007E2149" w:rsidRPr="00995031">
        <w:rPr>
          <w:rFonts w:asciiTheme="minorHAnsi" w:hAnsiTheme="minorHAnsi" w:cs="Times New Roman"/>
          <w:sz w:val="22"/>
        </w:rPr>
        <w:t xml:space="preserve"> као што је  постављање </w:t>
      </w:r>
      <w:r w:rsidR="00714436" w:rsidRPr="00995031">
        <w:rPr>
          <w:rFonts w:asciiTheme="minorHAnsi" w:hAnsiTheme="minorHAnsi" w:cs="Times New Roman"/>
          <w:sz w:val="22"/>
        </w:rPr>
        <w:t xml:space="preserve"> монтажних или привремених </w:t>
      </w:r>
      <w:r w:rsidR="00995031">
        <w:rPr>
          <w:rFonts w:asciiTheme="minorHAnsi" w:hAnsiTheme="minorHAnsi" w:cs="Times New Roman"/>
          <w:sz w:val="22"/>
        </w:rPr>
        <w:t>објеката без дозволе,</w:t>
      </w:r>
      <w:r w:rsidR="00714436" w:rsidRPr="00995031">
        <w:rPr>
          <w:rFonts w:asciiTheme="minorHAnsi" w:hAnsiTheme="minorHAnsi" w:cs="Times New Roman"/>
          <w:sz w:val="22"/>
        </w:rPr>
        <w:t xml:space="preserve"> оглашавање без сагласности надлежних органа којима се </w:t>
      </w:r>
      <w:r w:rsidR="00995031">
        <w:rPr>
          <w:rFonts w:asciiTheme="minorHAnsi" w:hAnsiTheme="minorHAnsi" w:cs="Times New Roman"/>
          <w:sz w:val="22"/>
        </w:rPr>
        <w:t xml:space="preserve">угрожавају јавни приходи </w:t>
      </w:r>
      <w:r w:rsidR="00714436" w:rsidRPr="00995031">
        <w:rPr>
          <w:rFonts w:asciiTheme="minorHAnsi" w:hAnsiTheme="minorHAnsi" w:cs="Times New Roman"/>
          <w:sz w:val="22"/>
        </w:rPr>
        <w:t xml:space="preserve"> или  када активност или </w:t>
      </w:r>
      <w:r w:rsidR="007E2149" w:rsidRPr="00995031">
        <w:rPr>
          <w:rFonts w:asciiTheme="minorHAnsi" w:hAnsiTheme="minorHAnsi" w:cs="Times New Roman"/>
          <w:sz w:val="22"/>
        </w:rPr>
        <w:t xml:space="preserve"> радња</w:t>
      </w:r>
      <w:r w:rsidR="00714436" w:rsidRPr="00995031">
        <w:rPr>
          <w:rFonts w:asciiTheme="minorHAnsi" w:hAnsiTheme="minorHAnsi" w:cs="Times New Roman"/>
          <w:sz w:val="22"/>
        </w:rPr>
        <w:t xml:space="preserve"> има за последицу непосредну опасност по живот и здравље људи, имовину и безбедност и озб</w:t>
      </w:r>
      <w:r w:rsidR="00995031">
        <w:rPr>
          <w:rFonts w:asciiTheme="minorHAnsi" w:hAnsiTheme="minorHAnsi" w:cs="Times New Roman"/>
          <w:sz w:val="22"/>
        </w:rPr>
        <w:t>иљно угрожавање комуналног реда</w:t>
      </w:r>
      <w:r w:rsidR="00714436" w:rsidRPr="00995031">
        <w:rPr>
          <w:rFonts w:asciiTheme="minorHAnsi" w:hAnsiTheme="minorHAnsi" w:cs="Times New Roman"/>
          <w:sz w:val="22"/>
        </w:rPr>
        <w:t xml:space="preserve"> (одлагање комунално</w:t>
      </w:r>
      <w:r w:rsidR="00995031">
        <w:rPr>
          <w:rFonts w:asciiTheme="minorHAnsi" w:hAnsiTheme="minorHAnsi" w:cs="Times New Roman"/>
          <w:sz w:val="22"/>
        </w:rPr>
        <w:t>г</w:t>
      </w:r>
      <w:r w:rsidR="00714436" w:rsidRPr="00995031">
        <w:rPr>
          <w:rFonts w:asciiTheme="minorHAnsi" w:hAnsiTheme="minorHAnsi" w:cs="Times New Roman"/>
          <w:sz w:val="22"/>
        </w:rPr>
        <w:t>, инертног и безо</w:t>
      </w:r>
      <w:r w:rsidR="00995031">
        <w:rPr>
          <w:rFonts w:asciiTheme="minorHAnsi" w:hAnsiTheme="minorHAnsi" w:cs="Times New Roman"/>
          <w:sz w:val="22"/>
        </w:rPr>
        <w:t>спасног отпада на јавним површинама, стварање дивљих</w:t>
      </w:r>
      <w:r w:rsidR="00714436" w:rsidRPr="00995031">
        <w:rPr>
          <w:rFonts w:asciiTheme="minorHAnsi" w:hAnsiTheme="minorHAnsi" w:cs="Times New Roman"/>
          <w:sz w:val="22"/>
        </w:rPr>
        <w:t xml:space="preserve"> де</w:t>
      </w:r>
      <w:r w:rsidR="00995031">
        <w:rPr>
          <w:rFonts w:asciiTheme="minorHAnsi" w:hAnsiTheme="minorHAnsi" w:cs="Times New Roman"/>
          <w:sz w:val="22"/>
        </w:rPr>
        <w:t xml:space="preserve">понија, снег и лед на површинама око зграда или </w:t>
      </w:r>
      <w:r w:rsidR="00995031">
        <w:rPr>
          <w:rFonts w:asciiTheme="minorHAnsi" w:hAnsiTheme="minorHAnsi"/>
          <w:sz w:val="22"/>
        </w:rPr>
        <w:t xml:space="preserve"> леденице на  крововима</w:t>
      </w:r>
      <w:r w:rsidR="00714436" w:rsidRPr="00995031">
        <w:rPr>
          <w:rFonts w:asciiTheme="minorHAnsi" w:hAnsiTheme="minorHAnsi"/>
          <w:sz w:val="22"/>
        </w:rPr>
        <w:t xml:space="preserve"> и дру</w:t>
      </w:r>
      <w:r w:rsidR="00995031">
        <w:rPr>
          <w:rFonts w:asciiTheme="minorHAnsi" w:hAnsiTheme="minorHAnsi"/>
          <w:sz w:val="22"/>
        </w:rPr>
        <w:t>гим спољним деловима зграда</w:t>
      </w:r>
      <w:r>
        <w:rPr>
          <w:rFonts w:asciiTheme="minorHAnsi" w:hAnsiTheme="minorHAnsi"/>
          <w:sz w:val="22"/>
        </w:rPr>
        <w:t xml:space="preserve"> и сл.</w:t>
      </w:r>
      <w:r w:rsidR="00714436" w:rsidRPr="00995031">
        <w:rPr>
          <w:rFonts w:asciiTheme="minorHAnsi" w:hAnsiTheme="minorHAnsi"/>
          <w:sz w:val="22"/>
        </w:rPr>
        <w:t xml:space="preserve"> </w:t>
      </w:r>
      <w:r w:rsidR="00995031">
        <w:rPr>
          <w:rFonts w:asciiTheme="minorHAnsi" w:hAnsiTheme="minorHAnsi"/>
          <w:sz w:val="22"/>
        </w:rPr>
        <w:t>).</w:t>
      </w:r>
      <w:r w:rsidR="007E2149">
        <w:rPr>
          <w:rFonts w:ascii="Cambria" w:hAnsi="Cambria"/>
          <w:lang w:val="sr-Cyrl-CS"/>
        </w:rPr>
        <w:t xml:space="preserve"> </w:t>
      </w:r>
    </w:p>
    <w:p w:rsidR="00714436" w:rsidRPr="00995031" w:rsidRDefault="00B508CF" w:rsidP="003F4646">
      <w:pPr>
        <w:pStyle w:val="NoSpacing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        </w:t>
      </w:r>
      <w:r w:rsidR="00714436" w:rsidRPr="00995031">
        <w:rPr>
          <w:rFonts w:asciiTheme="minorHAnsi" w:hAnsiTheme="minorHAnsi" w:cs="Times New Roman"/>
          <w:sz w:val="22"/>
        </w:rPr>
        <w:t xml:space="preserve">На основу процене ризика одређује се степен ризика код надзираног субјекта и утврђује </w:t>
      </w:r>
      <w:r w:rsidR="007E2149" w:rsidRPr="00995031">
        <w:rPr>
          <w:rFonts w:asciiTheme="minorHAnsi" w:hAnsiTheme="minorHAnsi" w:cs="Times New Roman"/>
          <w:sz w:val="22"/>
        </w:rPr>
        <w:t xml:space="preserve">динамика и </w:t>
      </w:r>
      <w:r w:rsidR="00714436" w:rsidRPr="00995031">
        <w:rPr>
          <w:rFonts w:asciiTheme="minorHAnsi" w:hAnsiTheme="minorHAnsi" w:cs="Times New Roman"/>
          <w:sz w:val="22"/>
        </w:rPr>
        <w:t xml:space="preserve">учесталост спровођења инспекцијског надзора. </w:t>
      </w:r>
      <w:r w:rsidR="00714436" w:rsidRPr="00995031">
        <w:rPr>
          <w:rFonts w:asciiTheme="minorHAnsi" w:eastAsia="Times New Roman" w:hAnsiTheme="minorHAnsi"/>
          <w:sz w:val="22"/>
        </w:rPr>
        <w:t xml:space="preserve">Када повреда прописа или појава која проузрокује критичан или висок ризик траје у континуитету, инспекцијски надзор се такође врши континуирано, како би се степен ризика смањио испод </w:t>
      </w:r>
      <w:r w:rsidR="00714436" w:rsidRPr="00995031">
        <w:rPr>
          <w:rFonts w:asciiTheme="minorHAnsi" w:eastAsia="Times New Roman" w:hAnsiTheme="minorHAnsi"/>
          <w:sz w:val="22"/>
          <w:lang w:val="sr-Cyrl-CS"/>
        </w:rPr>
        <w:t xml:space="preserve">критичног или </w:t>
      </w:r>
      <w:r w:rsidR="00714436" w:rsidRPr="00995031">
        <w:rPr>
          <w:rFonts w:asciiTheme="minorHAnsi" w:eastAsia="Times New Roman" w:hAnsiTheme="minorHAnsi"/>
          <w:sz w:val="22"/>
        </w:rPr>
        <w:t>високог ризика.</w:t>
      </w:r>
      <w:r w:rsidR="003F4646" w:rsidRPr="00995031">
        <w:rPr>
          <w:rFonts w:asciiTheme="minorHAnsi" w:eastAsia="Times New Roman" w:hAnsiTheme="minorHAnsi"/>
          <w:sz w:val="22"/>
        </w:rPr>
        <w:t xml:space="preserve"> </w:t>
      </w:r>
      <w:r w:rsidR="00714436" w:rsidRPr="00995031">
        <w:rPr>
          <w:rFonts w:asciiTheme="minorHAnsi" w:eastAsia="Times New Roman" w:hAnsiTheme="minorHAnsi"/>
          <w:sz w:val="22"/>
        </w:rPr>
        <w:t xml:space="preserve">У периодима у току године у којима је повећана опасност од одређених појава, активности или радњи, </w:t>
      </w:r>
      <w:r w:rsidR="00714436" w:rsidRPr="00995031">
        <w:rPr>
          <w:rFonts w:asciiTheme="minorHAnsi" w:eastAsia="Times New Roman" w:hAnsiTheme="minorHAnsi"/>
          <w:bCs/>
          <w:sz w:val="22"/>
        </w:rPr>
        <w:t xml:space="preserve">учесталост вршења комуналног инспекцијског надзора је </w:t>
      </w:r>
      <w:r w:rsidR="00714436" w:rsidRPr="00995031">
        <w:rPr>
          <w:rFonts w:asciiTheme="minorHAnsi" w:eastAsia="Times New Roman" w:hAnsiTheme="minorHAnsi"/>
          <w:sz w:val="22"/>
        </w:rPr>
        <w:t>појачана и то:</w:t>
      </w:r>
    </w:p>
    <w:p w:rsidR="00714436" w:rsidRPr="00995031" w:rsidRDefault="00714436" w:rsidP="00714436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995031">
        <w:rPr>
          <w:rFonts w:eastAsia="Times New Roman"/>
        </w:rPr>
        <w:t>зимски период – инспекцијски надзор над уклањањем снега и леда;</w:t>
      </w:r>
    </w:p>
    <w:p w:rsidR="00714436" w:rsidRPr="009101CE" w:rsidRDefault="00714436" w:rsidP="00714436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9101CE">
        <w:rPr>
          <w:rFonts w:eastAsia="Times New Roman"/>
        </w:rPr>
        <w:t>пролећни период</w:t>
      </w:r>
      <w:r w:rsidR="003F4646" w:rsidRPr="009101CE">
        <w:rPr>
          <w:rFonts w:eastAsia="Times New Roman"/>
        </w:rPr>
        <w:t xml:space="preserve"> и летњи период</w:t>
      </w:r>
      <w:r w:rsidRPr="009101CE">
        <w:rPr>
          <w:rFonts w:eastAsia="Times New Roman"/>
          <w:lang w:val="sr-Cyrl-CS"/>
        </w:rPr>
        <w:t xml:space="preserve"> – </w:t>
      </w:r>
      <w:r w:rsidRPr="009101CE">
        <w:rPr>
          <w:rFonts w:eastAsia="Times New Roman"/>
        </w:rPr>
        <w:t>инспекцијски надзор над одрж</w:t>
      </w:r>
      <w:r w:rsidR="003F4646" w:rsidRPr="009101CE">
        <w:rPr>
          <w:rFonts w:eastAsia="Times New Roman"/>
        </w:rPr>
        <w:t>авањем зелених површина</w:t>
      </w:r>
      <w:r w:rsidR="00B72981">
        <w:rPr>
          <w:rFonts w:eastAsia="Times New Roman"/>
        </w:rPr>
        <w:t xml:space="preserve"> и неуређеног грађевинског земљишта у бујном вегетацијском периоду</w:t>
      </w:r>
      <w:r w:rsidR="003F4646" w:rsidRPr="009101CE">
        <w:rPr>
          <w:rFonts w:eastAsia="Times New Roman"/>
        </w:rPr>
        <w:t xml:space="preserve"> </w:t>
      </w:r>
      <w:r w:rsidR="009101CE">
        <w:rPr>
          <w:rFonts w:eastAsia="Times New Roman"/>
        </w:rPr>
        <w:t>,</w:t>
      </w:r>
      <w:r w:rsidRPr="009101CE">
        <w:rPr>
          <w:rFonts w:eastAsia="Times New Roman"/>
        </w:rPr>
        <w:t>постав</w:t>
      </w:r>
      <w:r w:rsidR="003F4646" w:rsidRPr="009101CE">
        <w:rPr>
          <w:rFonts w:eastAsia="Times New Roman"/>
        </w:rPr>
        <w:t>љ</w:t>
      </w:r>
      <w:r w:rsidRPr="009101CE">
        <w:rPr>
          <w:rFonts w:eastAsia="Times New Roman"/>
        </w:rPr>
        <w:t>ање летњих башти</w:t>
      </w:r>
      <w:r w:rsidR="00074956">
        <w:rPr>
          <w:rFonts w:eastAsia="Times New Roman"/>
        </w:rPr>
        <w:t xml:space="preserve"> и расхладних витрина</w:t>
      </w:r>
      <w:r w:rsidR="009101CE">
        <w:rPr>
          <w:rFonts w:eastAsia="Times New Roman"/>
        </w:rPr>
        <w:t>, контрола изливања кондензата из клима уређаја</w:t>
      </w:r>
      <w:r w:rsidR="00B72981">
        <w:rPr>
          <w:rFonts w:eastAsia="Times New Roman"/>
        </w:rPr>
        <w:t>, паљ</w:t>
      </w:r>
      <w:r w:rsidR="00074956">
        <w:rPr>
          <w:rFonts w:eastAsia="Times New Roman"/>
        </w:rPr>
        <w:t>ење ватре на отвореном и др.</w:t>
      </w:r>
    </w:p>
    <w:p w:rsidR="00714436" w:rsidRPr="009101CE" w:rsidRDefault="00714436" w:rsidP="007144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9101CE">
        <w:rPr>
          <w:rFonts w:eastAsia="Times New Roman"/>
        </w:rPr>
        <w:lastRenderedPageBreak/>
        <w:t>у време државних и верских правника, као и других масовних манифестација и јавних окупљања.</w:t>
      </w:r>
    </w:p>
    <w:p w:rsidR="00714436" w:rsidRDefault="00714436" w:rsidP="009101CE">
      <w:pPr>
        <w:pStyle w:val="NoSpacing"/>
        <w:ind w:left="1068"/>
        <w:rPr>
          <w:rFonts w:ascii="Cambria" w:hAnsi="Cambria" w:cs="Times New Roman"/>
          <w:szCs w:val="24"/>
        </w:rPr>
      </w:pPr>
    </w:p>
    <w:p w:rsidR="00B72981" w:rsidRDefault="00B72981" w:rsidP="00B72981">
      <w:pPr>
        <w:spacing w:after="0"/>
        <w:jc w:val="both"/>
      </w:pPr>
      <w:r>
        <w:t xml:space="preserve">          </w:t>
      </w:r>
      <w:r w:rsidR="00714436" w:rsidRPr="009101CE">
        <w:t>Креирањем и применом методологије обезбеђује се равноправан третман свих надзираних субјеката а свакако д</w:t>
      </w:r>
      <w:r>
        <w:t>оводи и до уједначености праксе</w:t>
      </w:r>
      <w:r w:rsidR="00714436" w:rsidRPr="009101CE">
        <w:t xml:space="preserve"> и веће правне сигурности надзираних субјеката.</w:t>
      </w:r>
      <w:r w:rsidR="003F4646" w:rsidRPr="009101CE">
        <w:t xml:space="preserve"> </w:t>
      </w:r>
      <w:r w:rsidR="00714436" w:rsidRPr="009101CE">
        <w:t>Због велик</w:t>
      </w:r>
      <w:r w:rsidR="009101CE" w:rsidRPr="009101CE">
        <w:t>ог броја пријава  гр</w:t>
      </w:r>
      <w:r>
        <w:t>ађана  у 2020. години  планиране</w:t>
      </w:r>
      <w:r w:rsidR="009101CE" w:rsidRPr="009101CE">
        <w:t xml:space="preserve"> су и тимске тријаже  и п</w:t>
      </w:r>
      <w:r>
        <w:t>роцена  ризика која</w:t>
      </w:r>
      <w:r w:rsidR="00714436" w:rsidRPr="009101CE">
        <w:t xml:space="preserve"> произилази из поднете представке, односно иницијативе за покретање ванредног инспекцијског надзора </w:t>
      </w:r>
      <w:r w:rsidR="009101CE" w:rsidRPr="009101CE">
        <w:t>.</w:t>
      </w:r>
      <w:r w:rsidR="00180711" w:rsidRPr="009101CE">
        <w:rPr>
          <w:rFonts w:cstheme="minorHAnsi"/>
        </w:rPr>
        <w:t xml:space="preserve"> </w:t>
      </w:r>
    </w:p>
    <w:p w:rsidR="00622DCC" w:rsidRDefault="00B72981" w:rsidP="00B72981">
      <w:pPr>
        <w:spacing w:after="0"/>
        <w:jc w:val="both"/>
      </w:pPr>
      <w:r>
        <w:rPr>
          <w:rFonts w:cstheme="minorHAnsi"/>
        </w:rPr>
        <w:t xml:space="preserve">          </w:t>
      </w:r>
      <w:r w:rsidR="00714436">
        <w:rPr>
          <w:rFonts w:cstheme="minorHAnsi"/>
        </w:rPr>
        <w:t xml:space="preserve">Како су  инструмент процене ризика </w:t>
      </w:r>
      <w:r w:rsidR="007A2670" w:rsidRPr="00655434">
        <w:rPr>
          <w:rFonts w:cstheme="minorHAnsi"/>
        </w:rPr>
        <w:t xml:space="preserve"> и контролне листе помоћу којих се  мери  усклађеност субјеката са прописима и установљава стање законитости и</w:t>
      </w:r>
      <w:r w:rsidR="007A2670" w:rsidRPr="00955616">
        <w:rPr>
          <w:rFonts w:ascii="Arial" w:hAnsi="Arial" w:cs="Arial"/>
          <w:sz w:val="24"/>
          <w:szCs w:val="24"/>
        </w:rPr>
        <w:t xml:space="preserve"> </w:t>
      </w:r>
      <w:r w:rsidR="007A2670" w:rsidRPr="00655434">
        <w:rPr>
          <w:rFonts w:cstheme="minorHAnsi"/>
        </w:rPr>
        <w:t xml:space="preserve">безбедности у надзираној </w:t>
      </w:r>
      <w:r w:rsidR="00714436">
        <w:rPr>
          <w:rFonts w:cstheme="minorHAnsi"/>
        </w:rPr>
        <w:t>области, к</w:t>
      </w:r>
      <w:r w:rsidR="00A34ACA">
        <w:rPr>
          <w:rFonts w:cstheme="minorHAnsi"/>
        </w:rPr>
        <w:t>онтролне листе</w:t>
      </w:r>
      <w:r w:rsidR="00714436">
        <w:rPr>
          <w:rFonts w:cstheme="minorHAnsi"/>
        </w:rPr>
        <w:t xml:space="preserve"> по којима поступа комунална инспекција градске општине Нови Београд </w:t>
      </w:r>
      <w:r w:rsidR="00A34ACA">
        <w:rPr>
          <w:rFonts w:cstheme="minorHAnsi"/>
        </w:rPr>
        <w:t xml:space="preserve"> објављ</w:t>
      </w:r>
      <w:r w:rsidR="007A2670" w:rsidRPr="00655434">
        <w:rPr>
          <w:rFonts w:cstheme="minorHAnsi"/>
        </w:rPr>
        <w:t>е</w:t>
      </w:r>
      <w:r w:rsidR="00237B4E">
        <w:rPr>
          <w:rFonts w:cstheme="minorHAnsi"/>
        </w:rPr>
        <w:t>не су на интернет страници ГО Но</w:t>
      </w:r>
      <w:r w:rsidR="007A2670" w:rsidRPr="00655434">
        <w:rPr>
          <w:rFonts w:cstheme="minorHAnsi"/>
        </w:rPr>
        <w:t>ви Београд</w:t>
      </w:r>
      <w:r w:rsidR="00C9711D">
        <w:rPr>
          <w:rFonts w:cstheme="minorHAnsi"/>
        </w:rPr>
        <w:t xml:space="preserve"> </w:t>
      </w:r>
      <w:hyperlink r:id="rId9" w:history="1">
        <w:r w:rsidR="00A34ACA" w:rsidRPr="00F02EEA">
          <w:rPr>
            <w:rStyle w:val="Hyperlink"/>
            <w:rFonts w:cstheme="minorHAnsi"/>
          </w:rPr>
          <w:t>http://novibeograd.rs/lokalna-samouprava/uprava-gradske-opstine-novi-beograd/odeljenje-za-inspekcijske-poslove</w:t>
        </w:r>
      </w:hyperlink>
    </w:p>
    <w:p w:rsidR="00F536D9" w:rsidRPr="00F536D9" w:rsidRDefault="00F536D9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F536D9" w:rsidRDefault="007E2149" w:rsidP="00A34AC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2567697</wp:posOffset>
            </wp:positionH>
            <wp:positionV relativeFrom="paragraph">
              <wp:posOffset>75295</wp:posOffset>
            </wp:positionV>
            <wp:extent cx="3988746" cy="348250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85" cy="348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6D9" w:rsidRDefault="00F536D9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F536D9" w:rsidRDefault="00F536D9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F536D9" w:rsidRDefault="00F536D9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F536D9" w:rsidRPr="00F536D9" w:rsidRDefault="007E2149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-117137</wp:posOffset>
            </wp:positionH>
            <wp:positionV relativeFrom="paragraph">
              <wp:posOffset>161790</wp:posOffset>
            </wp:positionV>
            <wp:extent cx="2684834" cy="2791838"/>
            <wp:effectExtent l="19050" t="0" r="1216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89" cy="27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D0E" w:rsidRDefault="00141D0E" w:rsidP="006C539C">
      <w:pPr>
        <w:rPr>
          <w:rFonts w:cstheme="minorHAnsi"/>
          <w:b/>
        </w:rPr>
      </w:pPr>
    </w:p>
    <w:p w:rsidR="00F536D9" w:rsidRDefault="00F536D9" w:rsidP="007B0439">
      <w:pPr>
        <w:jc w:val="center"/>
        <w:rPr>
          <w:rFonts w:cstheme="minorHAnsi"/>
          <w:b/>
        </w:rPr>
      </w:pPr>
    </w:p>
    <w:p w:rsidR="00F536D9" w:rsidRDefault="00F536D9" w:rsidP="007B0439">
      <w:pPr>
        <w:jc w:val="center"/>
        <w:rPr>
          <w:rFonts w:cstheme="minorHAnsi"/>
          <w:b/>
        </w:rPr>
      </w:pPr>
    </w:p>
    <w:p w:rsidR="00F536D9" w:rsidRDefault="00F536D9" w:rsidP="007B0439">
      <w:pPr>
        <w:jc w:val="center"/>
        <w:rPr>
          <w:rFonts w:cstheme="minorHAnsi"/>
          <w:b/>
        </w:rPr>
      </w:pPr>
    </w:p>
    <w:p w:rsidR="00F536D9" w:rsidRDefault="00F536D9" w:rsidP="007B0439">
      <w:pPr>
        <w:jc w:val="center"/>
        <w:rPr>
          <w:rFonts w:cstheme="minorHAnsi"/>
          <w:b/>
        </w:rPr>
      </w:pPr>
    </w:p>
    <w:p w:rsidR="00F536D9" w:rsidRDefault="00F536D9" w:rsidP="00F536D9">
      <w:pPr>
        <w:rPr>
          <w:rFonts w:cstheme="minorHAnsi"/>
          <w:b/>
        </w:rPr>
      </w:pPr>
    </w:p>
    <w:p w:rsidR="00F536D9" w:rsidRPr="007E2149" w:rsidRDefault="00F536D9" w:rsidP="007E2149">
      <w:pPr>
        <w:rPr>
          <w:rFonts w:cstheme="minorHAnsi"/>
          <w:b/>
        </w:rPr>
      </w:pPr>
    </w:p>
    <w:p w:rsidR="00F536D9" w:rsidRDefault="00F536D9" w:rsidP="007B0439">
      <w:pPr>
        <w:jc w:val="center"/>
        <w:rPr>
          <w:rFonts w:cstheme="minorHAnsi"/>
          <w:b/>
        </w:rPr>
      </w:pPr>
    </w:p>
    <w:p w:rsidR="009101CE" w:rsidRDefault="009101CE" w:rsidP="007B0439">
      <w:pPr>
        <w:jc w:val="center"/>
        <w:rPr>
          <w:rFonts w:cstheme="minorHAnsi"/>
          <w:b/>
        </w:rPr>
      </w:pPr>
    </w:p>
    <w:p w:rsidR="009101CE" w:rsidRDefault="009101CE" w:rsidP="007B0439">
      <w:pPr>
        <w:jc w:val="center"/>
        <w:rPr>
          <w:rFonts w:cstheme="minorHAnsi"/>
          <w:b/>
        </w:rPr>
      </w:pPr>
    </w:p>
    <w:p w:rsidR="009101CE" w:rsidRDefault="009101CE" w:rsidP="007B0439">
      <w:pPr>
        <w:jc w:val="center"/>
        <w:rPr>
          <w:rFonts w:cstheme="minorHAnsi"/>
          <w:b/>
        </w:rPr>
      </w:pPr>
    </w:p>
    <w:p w:rsidR="009101CE" w:rsidRDefault="009101CE" w:rsidP="007B0439">
      <w:pPr>
        <w:jc w:val="center"/>
        <w:rPr>
          <w:rFonts w:cstheme="minorHAnsi"/>
          <w:b/>
        </w:rPr>
      </w:pPr>
    </w:p>
    <w:p w:rsidR="00E4786F" w:rsidRPr="002777F9" w:rsidRDefault="00A34ACA" w:rsidP="007B0439">
      <w:pPr>
        <w:jc w:val="center"/>
        <w:rPr>
          <w:rFonts w:cstheme="minorHAnsi"/>
          <w:b/>
        </w:rPr>
      </w:pPr>
      <w:r w:rsidRPr="00EA0038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1A7005" w:rsidRPr="00655434">
        <w:rPr>
          <w:rFonts w:cstheme="minorHAnsi"/>
        </w:rPr>
        <w:t xml:space="preserve"> </w:t>
      </w:r>
      <w:r w:rsidR="009101CE">
        <w:rPr>
          <w:rFonts w:cstheme="minorHAnsi"/>
          <w:b/>
        </w:rPr>
        <w:t xml:space="preserve"> Инспекц</w:t>
      </w:r>
      <w:r w:rsidR="005471B1">
        <w:rPr>
          <w:rFonts w:cstheme="minorHAnsi"/>
          <w:b/>
        </w:rPr>
        <w:t>ијски надзор</w:t>
      </w:r>
      <w:r w:rsidR="002777F9">
        <w:rPr>
          <w:rFonts w:cstheme="minorHAnsi"/>
          <w:b/>
        </w:rPr>
        <w:t>-активности , учесталост контроле, ризици</w:t>
      </w:r>
    </w:p>
    <w:p w:rsidR="006C539C" w:rsidRPr="006C539C" w:rsidRDefault="006C539C" w:rsidP="007B0439">
      <w:pPr>
        <w:jc w:val="center"/>
        <w:rPr>
          <w:rFonts w:cstheme="minorHAnsi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82"/>
        <w:gridCol w:w="3936"/>
        <w:gridCol w:w="1350"/>
        <w:gridCol w:w="2340"/>
        <w:gridCol w:w="1368"/>
      </w:tblGrid>
      <w:tr w:rsidR="001B4C31" w:rsidRPr="00622DCC" w:rsidTr="007A3E27">
        <w:tc>
          <w:tcPr>
            <w:tcW w:w="582" w:type="dxa"/>
            <w:shd w:val="clear" w:color="auto" w:fill="D9D9D9" w:themeFill="background1" w:themeFillShade="D9"/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55616">
              <w:rPr>
                <w:rFonts w:ascii="Arial" w:hAnsi="Arial" w:cs="Arial"/>
                <w:b/>
              </w:rPr>
              <w:lastRenderedPageBreak/>
              <w:t>Р.Б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622DCC" w:rsidRPr="00622DCC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 xml:space="preserve">         Активности и контроле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22DCC" w:rsidRPr="00622DCC" w:rsidRDefault="00622DCC" w:rsidP="00622DCC">
            <w:pPr>
              <w:spacing w:after="200" w:line="276" w:lineRule="auto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Степен ризика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22DCC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622DCC" w:rsidRDefault="00622DCC" w:rsidP="00622DCC">
            <w:pPr>
              <w:jc w:val="center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Учесталост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22DCC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622DCC" w:rsidRDefault="00622DCC" w:rsidP="00622DCC">
            <w:pPr>
              <w:jc w:val="center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Период</w:t>
            </w:r>
          </w:p>
        </w:tc>
      </w:tr>
      <w:tr w:rsidR="00297125" w:rsidRPr="00955616" w:rsidTr="007A3E27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55616">
              <w:rPr>
                <w:rFonts w:ascii="Arial" w:hAnsi="Arial" w:cs="Arial"/>
              </w:rPr>
              <w:t>1.</w:t>
            </w:r>
          </w:p>
        </w:tc>
        <w:tc>
          <w:tcPr>
            <w:tcW w:w="3936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Комунални ред</w:t>
            </w:r>
          </w:p>
        </w:tc>
        <w:tc>
          <w:tcPr>
            <w:tcW w:w="1350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7A3E27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06CAC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 xml:space="preserve">Контрола површина око зграда </w:t>
            </w:r>
          </w:p>
        </w:tc>
        <w:tc>
          <w:tcPr>
            <w:tcW w:w="1350" w:type="dxa"/>
          </w:tcPr>
          <w:p w:rsidR="00622DCC" w:rsidRPr="00622DCC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FE00DD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пријавама</w:t>
            </w:r>
            <w:r w:rsidR="00FE00DD">
              <w:rPr>
                <w:rFonts w:cstheme="minorHAnsi"/>
              </w:rPr>
              <w:t xml:space="preserve"> грађана</w:t>
            </w:r>
          </w:p>
        </w:tc>
        <w:tc>
          <w:tcPr>
            <w:tcW w:w="1368" w:type="dxa"/>
          </w:tcPr>
          <w:p w:rsidR="00FE00DD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622DCC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54748" w:rsidRPr="00654748" w:rsidRDefault="00622DCC" w:rsidP="00654748">
            <w:pPr>
              <w:numPr>
                <w:ilvl w:val="1"/>
                <w:numId w:val="1"/>
              </w:numPr>
              <w:shd w:val="clear" w:color="auto" w:fill="FFFFFF"/>
              <w:spacing w:line="288" w:lineRule="atLeast"/>
              <w:ind w:left="0"/>
              <w:rPr>
                <w:rFonts w:eastAsia="Times New Roman" w:cstheme="minorHAnsi"/>
              </w:rPr>
            </w:pPr>
            <w:r w:rsidRPr="00B647BD">
              <w:rPr>
                <w:rFonts w:eastAsia="Times New Roman" w:cstheme="minorHAnsi"/>
              </w:rPr>
              <w:t>Контрола</w:t>
            </w:r>
            <w:r w:rsidR="00654748">
              <w:rPr>
                <w:rFonts w:eastAsia="Times New Roman" w:cstheme="minorHAnsi"/>
              </w:rPr>
              <w:t xml:space="preserve"> опште уређености површина јавних намена и површина у јавном коришћењу</w:t>
            </w:r>
          </w:p>
        </w:tc>
        <w:tc>
          <w:tcPr>
            <w:tcW w:w="1350" w:type="dxa"/>
          </w:tcPr>
          <w:p w:rsidR="00622DCC" w:rsidRPr="00654748" w:rsidRDefault="00654748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B06CAC" w:rsidRDefault="00B06CA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47B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9101CE" w:rsidRPr="00955616" w:rsidTr="007A3E27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CE" w:rsidRPr="00955616" w:rsidRDefault="009101CE" w:rsidP="00955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9101CE" w:rsidRPr="00B647BD" w:rsidRDefault="009101CE" w:rsidP="001B4C31">
            <w:pPr>
              <w:numPr>
                <w:ilvl w:val="1"/>
                <w:numId w:val="1"/>
              </w:numPr>
              <w:shd w:val="clear" w:color="auto" w:fill="FFFFFF"/>
              <w:spacing w:line="288" w:lineRule="atLeast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Контрола </w:t>
            </w:r>
            <w:r w:rsidR="00B06CAC">
              <w:rPr>
                <w:rFonts w:eastAsia="Times New Roman" w:cstheme="minorHAnsi"/>
              </w:rPr>
              <w:t xml:space="preserve">и мапирање површина </w:t>
            </w:r>
            <w:r>
              <w:rPr>
                <w:rFonts w:eastAsia="Times New Roman" w:cstheme="minorHAnsi"/>
              </w:rPr>
              <w:t xml:space="preserve"> под амброзијом</w:t>
            </w:r>
          </w:p>
        </w:tc>
        <w:tc>
          <w:tcPr>
            <w:tcW w:w="1350" w:type="dxa"/>
          </w:tcPr>
          <w:p w:rsidR="009101CE" w:rsidRPr="009101CE" w:rsidRDefault="009101CE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критичан</w:t>
            </w:r>
          </w:p>
        </w:tc>
        <w:tc>
          <w:tcPr>
            <w:tcW w:w="2340" w:type="dxa"/>
          </w:tcPr>
          <w:p w:rsidR="009101CE" w:rsidRPr="009101CE" w:rsidRDefault="00B06CA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9101CE" w:rsidRDefault="00B06CA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април-септембар</w:t>
            </w:r>
          </w:p>
        </w:tc>
      </w:tr>
      <w:tr w:rsidR="00297125" w:rsidRPr="00955616" w:rsidTr="007A3E27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забране кретања /заустављања/паркирања/остављања возила/других ствари на површинама јавне намене и површинама у јавном коришћењу</w:t>
            </w:r>
          </w:p>
        </w:tc>
        <w:tc>
          <w:tcPr>
            <w:tcW w:w="1350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недељно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уклањања снега и леда са површина јавне намене и површина у јавном коришћењу и леденица са истурених делова зграда</w:t>
            </w:r>
          </w:p>
        </w:tc>
        <w:tc>
          <w:tcPr>
            <w:tcW w:w="1350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Новембар-јануар</w:t>
            </w:r>
          </w:p>
        </w:tc>
      </w:tr>
      <w:tr w:rsidR="00297125" w:rsidRPr="00955616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7F59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смештања робе</w:t>
            </w:r>
            <w:r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на</w:t>
            </w:r>
            <w:r w:rsidR="001B4C31"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површинама јавне намене</w:t>
            </w:r>
            <w:r w:rsidR="00B67F59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:rsidR="00622DCC" w:rsidRPr="00654748" w:rsidRDefault="00654748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1B4C31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недељних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дежурстава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D27EA7" w:rsidRPr="00955616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7" w:rsidRPr="00955616" w:rsidRDefault="00D27EA7" w:rsidP="00955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D27EA7" w:rsidRPr="00D27EA7" w:rsidRDefault="00C62FAB" w:rsidP="001B4C31">
            <w:pPr>
              <w:rPr>
                <w:rFonts w:cstheme="minorHAnsi"/>
              </w:rPr>
            </w:pPr>
            <w:r>
              <w:rPr>
                <w:rFonts w:eastAsia="Cambria"/>
              </w:rPr>
              <w:t>К</w:t>
            </w:r>
            <w:r w:rsidR="00941D7D" w:rsidRPr="00941D7D">
              <w:rPr>
                <w:rFonts w:eastAsia="Cambria"/>
              </w:rPr>
              <w:t>онтрола</w:t>
            </w:r>
            <w:r w:rsidR="00941D7D" w:rsidRPr="00D53C52">
              <w:t xml:space="preserve"> </w:t>
            </w:r>
            <w:r w:rsidR="00941D7D">
              <w:t>начина обављања комуналне делатности управљања комуналним , интерним и неопасним отпадом</w:t>
            </w:r>
          </w:p>
        </w:tc>
        <w:tc>
          <w:tcPr>
            <w:tcW w:w="1350" w:type="dxa"/>
          </w:tcPr>
          <w:p w:rsidR="00D27EA7" w:rsidRPr="00654748" w:rsidRDefault="00654748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D27EA7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941D7D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D27EA7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D27EA7" w:rsidRPr="00955616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7" w:rsidRPr="00955616" w:rsidRDefault="00D27EA7" w:rsidP="00955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D27EA7" w:rsidRDefault="00941D7D" w:rsidP="001B4C31">
            <w:pPr>
              <w:rPr>
                <w:rFonts w:cstheme="minorHAnsi"/>
              </w:rPr>
            </w:pPr>
            <w:r>
              <w:t>Контрола придржавања обавезе трговаца у вези са коришћењем кеса код испоруке робе на месту продаје</w:t>
            </w:r>
          </w:p>
        </w:tc>
        <w:tc>
          <w:tcPr>
            <w:tcW w:w="1350" w:type="dxa"/>
          </w:tcPr>
          <w:p w:rsidR="00D27EA7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D27EA7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тромесечно</w:t>
            </w:r>
          </w:p>
        </w:tc>
        <w:tc>
          <w:tcPr>
            <w:tcW w:w="1368" w:type="dxa"/>
          </w:tcPr>
          <w:p w:rsidR="00941D7D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D27EA7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D27EA7" w:rsidRPr="00955616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7" w:rsidRPr="00955616" w:rsidRDefault="00D27EA7" w:rsidP="00955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D27EA7" w:rsidRDefault="00D27EA7" w:rsidP="001B4C31">
            <w:pPr>
              <w:rPr>
                <w:rFonts w:cstheme="minorHAnsi"/>
              </w:rPr>
            </w:pPr>
            <w:r>
              <w:rPr>
                <w:rFonts w:cstheme="minorHAnsi"/>
              </w:rPr>
              <w:t>Уклањање графита</w:t>
            </w:r>
          </w:p>
        </w:tc>
        <w:tc>
          <w:tcPr>
            <w:tcW w:w="1350" w:type="dxa"/>
          </w:tcPr>
          <w:p w:rsidR="00D27EA7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D27EA7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тромесечно</w:t>
            </w:r>
          </w:p>
        </w:tc>
        <w:tc>
          <w:tcPr>
            <w:tcW w:w="1368" w:type="dxa"/>
          </w:tcPr>
          <w:p w:rsidR="00941D7D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D27EA7" w:rsidRDefault="00941D7D" w:rsidP="00941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663783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0A49BB" w:rsidRDefault="00663783" w:rsidP="005D2D35">
            <w:pPr>
              <w:spacing w:after="200" w:line="276" w:lineRule="auto"/>
            </w:pPr>
            <w:r>
              <w:t>2.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260851" w:rsidRDefault="00663783" w:rsidP="005D2D35">
            <w:pPr>
              <w:spacing w:after="200" w:line="276" w:lineRule="auto"/>
              <w:jc w:val="center"/>
              <w:rPr>
                <w:b/>
              </w:rPr>
            </w:pPr>
            <w:r w:rsidRPr="00260851">
              <w:rPr>
                <w:b/>
              </w:rPr>
              <w:t>Становање и одржавање зграда</w:t>
            </w:r>
          </w:p>
        </w:tc>
        <w:tc>
          <w:tcPr>
            <w:tcW w:w="1350" w:type="dxa"/>
          </w:tcPr>
          <w:p w:rsidR="00663783" w:rsidRPr="00EC54EE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2340" w:type="dxa"/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</w:p>
        </w:tc>
      </w:tr>
      <w:tr w:rsidR="00663783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0A49BB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260851" w:rsidRDefault="00663783" w:rsidP="005D2D35">
            <w:pPr>
              <w:spacing w:after="200" w:line="276" w:lineRule="auto"/>
              <w:jc w:val="center"/>
            </w:pPr>
            <w:r>
              <w:t>Избор управника и р</w:t>
            </w:r>
            <w:r w:rsidRPr="00260851">
              <w:t>егистрација стамбених заједница</w:t>
            </w:r>
          </w:p>
        </w:tc>
        <w:tc>
          <w:tcPr>
            <w:tcW w:w="1350" w:type="dxa"/>
          </w:tcPr>
          <w:p w:rsidR="00663783" w:rsidRPr="00260851" w:rsidRDefault="00663783" w:rsidP="005D2D35">
            <w:pPr>
              <w:spacing w:after="200" w:line="276" w:lineRule="auto"/>
              <w:jc w:val="center"/>
            </w:pPr>
            <w:r>
              <w:t>висок</w:t>
            </w:r>
          </w:p>
        </w:tc>
        <w:tc>
          <w:tcPr>
            <w:tcW w:w="2340" w:type="dxa"/>
          </w:tcPr>
          <w:p w:rsidR="00663783" w:rsidRPr="00260851" w:rsidRDefault="00663783" w:rsidP="005D2D35">
            <w:pPr>
              <w:spacing w:after="200" w:line="276" w:lineRule="auto"/>
            </w:pPr>
            <w:r>
              <w:t>Континуирано и по пријавама</w:t>
            </w:r>
          </w:p>
        </w:tc>
        <w:tc>
          <w:tcPr>
            <w:tcW w:w="1368" w:type="dxa"/>
          </w:tcPr>
          <w:p w:rsidR="00663783" w:rsidRPr="00260851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663783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663783" w:rsidRDefault="00663783" w:rsidP="005D2D35">
            <w:pPr>
              <w:jc w:val="both"/>
            </w:pPr>
            <w:r w:rsidRPr="00663783">
              <w:t xml:space="preserve">Придржавање обавеза власника посебних и самосталних делова зграде </w:t>
            </w:r>
          </w:p>
          <w:p w:rsidR="00663783" w:rsidRPr="00663783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663783" w:rsidRPr="00654748" w:rsidRDefault="00654748" w:rsidP="005D2D35">
            <w:pPr>
              <w:spacing w:after="200" w:line="276" w:lineRule="auto"/>
              <w:jc w:val="center"/>
            </w:pPr>
            <w:r>
              <w:t>средњи</w:t>
            </w:r>
          </w:p>
        </w:tc>
        <w:tc>
          <w:tcPr>
            <w:tcW w:w="2340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663783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663783" w:rsidRDefault="00663783" w:rsidP="005D2D35">
            <w:pPr>
              <w:jc w:val="both"/>
            </w:pPr>
            <w:r w:rsidRPr="00663783">
              <w:t xml:space="preserve">Испуњеност услова професионалног управљања </w:t>
            </w:r>
          </w:p>
        </w:tc>
        <w:tc>
          <w:tcPr>
            <w:tcW w:w="1350" w:type="dxa"/>
          </w:tcPr>
          <w:p w:rsidR="00663783" w:rsidRDefault="002D3397" w:rsidP="005D2D35">
            <w:pPr>
              <w:spacing w:after="200" w:line="276" w:lineRule="auto"/>
              <w:jc w:val="center"/>
            </w:pPr>
            <w:r>
              <w:t>вис</w:t>
            </w:r>
            <w:r w:rsidR="00663783">
              <w:t>ок</w:t>
            </w:r>
          </w:p>
        </w:tc>
        <w:tc>
          <w:tcPr>
            <w:tcW w:w="2340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F747CD" w:rsidP="005D2D35">
            <w:pPr>
              <w:spacing w:after="200" w:line="276" w:lineRule="auto"/>
            </w:pPr>
            <w:r>
              <w:t>У току целе</w:t>
            </w:r>
            <w:r w:rsidR="00663783">
              <w:t xml:space="preserve"> године</w:t>
            </w:r>
          </w:p>
        </w:tc>
      </w:tr>
      <w:tr w:rsidR="00663783" w:rsidTr="007A3E2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663783" w:rsidRDefault="00BC1F17" w:rsidP="005D2D35">
            <w:pPr>
              <w:jc w:val="both"/>
            </w:pPr>
            <w:r>
              <w:t>П</w:t>
            </w:r>
            <w:r w:rsidR="00663783" w:rsidRPr="00663783">
              <w:t>ридржавање општих правила кућног реда или правила власника</w:t>
            </w:r>
          </w:p>
        </w:tc>
        <w:tc>
          <w:tcPr>
            <w:tcW w:w="1350" w:type="dxa"/>
          </w:tcPr>
          <w:p w:rsidR="00663783" w:rsidRPr="00654748" w:rsidRDefault="00654748" w:rsidP="005D2D35">
            <w:pPr>
              <w:spacing w:after="200" w:line="276" w:lineRule="auto"/>
              <w:jc w:val="center"/>
            </w:pPr>
            <w:r>
              <w:t>средњи</w:t>
            </w:r>
          </w:p>
        </w:tc>
        <w:tc>
          <w:tcPr>
            <w:tcW w:w="2340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297125" w:rsidRPr="00955616" w:rsidTr="007A3E27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663783" w:rsidRDefault="00663783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Оглашавање</w:t>
            </w:r>
          </w:p>
        </w:tc>
        <w:tc>
          <w:tcPr>
            <w:tcW w:w="1350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7A3E27">
        <w:trPr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На отвореном простору</w:t>
            </w:r>
          </w:p>
        </w:tc>
        <w:tc>
          <w:tcPr>
            <w:tcW w:w="1350" w:type="dxa"/>
          </w:tcPr>
          <w:p w:rsidR="00622DCC" w:rsidRPr="00654748" w:rsidRDefault="00654748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Забрањено оглашавање</w:t>
            </w:r>
          </w:p>
        </w:tc>
        <w:tc>
          <w:tcPr>
            <w:tcW w:w="1350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критичан</w:t>
            </w:r>
          </w:p>
        </w:tc>
        <w:tc>
          <w:tcPr>
            <w:tcW w:w="2340" w:type="dxa"/>
          </w:tcPr>
          <w:p w:rsid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Месечно и </w:t>
            </w:r>
            <w:r w:rsidR="00027790">
              <w:rPr>
                <w:rFonts w:cstheme="minorHAnsi"/>
              </w:rPr>
              <w:t xml:space="preserve"> по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пријавама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CC" w:rsidRPr="00955616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 xml:space="preserve">Одржавање чистоће  </w:t>
            </w:r>
          </w:p>
        </w:tc>
        <w:tc>
          <w:tcPr>
            <w:tcW w:w="1350" w:type="dxa"/>
          </w:tcPr>
          <w:p w:rsidR="00622DCC" w:rsidRPr="00027790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7A3E27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Чишћење јавних површина (обавезе корисника)</w:t>
            </w:r>
          </w:p>
        </w:tc>
        <w:tc>
          <w:tcPr>
            <w:tcW w:w="1350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Коришћење паркиралишта</w:t>
            </w:r>
          </w:p>
        </w:tc>
        <w:tc>
          <w:tcPr>
            <w:tcW w:w="1350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 xml:space="preserve">Држање домаћих животиња и кућних љубимаца </w:t>
            </w:r>
          </w:p>
        </w:tc>
        <w:tc>
          <w:tcPr>
            <w:tcW w:w="1350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пријавама грађана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постављених привремених објеката</w:t>
            </w:r>
          </w:p>
        </w:tc>
        <w:tc>
          <w:tcPr>
            <w:tcW w:w="1350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тезги и других покретних објеката</w:t>
            </w:r>
          </w:p>
        </w:tc>
        <w:tc>
          <w:tcPr>
            <w:tcW w:w="1350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622DCC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тромесечно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башти угоститељских објеката</w:t>
            </w:r>
          </w:p>
        </w:tc>
        <w:tc>
          <w:tcPr>
            <w:tcW w:w="1350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622DCC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622DCC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април-новембар</w:t>
            </w:r>
          </w:p>
        </w:tc>
      </w:tr>
      <w:tr w:rsidR="00941D7D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D" w:rsidRPr="009101CE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941D7D" w:rsidRPr="00941D7D" w:rsidRDefault="00941D7D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Контрола постављања </w:t>
            </w:r>
            <w:r>
              <w:t>објеката за депоновање и сепарацију речних агрегата на водном земљишту</w:t>
            </w:r>
          </w:p>
        </w:tc>
        <w:tc>
          <w:tcPr>
            <w:tcW w:w="1350" w:type="dxa"/>
          </w:tcPr>
          <w:p w:rsidR="00941D7D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941D7D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941D7D" w:rsidRPr="00941D7D" w:rsidRDefault="00941D7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9" w:rsidRPr="00BC1F17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B67F59" w:rsidRPr="00B67F59" w:rsidRDefault="00B67F59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узнемиравања грађана емитовањем музи</w:t>
            </w:r>
            <w:r w:rsidR="009057FC">
              <w:rPr>
                <w:rFonts w:cstheme="minorHAnsi"/>
                <w:b/>
              </w:rPr>
              <w:t>ке у угоститељ</w:t>
            </w:r>
            <w:r>
              <w:rPr>
                <w:rFonts w:cstheme="minorHAnsi"/>
                <w:b/>
              </w:rPr>
              <w:t>ским објектима</w:t>
            </w:r>
          </w:p>
        </w:tc>
        <w:tc>
          <w:tcPr>
            <w:tcW w:w="1350" w:type="dxa"/>
          </w:tcPr>
          <w:p w:rsid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7A3E27" w:rsidRDefault="00B67F59" w:rsidP="007A3E27">
            <w:pPr>
              <w:rPr>
                <w:rFonts w:cstheme="minorHAnsi"/>
              </w:rPr>
            </w:pPr>
            <w:r>
              <w:rPr>
                <w:rFonts w:cstheme="minorHAnsi"/>
              </w:rPr>
              <w:t>По пријавама грађана</w:t>
            </w:r>
            <w:r w:rsidR="009057FC">
              <w:rPr>
                <w:rFonts w:cstheme="minorHAnsi"/>
              </w:rPr>
              <w:t xml:space="preserve"> </w:t>
            </w:r>
          </w:p>
          <w:p w:rsidR="00B67F59" w:rsidRDefault="00B67F59" w:rsidP="009057FC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BC1F17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0D1A7F" w:rsidRDefault="000D1A7F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поштовања радног времена или узнемиравања грађана емитовањем буке у занатским и трговинским објектима</w:t>
            </w:r>
          </w:p>
        </w:tc>
        <w:tc>
          <w:tcPr>
            <w:tcW w:w="1350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A3E27">
              <w:rPr>
                <w:rFonts w:cstheme="minorHAnsi"/>
              </w:rPr>
              <w:t xml:space="preserve">По </w:t>
            </w:r>
            <w:r>
              <w:rPr>
                <w:rFonts w:cstheme="minorHAnsi"/>
              </w:rPr>
              <w:t>пријавама грађана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BC1F17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0D1A7F" w:rsidRDefault="000D1A7F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стања некатегорисаних путева</w:t>
            </w:r>
          </w:p>
        </w:tc>
        <w:tc>
          <w:tcPr>
            <w:tcW w:w="1350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0D1A7F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шестомесечно</w:t>
            </w:r>
          </w:p>
        </w:tc>
        <w:tc>
          <w:tcPr>
            <w:tcW w:w="1368" w:type="dxa"/>
          </w:tcPr>
          <w:p w:rsidR="007A3E27" w:rsidRPr="00F747CD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</w:t>
            </w:r>
            <w:r w:rsidR="00F747CD">
              <w:rPr>
                <w:rFonts w:cstheme="minorHAnsi"/>
              </w:rPr>
              <w:t xml:space="preserve"> целе</w:t>
            </w:r>
          </w:p>
          <w:p w:rsidR="000D1A7F" w:rsidRPr="007A3E27" w:rsidRDefault="007A3E27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2088"/>
        </w:trPr>
        <w:tc>
          <w:tcPr>
            <w:tcW w:w="582" w:type="dxa"/>
          </w:tcPr>
          <w:p w:rsidR="00622DCC" w:rsidRPr="00BC1F17" w:rsidRDefault="009101CE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E61ECA" w:rsidRPr="00E61ECA" w:rsidRDefault="00622DCC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1ECA">
              <w:rPr>
                <w:rFonts w:eastAsia="Cambria" w:cstheme="minorHAnsi"/>
                <w:b/>
              </w:rPr>
              <w:t>Превентивне мере:</w:t>
            </w:r>
            <w:r w:rsidRPr="00E61ECA">
              <w:rPr>
                <w:rFonts w:eastAsia="Cambria" w:cstheme="minorHAnsi"/>
              </w:rPr>
              <w:t xml:space="preserve"> </w:t>
            </w:r>
            <w:r w:rsidR="00E61ECA" w:rsidRPr="00E61ECA">
              <w:rPr>
                <w:rFonts w:cstheme="minorHAnsi"/>
              </w:rPr>
              <w:t>деловање кроз објављивање важећих прописа, планова инспекцијског надзора и</w:t>
            </w:r>
          </w:p>
          <w:p w:rsidR="00622DCC" w:rsidRDefault="00E61ECA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1ECA">
              <w:rPr>
                <w:rFonts w:cstheme="minorHAnsi"/>
              </w:rPr>
              <w:t>контролних листа; обавештавање јавности о променама прописа и правима и обавезама за надзиране субјекте који из њих произлазе; обавештавање јавности о сазнањима инспекције о постојању озбиљног ризика по живот или здравље људи, имовину веће вредности, животну средину или биљни или</w:t>
            </w:r>
            <w:r>
              <w:rPr>
                <w:rFonts w:cstheme="minorHAnsi"/>
              </w:rPr>
              <w:t xml:space="preserve"> </w:t>
            </w:r>
            <w:r w:rsidRPr="00E61ECA">
              <w:rPr>
                <w:rFonts w:cstheme="minorHAnsi"/>
              </w:rPr>
              <w:t>животињски свет, пружање стручне и</w:t>
            </w:r>
            <w:r>
              <w:rPr>
                <w:rFonts w:cstheme="minorHAnsi"/>
              </w:rPr>
              <w:t xml:space="preserve"> </w:t>
            </w:r>
            <w:r w:rsidRPr="00E61ECA">
              <w:rPr>
                <w:rFonts w:cstheme="minorHAnsi"/>
              </w:rPr>
              <w:t>саветода</w:t>
            </w:r>
            <w:r>
              <w:rPr>
                <w:rFonts w:cstheme="minorHAnsi"/>
              </w:rPr>
              <w:t>вне подршке надзираном субјекту и др.</w:t>
            </w:r>
          </w:p>
          <w:p w:rsidR="00BC1F17" w:rsidRDefault="00BC1F17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C1F17" w:rsidRPr="00BC1F17" w:rsidRDefault="007A3E27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-Примена </w:t>
            </w:r>
            <w:r w:rsidR="00BC1F17">
              <w:rPr>
                <w:rFonts w:cstheme="minorHAnsi"/>
              </w:rPr>
              <w:t xml:space="preserve"> одредби Закона о становању и одржавању зграда</w:t>
            </w:r>
          </w:p>
        </w:tc>
        <w:tc>
          <w:tcPr>
            <w:tcW w:w="1350" w:type="dxa"/>
          </w:tcPr>
          <w:p w:rsidR="00622DCC" w:rsidRPr="007A3E27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40" w:type="dxa"/>
          </w:tcPr>
          <w:p w:rsidR="001B4C31" w:rsidRDefault="001B4C31" w:rsidP="00B67F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91DAE" w:rsidRDefault="00191DAE" w:rsidP="00B67F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91DAE" w:rsidRDefault="00191DAE" w:rsidP="00B67F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91DAE" w:rsidRDefault="00191DAE" w:rsidP="00B67F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91DAE" w:rsidRDefault="00191DAE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ПРИЈАВАМА</w:t>
            </w:r>
          </w:p>
          <w:p w:rsidR="001B4C31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саветодавне посете,</w:t>
            </w:r>
          </w:p>
          <w:p w:rsidR="001B4C31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упознавање с</w:t>
            </w:r>
            <w:r w:rsidR="001B4C31">
              <w:rPr>
                <w:sz w:val="23"/>
                <w:szCs w:val="23"/>
              </w:rPr>
              <w:t xml:space="preserve">а </w:t>
            </w:r>
          </w:p>
          <w:p w:rsidR="00B67F59" w:rsidRPr="00B67F59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прописима, писма са препорукама  </w:t>
            </w:r>
          </w:p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865"/>
        </w:trPr>
        <w:tc>
          <w:tcPr>
            <w:tcW w:w="582" w:type="dxa"/>
          </w:tcPr>
          <w:p w:rsidR="00622DCC" w:rsidRPr="00BC1F17" w:rsidRDefault="009101CE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E61ECA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E61ECA">
              <w:rPr>
                <w:rFonts w:eastAsia="Cambria" w:cstheme="minorHAnsi"/>
              </w:rPr>
              <w:t xml:space="preserve">Активности везане за </w:t>
            </w:r>
            <w:r w:rsidRPr="00E61ECA">
              <w:rPr>
                <w:rFonts w:eastAsia="Cambria" w:cstheme="minorHAnsi"/>
                <w:b/>
              </w:rPr>
              <w:t>ванредне ситуације</w:t>
            </w:r>
            <w:r w:rsidRPr="00E61ECA">
              <w:rPr>
                <w:rFonts w:eastAsia="Cambria" w:cstheme="minorHAnsi"/>
              </w:rPr>
              <w:t>: поплаве, високе и ниске температуре, хаварије и друге хитне мере на спречавању и отклањању непосредно опасности по здравље и живот људи и животну средину.</w:t>
            </w:r>
          </w:p>
        </w:tc>
        <w:tc>
          <w:tcPr>
            <w:tcW w:w="1350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654748" w:rsidRDefault="00654748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критичан</w:t>
            </w:r>
          </w:p>
        </w:tc>
        <w:tc>
          <w:tcPr>
            <w:tcW w:w="234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потреби и по</w:t>
            </w:r>
          </w:p>
          <w:p w:rsidR="00622DCC" w:rsidRPr="00B67F59" w:rsidRDefault="001B4C31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хитном подст</w:t>
            </w:r>
            <w:r w:rsidR="00B67F59">
              <w:rPr>
                <w:rFonts w:cstheme="minorHAnsi"/>
              </w:rPr>
              <w:t>упку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440"/>
        </w:trPr>
        <w:tc>
          <w:tcPr>
            <w:tcW w:w="582" w:type="dxa"/>
          </w:tcPr>
          <w:p w:rsidR="00622DCC" w:rsidRPr="00BC1F17" w:rsidRDefault="009101CE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E61ECA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E61ECA">
              <w:rPr>
                <w:rFonts w:eastAsia="Cambria" w:cstheme="minorHAnsi"/>
              </w:rPr>
              <w:t xml:space="preserve">Контрола комуналног реда на траси пре одржавања Београдског маратона, контроле </w:t>
            </w:r>
            <w:r w:rsidRPr="00191DAE">
              <w:rPr>
                <w:rFonts w:eastAsia="Cambria" w:cstheme="minorHAnsi"/>
                <w:b/>
              </w:rPr>
              <w:t>у току манифестација на отвореном</w:t>
            </w:r>
            <w:r w:rsidRPr="00E61ECA">
              <w:rPr>
                <w:rFonts w:eastAsia="Cambria" w:cstheme="minorHAnsi"/>
              </w:rPr>
              <w:t xml:space="preserve"> (концерти на Ушћу, Улица отвореног срца, Театар на Сави и др.</w:t>
            </w:r>
          </w:p>
        </w:tc>
        <w:tc>
          <w:tcPr>
            <w:tcW w:w="1350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34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 време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манифестација</w:t>
            </w:r>
          </w:p>
        </w:tc>
      </w:tr>
      <w:tr w:rsidR="00297125" w:rsidRPr="00955616" w:rsidTr="007A3E27">
        <w:trPr>
          <w:trHeight w:val="865"/>
        </w:trPr>
        <w:tc>
          <w:tcPr>
            <w:tcW w:w="582" w:type="dxa"/>
          </w:tcPr>
          <w:p w:rsidR="00622DCC" w:rsidRPr="00BC1F17" w:rsidRDefault="009101CE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B647BD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C01102">
              <w:rPr>
                <w:rFonts w:eastAsia="Cambria" w:cstheme="minorHAnsi"/>
                <w:b/>
              </w:rPr>
              <w:t>Заједнички инспекцијски надзор</w:t>
            </w:r>
            <w:r w:rsidRPr="00B647BD">
              <w:rPr>
                <w:rFonts w:eastAsia="Cambria" w:cstheme="minorHAnsi"/>
              </w:rPr>
              <w:t xml:space="preserve"> са другим инспекцијама и комуналном полицијом (бука из угоститељских објеката, в</w:t>
            </w:r>
            <w:r w:rsidR="00E61ECA">
              <w:rPr>
                <w:rFonts w:eastAsia="Cambria" w:cstheme="minorHAnsi"/>
              </w:rPr>
              <w:t>р</w:t>
            </w:r>
            <w:r w:rsidRPr="00B647BD">
              <w:rPr>
                <w:rFonts w:eastAsia="Cambria" w:cstheme="minorHAnsi"/>
              </w:rPr>
              <w:t>шење нелегалне продаје и др.)</w:t>
            </w:r>
          </w:p>
        </w:tc>
        <w:tc>
          <w:tcPr>
            <w:tcW w:w="1350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B67F59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>По пријавама</w:t>
            </w:r>
            <w:r w:rsidR="00297125">
              <w:rPr>
                <w:rFonts w:cstheme="minorHAnsi"/>
              </w:rPr>
              <w:t xml:space="preserve"> грађ</w:t>
            </w:r>
            <w:r>
              <w:rPr>
                <w:rFonts w:cstheme="minorHAnsi"/>
              </w:rPr>
              <w:t xml:space="preserve"> и уз договор и</w:t>
            </w:r>
          </w:p>
          <w:p w:rsidR="00B67F59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координацију са</w:t>
            </w:r>
          </w:p>
          <w:p w:rsidR="00622DCC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>другим инспекцијама</w:t>
            </w:r>
          </w:p>
          <w:p w:rsidR="00B67F59" w:rsidRPr="00B67F59" w:rsidRDefault="00B67F59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7A3E27">
        <w:trPr>
          <w:trHeight w:val="865"/>
        </w:trPr>
        <w:tc>
          <w:tcPr>
            <w:tcW w:w="582" w:type="dxa"/>
          </w:tcPr>
          <w:p w:rsidR="000D1A7F" w:rsidRPr="00BC1F17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297125" w:rsidRPr="00297125" w:rsidRDefault="00297125" w:rsidP="001B4C31">
            <w:pPr>
              <w:spacing w:line="0" w:lineRule="atLeast"/>
              <w:rPr>
                <w:rFonts w:eastAsia="Cambria" w:cstheme="minorHAnsi"/>
              </w:rPr>
            </w:pPr>
            <w:r w:rsidRPr="001B4C31">
              <w:rPr>
                <w:rFonts w:eastAsia="Cambria" w:cstheme="minorHAnsi"/>
                <w:b/>
              </w:rPr>
              <w:t>Предузимање и других мера</w:t>
            </w:r>
            <w:r w:rsidRPr="00297125">
              <w:rPr>
                <w:rFonts w:eastAsia="Cambria" w:cstheme="minorHAnsi"/>
              </w:rPr>
              <w:t xml:space="preserve"> и активности за спречавање обављања делатности нерегистрованих</w:t>
            </w:r>
          </w:p>
          <w:p w:rsidR="000D1A7F" w:rsidRPr="00297125" w:rsidRDefault="00297125" w:rsidP="001B4C31">
            <w:pPr>
              <w:spacing w:line="0" w:lineRule="atLeast"/>
              <w:rPr>
                <w:rFonts w:eastAsia="Cambria" w:cstheme="minorHAnsi"/>
                <w:b/>
              </w:rPr>
            </w:pPr>
            <w:r w:rsidRPr="00297125">
              <w:rPr>
                <w:rFonts w:eastAsia="Cambria" w:cstheme="minorHAnsi"/>
              </w:rPr>
              <w:t>субјеката</w:t>
            </w:r>
          </w:p>
        </w:tc>
        <w:tc>
          <w:tcPr>
            <w:tcW w:w="1350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0D1A7F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340" w:type="dxa"/>
          </w:tcPr>
          <w:p w:rsidR="000D1A7F" w:rsidRDefault="00297125" w:rsidP="00297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Месечно  у поступку редовних инспекцијских контрола </w:t>
            </w:r>
          </w:p>
        </w:tc>
        <w:tc>
          <w:tcPr>
            <w:tcW w:w="1368" w:type="dxa"/>
          </w:tcPr>
          <w:p w:rsidR="00FE00DD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0D1A7F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FE00DD" w:rsidRPr="00955616" w:rsidTr="007A3E27">
        <w:trPr>
          <w:trHeight w:val="2438"/>
        </w:trPr>
        <w:tc>
          <w:tcPr>
            <w:tcW w:w="582" w:type="dxa"/>
          </w:tcPr>
          <w:p w:rsidR="00FE00DD" w:rsidRPr="00BC1F17" w:rsidRDefault="009101CE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FE00DD" w:rsidRPr="00191DAE" w:rsidRDefault="00FE00DD" w:rsidP="001B4C31">
            <w:pPr>
              <w:tabs>
                <w:tab w:val="left" w:pos="2943"/>
              </w:tabs>
              <w:spacing w:line="241" w:lineRule="exact"/>
            </w:pPr>
            <w:r w:rsidRPr="001B4C31">
              <w:rPr>
                <w:b/>
              </w:rPr>
              <w:t>Поступање по пријавама грађана</w:t>
            </w:r>
            <w:r>
              <w:t xml:space="preserve"> на основу процењеног ризика, с</w:t>
            </w:r>
            <w:r w:rsidRPr="009D7BFD">
              <w:t>ачињавање евиденција, извештаја, усклађивање и координиција инспекцијског надзора са другим инспекцијским органима</w:t>
            </w:r>
            <w:r>
              <w:t>, анализа представки,  а</w:t>
            </w:r>
            <w:r w:rsidRPr="009D7BFD">
              <w:t>ж</w:t>
            </w:r>
            <w:r>
              <w:t>урирање контролних листа, планирање нових активности у зависности од с</w:t>
            </w:r>
            <w:r w:rsidR="00191DAE">
              <w:t>тања на терену и навода представки</w:t>
            </w:r>
          </w:p>
          <w:p w:rsidR="00FE00DD" w:rsidRDefault="00FE00DD" w:rsidP="001B4C31">
            <w:pPr>
              <w:spacing w:line="0" w:lineRule="atLeast"/>
              <w:rPr>
                <w:rFonts w:eastAsia="Cambria" w:cstheme="minorHAnsi"/>
              </w:rPr>
            </w:pPr>
          </w:p>
        </w:tc>
        <w:tc>
          <w:tcPr>
            <w:tcW w:w="1350" w:type="dxa"/>
          </w:tcPr>
          <w:p w:rsidR="00FE00DD" w:rsidRDefault="00FE00DD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2340" w:type="dxa"/>
          </w:tcPr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FE00DD" w:rsidRDefault="00FE00DD" w:rsidP="00297125">
            <w:pPr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</w:p>
        </w:tc>
      </w:tr>
    </w:tbl>
    <w:p w:rsidR="00180711" w:rsidRPr="00DB5EB2" w:rsidRDefault="00180711" w:rsidP="0095561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80711" w:rsidRPr="0068464B" w:rsidRDefault="00E4786F" w:rsidP="0068464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8464B">
        <w:rPr>
          <w:rFonts w:cstheme="minorHAnsi"/>
          <w:b/>
          <w:bCs/>
        </w:rPr>
        <w:t xml:space="preserve">Ванредни непланирани инспекцијски надзори </w:t>
      </w:r>
      <w:r w:rsidR="002C1DCA" w:rsidRPr="0068464B">
        <w:rPr>
          <w:rFonts w:cstheme="minorHAnsi"/>
          <w:b/>
          <w:bCs/>
        </w:rPr>
        <w:t>по представкама грађана</w:t>
      </w:r>
    </w:p>
    <w:p w:rsidR="00184B7C" w:rsidRPr="00FB3A0A" w:rsidRDefault="00536BD6" w:rsidP="00BA1960">
      <w:pPr>
        <w:spacing w:before="77" w:after="0" w:line="280" w:lineRule="exact"/>
        <w:ind w:left="104" w:right="44"/>
        <w:jc w:val="both"/>
        <w:rPr>
          <w:rFonts w:eastAsia="Cambria" w:cs="Cambria"/>
        </w:rPr>
      </w:pPr>
      <w:r>
        <w:rPr>
          <w:rFonts w:cstheme="minorHAnsi"/>
        </w:rPr>
        <w:t xml:space="preserve">          </w:t>
      </w:r>
      <w:r w:rsidR="009101CE">
        <w:rPr>
          <w:rFonts w:cstheme="minorHAnsi"/>
        </w:rPr>
        <w:t xml:space="preserve">Поред редовног и </w:t>
      </w:r>
      <w:r w:rsidR="00EA68AC" w:rsidRPr="00A34ACA">
        <w:rPr>
          <w:rFonts w:cstheme="minorHAnsi"/>
        </w:rPr>
        <w:t>планираног инспекцијског надзора</w:t>
      </w:r>
      <w:r w:rsidR="009101CE">
        <w:rPr>
          <w:rFonts w:cstheme="minorHAnsi"/>
        </w:rPr>
        <w:t xml:space="preserve">, </w:t>
      </w:r>
      <w:r w:rsidR="00BA1960">
        <w:rPr>
          <w:rFonts w:cstheme="minorHAnsi"/>
        </w:rPr>
        <w:t>ванредног инспекцијског надзора када</w:t>
      </w:r>
      <w:r w:rsidR="00B72981">
        <w:t xml:space="preserve"> је неопходно да се </w:t>
      </w:r>
      <w:r w:rsidR="00BA1960">
        <w:t>предузму хитне мере ради спречавања или отклањања непосредне опасности</w:t>
      </w:r>
      <w:r w:rsidR="00BA1960" w:rsidRPr="00BA1960">
        <w:t xml:space="preserve"> </w:t>
      </w:r>
      <w:r w:rsidR="00BA1960">
        <w:t>по живот или здравље</w:t>
      </w:r>
      <w:r w:rsidR="00B72981">
        <w:t xml:space="preserve"> људи, имовину, јавне приходе, </w:t>
      </w:r>
      <w:r w:rsidR="00BA1960">
        <w:t>комунални ред или безбедност,</w:t>
      </w:r>
      <w:r w:rsidR="00BA1960">
        <w:rPr>
          <w:rFonts w:cstheme="minorHAnsi"/>
        </w:rPr>
        <w:t xml:space="preserve"> к</w:t>
      </w:r>
      <w:r w:rsidR="00EA68AC" w:rsidRPr="00A34ACA">
        <w:rPr>
          <w:rFonts w:cstheme="minorHAnsi"/>
        </w:rPr>
        <w:t xml:space="preserve">омунална инспекција </w:t>
      </w:r>
      <w:r w:rsidR="00BA1960">
        <w:rPr>
          <w:rFonts w:cstheme="minorHAnsi"/>
        </w:rPr>
        <w:t>свакодневно врши и ванредан инспекцијски надзор по пријавама</w:t>
      </w:r>
      <w:r w:rsidR="00B72981">
        <w:rPr>
          <w:rFonts w:cstheme="minorHAnsi"/>
        </w:rPr>
        <w:t xml:space="preserve"> грађана</w:t>
      </w:r>
      <w:r w:rsidR="00E4786F" w:rsidRPr="00A34ACA">
        <w:rPr>
          <w:rFonts w:cstheme="minorHAnsi"/>
        </w:rPr>
        <w:t xml:space="preserve"> и </w:t>
      </w:r>
      <w:r w:rsidR="000736F7">
        <w:rPr>
          <w:rFonts w:cstheme="minorHAnsi"/>
        </w:rPr>
        <w:t xml:space="preserve">оцењује разлоге </w:t>
      </w:r>
      <w:r w:rsidR="00EA68AC" w:rsidRPr="00A34ACA">
        <w:rPr>
          <w:rFonts w:cstheme="minorHAnsi"/>
        </w:rPr>
        <w:t>за покретање поступ</w:t>
      </w:r>
      <w:r w:rsidR="00C01102">
        <w:rPr>
          <w:rFonts w:cstheme="minorHAnsi"/>
        </w:rPr>
        <w:t>а</w:t>
      </w:r>
      <w:r w:rsidR="00EA68AC" w:rsidRPr="00A34ACA">
        <w:rPr>
          <w:rFonts w:cstheme="minorHAnsi"/>
        </w:rPr>
        <w:t>ка по службеној дужности</w:t>
      </w:r>
      <w:r w:rsidR="00BA1960">
        <w:rPr>
          <w:rFonts w:cstheme="minorHAnsi"/>
        </w:rPr>
        <w:t xml:space="preserve"> или захтеву надзираног субјек</w:t>
      </w:r>
      <w:r w:rsidR="00B72981">
        <w:rPr>
          <w:rFonts w:cstheme="minorHAnsi"/>
        </w:rPr>
        <w:t>та</w:t>
      </w:r>
      <w:r w:rsidR="00EA68AC" w:rsidRPr="00A34ACA">
        <w:rPr>
          <w:rFonts w:cstheme="minorHAnsi"/>
        </w:rPr>
        <w:t>.</w:t>
      </w:r>
      <w:r w:rsidR="00913A7A" w:rsidRPr="00913A7A">
        <w:rPr>
          <w:rFonts w:cstheme="minorHAnsi"/>
        </w:rPr>
        <w:t xml:space="preserve"> </w:t>
      </w:r>
      <w:r w:rsidR="00913A7A">
        <w:rPr>
          <w:rFonts w:cstheme="minorHAnsi"/>
        </w:rPr>
        <w:t xml:space="preserve">У </w:t>
      </w:r>
      <w:r w:rsidR="00BA1960">
        <w:rPr>
          <w:rFonts w:cstheme="minorHAnsi"/>
        </w:rPr>
        <w:t>периоду до 01.10</w:t>
      </w:r>
      <w:r w:rsidR="00344127">
        <w:rPr>
          <w:rFonts w:cstheme="minorHAnsi"/>
        </w:rPr>
        <w:t xml:space="preserve">.2019. године овом органу поднето је 3150 пријава (електронских, телефонских и преко писарнице)  на основу чега је отворено 2842 предмета. Извршено је 720 реодних </w:t>
      </w:r>
      <w:r w:rsidR="00184B7C">
        <w:rPr>
          <w:rFonts w:cstheme="minorHAnsi"/>
        </w:rPr>
        <w:t>инспекцијских надзора и 2134 ванредних по пријавама грађ</w:t>
      </w:r>
      <w:r w:rsidR="00344127">
        <w:rPr>
          <w:rFonts w:cstheme="minorHAnsi"/>
        </w:rPr>
        <w:t xml:space="preserve">ана. </w:t>
      </w:r>
      <w:r w:rsidR="00B72981">
        <w:rPr>
          <w:rFonts w:cstheme="minorHAnsi"/>
        </w:rPr>
        <w:t>Највише предмета односи</w:t>
      </w:r>
      <w:r w:rsidR="00BA1960">
        <w:rPr>
          <w:rFonts w:cstheme="minorHAnsi"/>
        </w:rPr>
        <w:t xml:space="preserve"> се на</w:t>
      </w:r>
      <w:r w:rsidR="00B72981">
        <w:rPr>
          <w:rFonts w:cstheme="minorHAnsi"/>
        </w:rPr>
        <w:t xml:space="preserve"> комунални ред, чистоћу и контролу постављ</w:t>
      </w:r>
      <w:r w:rsidR="00344127">
        <w:rPr>
          <w:rFonts w:cstheme="minorHAnsi"/>
        </w:rPr>
        <w:t xml:space="preserve">ених башти угоститељских објеката а највише пријава везано је стамбене заједнице. Може се претпоставити да се </w:t>
      </w:r>
      <w:r w:rsidR="003F4646">
        <w:rPr>
          <w:rFonts w:cstheme="minorHAnsi"/>
        </w:rPr>
        <w:t>у 2020</w:t>
      </w:r>
      <w:r w:rsidR="00344127">
        <w:rPr>
          <w:rFonts w:cstheme="minorHAnsi"/>
        </w:rPr>
        <w:t xml:space="preserve">. години очекује већи обим представки те је </w:t>
      </w:r>
      <w:r w:rsidR="00BA1960">
        <w:rPr>
          <w:rFonts w:cstheme="minorHAnsi"/>
        </w:rPr>
        <w:t>неопходно</w:t>
      </w:r>
      <w:r w:rsidR="00184B7C">
        <w:rPr>
          <w:rFonts w:cstheme="minorHAnsi"/>
        </w:rPr>
        <w:t xml:space="preserve"> свак</w:t>
      </w:r>
      <w:r w:rsidR="00BA1960">
        <w:rPr>
          <w:rFonts w:cstheme="minorHAnsi"/>
        </w:rPr>
        <w:t>од</w:t>
      </w:r>
      <w:r w:rsidR="00184B7C">
        <w:rPr>
          <w:rFonts w:cstheme="minorHAnsi"/>
        </w:rPr>
        <w:t xml:space="preserve">невно вршити </w:t>
      </w:r>
      <w:r w:rsidR="00F05C20" w:rsidRPr="00B7687C">
        <w:rPr>
          <w:rFonts w:cstheme="minorHAnsi"/>
        </w:rPr>
        <w:t>с</w:t>
      </w:r>
      <w:r w:rsidR="003B7090" w:rsidRPr="00B7687C">
        <w:rPr>
          <w:rFonts w:cstheme="minorHAnsi"/>
        </w:rPr>
        <w:t>елекц</w:t>
      </w:r>
      <w:r w:rsidR="00184B7C">
        <w:rPr>
          <w:rFonts w:cstheme="minorHAnsi"/>
        </w:rPr>
        <w:t>ију</w:t>
      </w:r>
      <w:r w:rsidR="00B72981">
        <w:rPr>
          <w:rFonts w:cstheme="minorHAnsi"/>
        </w:rPr>
        <w:t xml:space="preserve"> и тријажу узимајући у обзир</w:t>
      </w:r>
      <w:r w:rsidR="00BA1960">
        <w:rPr>
          <w:rFonts w:cstheme="minorHAnsi"/>
        </w:rPr>
        <w:t>, пре свега</w:t>
      </w:r>
      <w:r w:rsidR="00B72981">
        <w:rPr>
          <w:rFonts w:cstheme="minorHAnsi"/>
        </w:rPr>
        <w:t>,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з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шти</w:t>
      </w:r>
      <w:r w:rsidR="00184B7C" w:rsidRPr="00BA1960">
        <w:rPr>
          <w:rFonts w:eastAsia="Cambria" w:cs="Cambria"/>
          <w:spacing w:val="-1"/>
        </w:rPr>
        <w:t>т</w:t>
      </w:r>
      <w:r w:rsidR="00184B7C" w:rsidRPr="00BA1960">
        <w:rPr>
          <w:rFonts w:eastAsia="Cambria" w:cs="Cambria"/>
        </w:rPr>
        <w:t xml:space="preserve">у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авног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инте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еса, з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конска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авила којима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се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  <w:spacing w:val="-2"/>
        </w:rPr>
        <w:t>е</w:t>
      </w:r>
      <w:r w:rsidR="00184B7C" w:rsidRPr="00BA1960">
        <w:rPr>
          <w:rFonts w:eastAsia="Cambria" w:cs="Cambria"/>
        </w:rPr>
        <w:t>ђују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ин</w:t>
      </w:r>
      <w:r w:rsidR="00184B7C" w:rsidRPr="00BA1960">
        <w:rPr>
          <w:rFonts w:eastAsia="Cambria" w:cs="Cambria"/>
          <w:spacing w:val="-2"/>
        </w:rPr>
        <w:t>с</w:t>
      </w:r>
      <w:r w:rsidR="00184B7C" w:rsidRPr="00BA1960">
        <w:rPr>
          <w:rFonts w:eastAsia="Cambria" w:cs="Cambria"/>
        </w:rPr>
        <w:t>пекци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ски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  <w:spacing w:val="-2"/>
        </w:rPr>
        <w:t>н</w:t>
      </w:r>
      <w:r w:rsidR="00184B7C" w:rsidRPr="00BA1960">
        <w:rPr>
          <w:rFonts w:eastAsia="Cambria" w:cs="Cambria"/>
        </w:rPr>
        <w:t>а</w:t>
      </w:r>
      <w:r w:rsidR="00184B7C" w:rsidRPr="00BA1960">
        <w:rPr>
          <w:rFonts w:eastAsia="Cambria" w:cs="Cambria"/>
          <w:spacing w:val="1"/>
        </w:rPr>
        <w:t>д</w:t>
      </w:r>
      <w:r w:rsidR="00184B7C" w:rsidRPr="00BA1960">
        <w:rPr>
          <w:rFonts w:eastAsia="Cambria" w:cs="Cambria"/>
        </w:rPr>
        <w:t>зор и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  <w:spacing w:val="-3"/>
        </w:rPr>
        <w:t>о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лашће</w:t>
      </w:r>
      <w:r w:rsidR="00184B7C" w:rsidRPr="00BA1960">
        <w:rPr>
          <w:rFonts w:eastAsia="Cambria" w:cs="Cambria"/>
          <w:spacing w:val="1"/>
        </w:rPr>
        <w:t>њ</w:t>
      </w:r>
      <w:r w:rsidR="00184B7C" w:rsidRPr="00BA1960">
        <w:rPr>
          <w:rFonts w:eastAsia="Cambria" w:cs="Cambria"/>
        </w:rPr>
        <w:t>а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инспекто</w:t>
      </w:r>
      <w:r w:rsidR="00184B7C" w:rsidRPr="00BA1960">
        <w:rPr>
          <w:rFonts w:eastAsia="Cambria" w:cs="Cambria"/>
          <w:spacing w:val="-1"/>
        </w:rPr>
        <w:t>р</w:t>
      </w:r>
      <w:r w:rsidR="00184B7C" w:rsidRPr="00BA1960">
        <w:rPr>
          <w:rFonts w:eastAsia="Cambria" w:cs="Cambria"/>
        </w:rPr>
        <w:t>а,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м</w:t>
      </w:r>
      <w:r w:rsidR="00184B7C" w:rsidRPr="00BA1960">
        <w:rPr>
          <w:rFonts w:eastAsia="Cambria" w:cs="Cambria"/>
          <w:spacing w:val="-1"/>
        </w:rPr>
        <w:t>о</w:t>
      </w:r>
      <w:r w:rsidR="00184B7C" w:rsidRPr="00BA1960">
        <w:rPr>
          <w:rFonts w:eastAsia="Cambria" w:cs="Cambria"/>
        </w:rPr>
        <w:t>г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ће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идове зло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потр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бе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  <w:spacing w:val="-2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а</w:t>
      </w:r>
      <w:r w:rsidR="00184B7C" w:rsidRPr="00BA1960">
        <w:rPr>
          <w:rFonts w:eastAsia="Cambria" w:cs="Cambria"/>
          <w:spacing w:val="1"/>
        </w:rPr>
        <w:t>в</w:t>
      </w:r>
      <w:r w:rsidR="00184B7C" w:rsidRPr="00BA1960">
        <w:rPr>
          <w:rFonts w:eastAsia="Cambria" w:cs="Cambria"/>
        </w:rPr>
        <w:t>а,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-1"/>
        </w:rPr>
        <w:t>р</w:t>
      </w:r>
      <w:r w:rsidR="00184B7C" w:rsidRPr="00BA1960">
        <w:rPr>
          <w:rFonts w:eastAsia="Cambria" w:cs="Cambria"/>
        </w:rPr>
        <w:t>оцену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изик</w:t>
      </w:r>
      <w:r w:rsidR="00184B7C" w:rsidRPr="00BA1960">
        <w:rPr>
          <w:rFonts w:eastAsia="Cambria" w:cs="Cambria"/>
          <w:spacing w:val="-1"/>
        </w:rPr>
        <w:t>а</w:t>
      </w:r>
      <w:r w:rsidR="00184B7C" w:rsidRPr="00BA1960">
        <w:rPr>
          <w:rFonts w:eastAsia="Cambria" w:cs="Cambria"/>
        </w:rPr>
        <w:t xml:space="preserve"> и 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да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ли и колике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 xml:space="preserve">штетне </w:t>
      </w:r>
      <w:r w:rsidR="00184B7C" w:rsidRPr="00BA1960">
        <w:rPr>
          <w:rFonts w:eastAsia="Cambria" w:cs="Cambria"/>
          <w:spacing w:val="1"/>
        </w:rPr>
        <w:t>п</w:t>
      </w:r>
      <w:r w:rsidR="00184B7C" w:rsidRPr="00BA1960">
        <w:rPr>
          <w:rFonts w:eastAsia="Cambria" w:cs="Cambria"/>
        </w:rPr>
        <w:t>осле</w:t>
      </w:r>
      <w:r w:rsidR="00184B7C" w:rsidRPr="00BA1960">
        <w:rPr>
          <w:rFonts w:eastAsia="Cambria" w:cs="Cambria"/>
          <w:spacing w:val="-2"/>
        </w:rPr>
        <w:t>д</w:t>
      </w:r>
      <w:r w:rsidR="00184B7C" w:rsidRPr="00BA1960">
        <w:rPr>
          <w:rFonts w:eastAsia="Cambria" w:cs="Cambria"/>
        </w:rPr>
        <w:t>ице постоје, оп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авданост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иници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  <w:spacing w:val="-2"/>
        </w:rPr>
        <w:t>а</w:t>
      </w:r>
      <w:r w:rsidR="00184B7C" w:rsidRPr="00BA1960">
        <w:rPr>
          <w:rFonts w:eastAsia="Cambria" w:cs="Cambria"/>
        </w:rPr>
        <w:t>ти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е,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етх</w:t>
      </w:r>
      <w:r w:rsidR="00184B7C" w:rsidRPr="00BA1960">
        <w:rPr>
          <w:rFonts w:eastAsia="Cambria" w:cs="Cambria"/>
          <w:spacing w:val="-1"/>
        </w:rPr>
        <w:t>о</w:t>
      </w:r>
      <w:r w:rsidR="00184B7C" w:rsidRPr="00BA1960">
        <w:rPr>
          <w:rFonts w:eastAsia="Cambria" w:cs="Cambria"/>
        </w:rPr>
        <w:t>д</w:t>
      </w:r>
      <w:r w:rsidR="00184B7C" w:rsidRPr="00BA1960">
        <w:rPr>
          <w:rFonts w:eastAsia="Cambria" w:cs="Cambria"/>
          <w:spacing w:val="1"/>
        </w:rPr>
        <w:t>н</w:t>
      </w:r>
      <w:r w:rsidR="00184B7C" w:rsidRPr="00BA1960">
        <w:rPr>
          <w:rFonts w:eastAsia="Cambria" w:cs="Cambria"/>
        </w:rPr>
        <w:t>о понашањ</w:t>
      </w:r>
      <w:r w:rsidR="00184B7C" w:rsidRPr="00BA1960">
        <w:rPr>
          <w:rFonts w:eastAsia="Cambria" w:cs="Cambria"/>
          <w:spacing w:val="-1"/>
        </w:rPr>
        <w:t>е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посло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а</w:t>
      </w:r>
      <w:r w:rsidR="00184B7C" w:rsidRPr="00BA1960">
        <w:rPr>
          <w:rFonts w:eastAsia="Cambria" w:cs="Cambria"/>
          <w:spacing w:val="1"/>
        </w:rPr>
        <w:t>њ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пос</w:t>
      </w:r>
      <w:r w:rsidR="00184B7C" w:rsidRPr="00BA1960">
        <w:rPr>
          <w:rFonts w:eastAsia="Cambria" w:cs="Cambria"/>
          <w:spacing w:val="-1"/>
        </w:rPr>
        <w:t>ту</w:t>
      </w:r>
      <w:r w:rsidR="00184B7C" w:rsidRPr="00BA1960">
        <w:rPr>
          <w:rFonts w:eastAsia="Cambria" w:cs="Cambria"/>
        </w:rPr>
        <w:t>па</w:t>
      </w:r>
      <w:r w:rsidR="00184B7C" w:rsidRPr="00BA1960">
        <w:rPr>
          <w:rFonts w:eastAsia="Cambria" w:cs="Cambria"/>
          <w:spacing w:val="1"/>
        </w:rPr>
        <w:t>њ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 xml:space="preserve"> лица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ема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ко</w:t>
      </w:r>
      <w:r w:rsidR="00184B7C" w:rsidRPr="00BA1960">
        <w:rPr>
          <w:rFonts w:eastAsia="Cambria" w:cs="Cambria"/>
          <w:spacing w:val="-1"/>
        </w:rPr>
        <w:t>м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"/>
        </w:rPr>
        <w:t xml:space="preserve"> ј</w:t>
      </w:r>
      <w:r w:rsidR="00184B7C" w:rsidRPr="00BA1960">
        <w:rPr>
          <w:rFonts w:eastAsia="Cambria" w:cs="Cambria"/>
        </w:rPr>
        <w:t>е 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"/>
        </w:rPr>
        <w:t>д</w:t>
      </w:r>
      <w:r w:rsidR="00184B7C" w:rsidRPr="00BA1960">
        <w:rPr>
          <w:rFonts w:eastAsia="Cambria" w:cs="Cambria"/>
        </w:rPr>
        <w:t>ста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ка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-2"/>
        </w:rPr>
        <w:t>е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ена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-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да</w:t>
      </w:r>
      <w:r w:rsidR="00184B7C" w:rsidRPr="00BA1960">
        <w:rPr>
          <w:rFonts w:eastAsia="Cambria" w:cs="Cambria"/>
          <w:spacing w:val="6"/>
        </w:rPr>
        <w:t xml:space="preserve"> </w:t>
      </w:r>
      <w:r w:rsidR="00184B7C" w:rsidRPr="00BA1960">
        <w:rPr>
          <w:rFonts w:eastAsia="Cambria" w:cs="Cambria"/>
        </w:rPr>
        <w:t>ли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било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з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ко</w:t>
      </w:r>
      <w:r w:rsidR="00184B7C" w:rsidRPr="00BA1960">
        <w:rPr>
          <w:rFonts w:eastAsia="Cambria" w:cs="Cambria"/>
          <w:spacing w:val="-2"/>
        </w:rPr>
        <w:t>н</w:t>
      </w:r>
      <w:r w:rsidR="00184B7C" w:rsidRPr="00BA1960">
        <w:rPr>
          <w:rFonts w:eastAsia="Cambria" w:cs="Cambria"/>
          <w:spacing w:val="2"/>
        </w:rPr>
        <w:t>и</w:t>
      </w:r>
      <w:r w:rsidR="00184B7C" w:rsidRPr="00BA1960">
        <w:rPr>
          <w:rFonts w:eastAsia="Cambria" w:cs="Cambria"/>
        </w:rPr>
        <w:t>то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безбед</w:t>
      </w:r>
      <w:r w:rsidR="00184B7C" w:rsidRPr="00BA1960">
        <w:rPr>
          <w:rFonts w:eastAsia="Cambria" w:cs="Cambria"/>
          <w:spacing w:val="1"/>
        </w:rPr>
        <w:t>н</w:t>
      </w:r>
      <w:r w:rsidR="00184B7C" w:rsidRPr="00BA1960">
        <w:rPr>
          <w:rFonts w:eastAsia="Cambria" w:cs="Cambria"/>
        </w:rPr>
        <w:t>о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или ни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  <w:spacing w:val="3"/>
        </w:rPr>
        <w:t>е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5"/>
        </w:rPr>
        <w:t xml:space="preserve"> </w:t>
      </w:r>
      <w:r w:rsidR="00184B7C" w:rsidRPr="00BA1960">
        <w:rPr>
          <w:rFonts w:eastAsia="Cambria" w:cs="Cambria"/>
        </w:rPr>
        <w:t>однос између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авиоца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ав</w:t>
      </w:r>
      <w:r w:rsidR="00184B7C" w:rsidRPr="00BA1960">
        <w:rPr>
          <w:rFonts w:eastAsia="Cambria" w:cs="Cambria"/>
          <w:spacing w:val="-1"/>
        </w:rPr>
        <w:t>љ</w:t>
      </w:r>
      <w:r w:rsidR="00184B7C" w:rsidRPr="00BA1960">
        <w:rPr>
          <w:rFonts w:eastAsia="Cambria" w:cs="Cambria"/>
        </w:rPr>
        <w:t>ено</w:t>
      </w:r>
      <w:r w:rsidR="00184B7C" w:rsidRPr="00BA1960">
        <w:rPr>
          <w:rFonts w:eastAsia="Cambria" w:cs="Cambria"/>
          <w:spacing w:val="1"/>
        </w:rPr>
        <w:t>г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честалост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ав</w:t>
      </w:r>
      <w:r w:rsidR="00184B7C" w:rsidRPr="00BA1960">
        <w:rPr>
          <w:rFonts w:eastAsia="Cambria" w:cs="Cambria"/>
          <w:spacing w:val="-1"/>
        </w:rPr>
        <w:t>љ</w:t>
      </w:r>
      <w:r w:rsidR="00BA1960">
        <w:rPr>
          <w:rFonts w:eastAsia="Cambria" w:cs="Cambria"/>
        </w:rPr>
        <w:t xml:space="preserve">ивања и </w:t>
      </w:r>
      <w:r w:rsidR="00184B7C" w:rsidRPr="00BA1960">
        <w:rPr>
          <w:rFonts w:eastAsia="Cambria" w:cs="Cambria"/>
          <w:spacing w:val="6"/>
        </w:rPr>
        <w:t xml:space="preserve"> </w:t>
      </w:r>
      <w:r w:rsidR="00184B7C" w:rsidRPr="00BA1960">
        <w:rPr>
          <w:rFonts w:eastAsia="Cambria" w:cs="Cambria"/>
        </w:rPr>
        <w:t>к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алит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т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"/>
        </w:rPr>
        <w:t>д</w:t>
      </w:r>
      <w:r w:rsidR="00184B7C" w:rsidRPr="00BA1960">
        <w:rPr>
          <w:rFonts w:eastAsia="Cambria" w:cs="Cambria"/>
        </w:rPr>
        <w:t>ста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ке</w:t>
      </w:r>
      <w:r w:rsidR="00BA1960">
        <w:rPr>
          <w:rFonts w:eastAsia="Cambria" w:cs="Cambria"/>
        </w:rPr>
        <w:t xml:space="preserve"> односно </w:t>
      </w:r>
      <w:r w:rsidR="00184B7C" w:rsidRPr="00BA1960">
        <w:rPr>
          <w:rFonts w:eastAsia="Cambria" w:cs="Cambria"/>
        </w:rPr>
        <w:t>да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</w:rPr>
        <w:t>ли</w:t>
      </w:r>
      <w:r w:rsidR="00184B7C" w:rsidRPr="00BA1960">
        <w:rPr>
          <w:rFonts w:eastAsia="Cambria" w:cs="Cambria"/>
          <w:spacing w:val="14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аљано</w:t>
      </w:r>
      <w:r w:rsidR="00184B7C" w:rsidRPr="00BA1960">
        <w:rPr>
          <w:rFonts w:eastAsia="Cambria" w:cs="Cambria"/>
          <w:spacing w:val="17"/>
        </w:rPr>
        <w:t xml:space="preserve"> </w:t>
      </w:r>
      <w:r w:rsidR="00184B7C" w:rsidRPr="00BA1960">
        <w:rPr>
          <w:rFonts w:eastAsia="Cambria" w:cs="Cambria"/>
        </w:rPr>
        <w:t>обр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зло</w:t>
      </w:r>
      <w:r w:rsidR="00184B7C" w:rsidRPr="00BA1960">
        <w:rPr>
          <w:rFonts w:eastAsia="Cambria" w:cs="Cambria"/>
          <w:spacing w:val="-1"/>
        </w:rPr>
        <w:t>ж</w:t>
      </w:r>
      <w:r w:rsidR="00184B7C" w:rsidRPr="00BA1960">
        <w:rPr>
          <w:rFonts w:eastAsia="Cambria" w:cs="Cambria"/>
        </w:rPr>
        <w:t>ена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14"/>
        </w:rPr>
        <w:t xml:space="preserve"> </w:t>
      </w:r>
      <w:r w:rsidR="00184B7C" w:rsidRPr="00BA1960">
        <w:rPr>
          <w:rFonts w:eastAsia="Cambria" w:cs="Cambria"/>
        </w:rPr>
        <w:t>поткр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-1"/>
        </w:rPr>
        <w:t>љ</w:t>
      </w:r>
      <w:r w:rsidR="00184B7C" w:rsidRPr="00BA1960">
        <w:rPr>
          <w:rFonts w:eastAsia="Cambria" w:cs="Cambria"/>
        </w:rPr>
        <w:t>ена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</w:rPr>
        <w:t>доказима</w:t>
      </w:r>
      <w:r w:rsidR="00184B7C" w:rsidRPr="00BA1960">
        <w:rPr>
          <w:rFonts w:eastAsia="Cambria" w:cs="Cambria"/>
          <w:spacing w:val="14"/>
        </w:rPr>
        <w:t xml:space="preserve"> </w:t>
      </w:r>
      <w:r w:rsidR="00184B7C" w:rsidRPr="00BA1960">
        <w:rPr>
          <w:rFonts w:eastAsia="Cambria" w:cs="Cambria"/>
        </w:rPr>
        <w:t>или</w:t>
      </w:r>
      <w:r w:rsidR="00184B7C" w:rsidRPr="00BA1960">
        <w:rPr>
          <w:rFonts w:eastAsia="Cambria" w:cs="Cambria"/>
          <w:spacing w:val="14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</w:rPr>
        <w:t>шт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о</w:t>
      </w:r>
      <w:r w:rsidR="00184B7C" w:rsidRPr="00BA1960">
        <w:rPr>
          <w:rFonts w:eastAsia="Cambria" w:cs="Cambria"/>
          <w:spacing w:val="14"/>
        </w:rPr>
        <w:t xml:space="preserve"> </w:t>
      </w:r>
      <w:r w:rsidR="00184B7C" w:rsidRPr="00BA1960">
        <w:rPr>
          <w:rFonts w:eastAsia="Cambria" w:cs="Cambria"/>
        </w:rPr>
        <w:t>сачињ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на</w:t>
      </w:r>
      <w:r w:rsidR="00184B7C" w:rsidRPr="00BA1960">
        <w:rPr>
          <w:rFonts w:eastAsia="Cambria" w:cs="Cambria"/>
          <w:spacing w:val="15"/>
        </w:rPr>
        <w:t xml:space="preserve"> </w:t>
      </w:r>
      <w:r w:rsidR="00184B7C" w:rsidRPr="00BA1960">
        <w:rPr>
          <w:rFonts w:eastAsia="Cambria" w:cs="Cambria"/>
        </w:rPr>
        <w:t>и</w:t>
      </w:r>
      <w:r w:rsidR="00BA1960">
        <w:rPr>
          <w:rFonts w:eastAsia="Cambria" w:cs="Cambria"/>
        </w:rPr>
        <w:t xml:space="preserve"> </w:t>
      </w:r>
      <w:r w:rsidR="00184B7C" w:rsidRPr="00BA1960">
        <w:rPr>
          <w:rFonts w:eastAsia="Cambria" w:cs="Cambria"/>
        </w:rPr>
        <w:t>не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нуди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доказе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за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с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о</w:t>
      </w:r>
      <w:r w:rsidR="00184B7C" w:rsidRPr="00BA1960">
        <w:rPr>
          <w:rFonts w:eastAsia="Cambria" w:cs="Cambria"/>
          <w:spacing w:val="-2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на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оде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т</w:t>
      </w:r>
      <w:r w:rsidR="00184B7C" w:rsidRPr="00BA1960">
        <w:rPr>
          <w:rFonts w:eastAsia="Cambria" w:cs="Cambria"/>
          <w:spacing w:val="-1"/>
        </w:rPr>
        <w:t>вр</w:t>
      </w:r>
      <w:r w:rsidR="00184B7C" w:rsidRPr="00BA1960">
        <w:rPr>
          <w:rFonts w:eastAsia="Cambria" w:cs="Cambria"/>
        </w:rPr>
        <w:t>д</w:t>
      </w:r>
      <w:r w:rsidR="00184B7C" w:rsidRPr="00BA1960">
        <w:rPr>
          <w:rFonts w:eastAsia="Cambria" w:cs="Cambria"/>
          <w:spacing w:val="1"/>
        </w:rPr>
        <w:t>њ</w:t>
      </w:r>
      <w:r w:rsidR="00184B7C" w:rsidRPr="00BA1960">
        <w:rPr>
          <w:rFonts w:eastAsia="Cambria" w:cs="Cambria"/>
        </w:rPr>
        <w:t>е</w:t>
      </w:r>
      <w:r w:rsidR="00D53C52" w:rsidRPr="00BA1960">
        <w:rPr>
          <w:rFonts w:eastAsia="Cambria" w:cs="Cambria"/>
        </w:rPr>
        <w:t>, да</w:t>
      </w:r>
      <w:r w:rsidR="00D53C52" w:rsidRPr="00BA1960">
        <w:rPr>
          <w:rFonts w:eastAsia="Cambria" w:cs="Cambria"/>
          <w:spacing w:val="4"/>
        </w:rPr>
        <w:t xml:space="preserve"> </w:t>
      </w:r>
      <w:r w:rsidR="00D53C52" w:rsidRPr="00BA1960">
        <w:rPr>
          <w:rFonts w:eastAsia="Cambria" w:cs="Cambria"/>
        </w:rPr>
        <w:t>ли</w:t>
      </w:r>
      <w:r w:rsidR="00D53C52" w:rsidRPr="00BA1960">
        <w:rPr>
          <w:rFonts w:eastAsia="Cambria" w:cs="Cambria"/>
          <w:spacing w:val="1"/>
        </w:rPr>
        <w:t xml:space="preserve"> </w:t>
      </w:r>
      <w:r w:rsidR="00D53C52" w:rsidRPr="00BA1960">
        <w:rPr>
          <w:rFonts w:eastAsia="Cambria" w:cs="Cambria"/>
        </w:rPr>
        <w:t>пос</w:t>
      </w:r>
      <w:r w:rsidR="00D53C52" w:rsidRPr="00BA1960">
        <w:rPr>
          <w:rFonts w:eastAsia="Cambria" w:cs="Cambria"/>
          <w:spacing w:val="-1"/>
        </w:rPr>
        <w:t>т</w:t>
      </w:r>
      <w:r w:rsidR="00D53C52" w:rsidRPr="00BA1960">
        <w:rPr>
          <w:rFonts w:eastAsia="Cambria" w:cs="Cambria"/>
        </w:rPr>
        <w:t>оји</w:t>
      </w:r>
      <w:r w:rsidR="00D53C52" w:rsidRPr="00BA1960">
        <w:rPr>
          <w:rFonts w:eastAsia="Cambria" w:cs="Cambria"/>
          <w:spacing w:val="4"/>
        </w:rPr>
        <w:t xml:space="preserve"> </w:t>
      </w:r>
      <w:r w:rsidR="00D53C52" w:rsidRPr="00BA1960">
        <w:rPr>
          <w:rFonts w:eastAsia="Cambria" w:cs="Cambria"/>
        </w:rPr>
        <w:t>осно</w:t>
      </w:r>
      <w:r w:rsidR="00D53C52" w:rsidRPr="00BA1960">
        <w:rPr>
          <w:rFonts w:eastAsia="Cambria" w:cs="Cambria"/>
          <w:spacing w:val="-1"/>
        </w:rPr>
        <w:t>в</w:t>
      </w:r>
      <w:r w:rsidR="00D53C52" w:rsidRPr="00BA1960">
        <w:rPr>
          <w:rFonts w:eastAsia="Cambria" w:cs="Cambria"/>
        </w:rPr>
        <w:t>ана</w:t>
      </w:r>
      <w:r w:rsidR="00D53C52" w:rsidRPr="00BA1960">
        <w:rPr>
          <w:rFonts w:eastAsia="Cambria" w:cs="Cambria"/>
          <w:spacing w:val="4"/>
        </w:rPr>
        <w:t xml:space="preserve"> </w:t>
      </w:r>
      <w:r w:rsidR="00D53C52" w:rsidRPr="00BA1960">
        <w:rPr>
          <w:rFonts w:eastAsia="Cambria" w:cs="Cambria"/>
        </w:rPr>
        <w:t>с</w:t>
      </w:r>
      <w:r w:rsidR="00D53C52" w:rsidRPr="00BA1960">
        <w:rPr>
          <w:rFonts w:eastAsia="Cambria" w:cs="Cambria"/>
          <w:spacing w:val="-1"/>
        </w:rPr>
        <w:t>у</w:t>
      </w:r>
      <w:r w:rsidR="00D53C52" w:rsidRPr="00BA1960">
        <w:rPr>
          <w:rFonts w:eastAsia="Cambria" w:cs="Cambria"/>
          <w:spacing w:val="1"/>
        </w:rPr>
        <w:t>м</w:t>
      </w:r>
      <w:r w:rsidR="00D53C52" w:rsidRPr="00BA1960">
        <w:rPr>
          <w:rFonts w:eastAsia="Cambria" w:cs="Cambria"/>
        </w:rPr>
        <w:t>ња</w:t>
      </w:r>
      <w:r w:rsidR="00D53C52" w:rsidRPr="00BA1960">
        <w:rPr>
          <w:rFonts w:eastAsia="Cambria" w:cs="Cambria"/>
          <w:spacing w:val="4"/>
        </w:rPr>
        <w:t xml:space="preserve"> </w:t>
      </w:r>
      <w:r w:rsidR="00D53C52" w:rsidRPr="00BA1960">
        <w:rPr>
          <w:rFonts w:eastAsia="Cambria" w:cs="Cambria"/>
        </w:rPr>
        <w:t>да</w:t>
      </w:r>
      <w:r w:rsidR="00D53C52" w:rsidRPr="00BA1960">
        <w:rPr>
          <w:rFonts w:eastAsia="Cambria" w:cs="Cambria"/>
          <w:spacing w:val="2"/>
        </w:rPr>
        <w:t xml:space="preserve"> </w:t>
      </w:r>
      <w:r w:rsidR="00D53C52" w:rsidRPr="00BA1960">
        <w:rPr>
          <w:rFonts w:eastAsia="Cambria" w:cs="Cambria"/>
          <w:spacing w:val="1"/>
        </w:rPr>
        <w:t>ј</w:t>
      </w:r>
      <w:r w:rsidR="00D53C52" w:rsidRPr="00BA1960">
        <w:rPr>
          <w:rFonts w:eastAsia="Cambria" w:cs="Cambria"/>
        </w:rPr>
        <w:t>е</w:t>
      </w:r>
      <w:r w:rsidR="00D53C52" w:rsidRPr="00BA1960">
        <w:rPr>
          <w:rFonts w:eastAsia="Cambria" w:cs="Cambria"/>
          <w:spacing w:val="1"/>
        </w:rPr>
        <w:t xml:space="preserve"> </w:t>
      </w:r>
      <w:r w:rsidR="00D53C52" w:rsidRPr="00BA1960">
        <w:rPr>
          <w:rFonts w:eastAsia="Cambria" w:cs="Cambria"/>
          <w:spacing w:val="6"/>
        </w:rPr>
        <w:t>и</w:t>
      </w:r>
      <w:r w:rsidR="00D53C52" w:rsidRPr="00BA1960">
        <w:rPr>
          <w:rFonts w:eastAsia="Cambria" w:cs="Cambria"/>
        </w:rPr>
        <w:t>звршен п</w:t>
      </w:r>
      <w:r w:rsidR="00D53C52" w:rsidRPr="00BA1960">
        <w:rPr>
          <w:rFonts w:eastAsia="Cambria" w:cs="Cambria"/>
          <w:spacing w:val="1"/>
        </w:rPr>
        <w:t>р</w:t>
      </w:r>
      <w:r w:rsidR="00D53C52" w:rsidRPr="00BA1960">
        <w:rPr>
          <w:rFonts w:eastAsia="Cambria" w:cs="Cambria"/>
        </w:rPr>
        <w:t>ек</w:t>
      </w:r>
      <w:r w:rsidR="00D53C52" w:rsidRPr="00BA1960">
        <w:rPr>
          <w:rFonts w:eastAsia="Cambria" w:cs="Cambria"/>
          <w:spacing w:val="1"/>
        </w:rPr>
        <w:t>р</w:t>
      </w:r>
      <w:r w:rsidR="00D53C52" w:rsidRPr="00BA1960">
        <w:rPr>
          <w:rFonts w:eastAsia="Cambria" w:cs="Cambria"/>
        </w:rPr>
        <w:t>ш</w:t>
      </w:r>
      <w:r w:rsidR="00D53C52" w:rsidRPr="00BA1960">
        <w:rPr>
          <w:rFonts w:eastAsia="Cambria" w:cs="Cambria"/>
          <w:spacing w:val="-2"/>
        </w:rPr>
        <w:t>а</w:t>
      </w:r>
      <w:r w:rsidR="00D53C52" w:rsidRPr="00BA1960">
        <w:rPr>
          <w:rFonts w:eastAsia="Cambria" w:cs="Cambria"/>
          <w:spacing w:val="1"/>
        </w:rPr>
        <w:t>ј</w:t>
      </w:r>
      <w:r w:rsidR="00D53C52" w:rsidRPr="00BA1960">
        <w:rPr>
          <w:rFonts w:eastAsia="Cambria" w:cs="Cambria"/>
          <w:spacing w:val="10"/>
        </w:rPr>
        <w:t xml:space="preserve"> </w:t>
      </w:r>
      <w:r w:rsidR="00D53C52" w:rsidRPr="00BA1960">
        <w:rPr>
          <w:rFonts w:eastAsia="Cambria" w:cs="Cambria"/>
        </w:rPr>
        <w:t>и,</w:t>
      </w:r>
      <w:r w:rsidR="00D53C52" w:rsidRPr="00BA1960">
        <w:rPr>
          <w:rFonts w:eastAsia="Cambria" w:cs="Cambria"/>
          <w:spacing w:val="10"/>
        </w:rPr>
        <w:t xml:space="preserve"> </w:t>
      </w:r>
      <w:r w:rsidR="00D53C52" w:rsidRPr="00BA1960">
        <w:rPr>
          <w:rFonts w:eastAsia="Cambria" w:cs="Cambria"/>
        </w:rPr>
        <w:t>ако</w:t>
      </w:r>
      <w:r w:rsidR="00D53C52" w:rsidRPr="00BA1960">
        <w:rPr>
          <w:rFonts w:eastAsia="Cambria" w:cs="Cambria"/>
          <w:spacing w:val="10"/>
        </w:rPr>
        <w:t xml:space="preserve"> </w:t>
      </w:r>
      <w:r w:rsidR="00D53C52" w:rsidRPr="00BA1960">
        <w:rPr>
          <w:rFonts w:eastAsia="Cambria" w:cs="Cambria"/>
        </w:rPr>
        <w:t>пос</w:t>
      </w:r>
      <w:r w:rsidR="00D53C52" w:rsidRPr="00BA1960">
        <w:rPr>
          <w:rFonts w:eastAsia="Cambria" w:cs="Cambria"/>
          <w:spacing w:val="-1"/>
        </w:rPr>
        <w:t>т</w:t>
      </w:r>
      <w:r w:rsidR="00D53C52" w:rsidRPr="00BA1960">
        <w:rPr>
          <w:rFonts w:eastAsia="Cambria" w:cs="Cambria"/>
        </w:rPr>
        <w:t>оји,</w:t>
      </w:r>
      <w:r w:rsidR="00D53C52" w:rsidRPr="00BA1960">
        <w:rPr>
          <w:rFonts w:eastAsia="Cambria" w:cs="Cambria"/>
          <w:spacing w:val="11"/>
        </w:rPr>
        <w:t xml:space="preserve"> </w:t>
      </w:r>
      <w:r w:rsidR="00D53C52" w:rsidRPr="00BA1960">
        <w:rPr>
          <w:rFonts w:eastAsia="Cambria" w:cs="Cambria"/>
        </w:rPr>
        <w:t>која</w:t>
      </w:r>
      <w:r w:rsidR="00D53C52" w:rsidRPr="00BA1960">
        <w:rPr>
          <w:rFonts w:eastAsia="Cambria" w:cs="Cambria"/>
          <w:spacing w:val="8"/>
        </w:rPr>
        <w:t xml:space="preserve"> </w:t>
      </w:r>
      <w:r w:rsidR="00D53C52" w:rsidRPr="00BA1960">
        <w:rPr>
          <w:rFonts w:eastAsia="Cambria" w:cs="Cambria"/>
          <w:spacing w:val="1"/>
        </w:rPr>
        <w:t>ј</w:t>
      </w:r>
      <w:r w:rsidR="00D53C52" w:rsidRPr="00BA1960">
        <w:rPr>
          <w:rFonts w:eastAsia="Cambria" w:cs="Cambria"/>
        </w:rPr>
        <w:t>е</w:t>
      </w:r>
      <w:r w:rsidR="00D53C52" w:rsidRPr="00BA1960">
        <w:rPr>
          <w:rFonts w:eastAsia="Cambria" w:cs="Cambria"/>
          <w:spacing w:val="10"/>
        </w:rPr>
        <w:t xml:space="preserve"> </w:t>
      </w:r>
      <w:r w:rsidR="00D53C52" w:rsidRPr="00BA1960">
        <w:rPr>
          <w:rFonts w:eastAsia="Cambria" w:cs="Cambria"/>
        </w:rPr>
        <w:t>тежина дела</w:t>
      </w:r>
      <w:r w:rsidR="00184B7C" w:rsidRPr="00BA1960">
        <w:rPr>
          <w:rFonts w:eastAsia="Cambria" w:cs="Cambria"/>
        </w:rPr>
        <w:t>.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 xml:space="preserve">а </w:t>
      </w:r>
      <w:r w:rsidR="00B7687C" w:rsidRPr="00BA1960">
        <w:rPr>
          <w:rFonts w:cstheme="minorHAnsi"/>
        </w:rPr>
        <w:t>како се инспекција не би оптерећ</w:t>
      </w:r>
      <w:r w:rsidR="00F05C20" w:rsidRPr="00BA1960">
        <w:rPr>
          <w:rFonts w:cstheme="minorHAnsi"/>
        </w:rPr>
        <w:t xml:space="preserve">ивала </w:t>
      </w:r>
      <w:r w:rsidR="00BA1960">
        <w:rPr>
          <w:rFonts w:eastAsia="Cambria"/>
        </w:rPr>
        <w:t xml:space="preserve">неоснованим или </w:t>
      </w:r>
      <w:r w:rsidR="00F05C20" w:rsidRPr="00BA1960">
        <w:rPr>
          <w:rFonts w:eastAsia="Cambria"/>
        </w:rPr>
        <w:t>при</w:t>
      </w:r>
      <w:r w:rsidR="00B7687C" w:rsidRPr="00BA1960">
        <w:rPr>
          <w:rFonts w:eastAsia="Cambria"/>
        </w:rPr>
        <w:t>ј</w:t>
      </w:r>
      <w:r w:rsidR="00F05C20" w:rsidRPr="00BA1960">
        <w:rPr>
          <w:rFonts w:eastAsia="Cambria"/>
        </w:rPr>
        <w:t>авама чији су ризици по безбедност, закон</w:t>
      </w:r>
      <w:r w:rsidR="000E7445" w:rsidRPr="00BA1960">
        <w:rPr>
          <w:rFonts w:eastAsia="Cambria"/>
        </w:rPr>
        <w:t>и</w:t>
      </w:r>
      <w:r w:rsidR="00B7687C" w:rsidRPr="00BA1960">
        <w:rPr>
          <w:rFonts w:eastAsia="Cambria"/>
        </w:rPr>
        <w:t>тост, животни средину или јав</w:t>
      </w:r>
      <w:r w:rsidR="00F05C20" w:rsidRPr="00BA1960">
        <w:rPr>
          <w:rFonts w:eastAsia="Cambria"/>
        </w:rPr>
        <w:t>н</w:t>
      </w:r>
      <w:r w:rsidR="00B7687C" w:rsidRPr="00BA1960">
        <w:rPr>
          <w:rFonts w:eastAsia="Cambria"/>
        </w:rPr>
        <w:t>е</w:t>
      </w:r>
      <w:r w:rsidR="00F05C20" w:rsidRPr="00BA1960">
        <w:rPr>
          <w:rFonts w:eastAsia="Cambria"/>
        </w:rPr>
        <w:t xml:space="preserve"> приходе </w:t>
      </w:r>
      <w:r w:rsidR="003F4646" w:rsidRPr="00BA1960">
        <w:rPr>
          <w:rFonts w:eastAsia="Cambria"/>
        </w:rPr>
        <w:t xml:space="preserve">ниски или </w:t>
      </w:r>
      <w:r w:rsidR="00F05C20" w:rsidRPr="00BA1960">
        <w:rPr>
          <w:rFonts w:eastAsia="Cambria"/>
        </w:rPr>
        <w:t>незнатни</w:t>
      </w:r>
      <w:r w:rsidR="00184B7C" w:rsidRPr="00BA1960">
        <w:rPr>
          <w:rFonts w:eastAsia="Cambria"/>
        </w:rPr>
        <w:t xml:space="preserve"> и</w:t>
      </w:r>
      <w:r w:rsidR="00F05C20" w:rsidRPr="00BA1960">
        <w:rPr>
          <w:rFonts w:eastAsia="Cambria"/>
        </w:rPr>
        <w:t xml:space="preserve"> </w:t>
      </w:r>
      <w:r w:rsidR="000C0778" w:rsidRPr="00BA1960">
        <w:rPr>
          <w:rFonts w:eastAsia="Cambria"/>
        </w:rPr>
        <w:t xml:space="preserve">како би  </w:t>
      </w:r>
      <w:r w:rsidR="00B7687C" w:rsidRPr="00BA1960">
        <w:rPr>
          <w:rFonts w:eastAsia="Cambria"/>
        </w:rPr>
        <w:t xml:space="preserve">инспектори </w:t>
      </w:r>
      <w:r w:rsidR="000C0778" w:rsidRPr="00BA1960">
        <w:rPr>
          <w:rFonts w:eastAsia="Cambria"/>
        </w:rPr>
        <w:t xml:space="preserve">могли </w:t>
      </w:r>
      <w:r w:rsidR="00F05C20" w:rsidRPr="00BA1960">
        <w:rPr>
          <w:rFonts w:eastAsia="Cambria"/>
        </w:rPr>
        <w:t xml:space="preserve"> правилно да распоређују ресурсе у складу са</w:t>
      </w:r>
      <w:r w:rsidR="000C0778" w:rsidRPr="00BA1960">
        <w:rPr>
          <w:rFonts w:eastAsia="Cambria"/>
        </w:rPr>
        <w:t xml:space="preserve"> </w:t>
      </w:r>
      <w:r w:rsidR="00F05C20" w:rsidRPr="00BA1960">
        <w:rPr>
          <w:rFonts w:eastAsia="Cambria"/>
        </w:rPr>
        <w:t xml:space="preserve"> планом </w:t>
      </w:r>
      <w:r w:rsidR="006C539C" w:rsidRPr="00BA1960">
        <w:rPr>
          <w:rFonts w:eastAsia="Cambria"/>
        </w:rPr>
        <w:t>редовних инспекцијских</w:t>
      </w:r>
      <w:r w:rsidR="00F05C20" w:rsidRPr="00BA1960">
        <w:rPr>
          <w:rFonts w:eastAsia="Cambria"/>
        </w:rPr>
        <w:t xml:space="preserve"> надзора </w:t>
      </w:r>
      <w:r w:rsidR="003F4646" w:rsidRPr="00BA1960">
        <w:rPr>
          <w:rFonts w:eastAsia="Cambria"/>
        </w:rPr>
        <w:t>и високоризничним радњама  које могу имати штетне последице</w:t>
      </w:r>
      <w:r w:rsidR="00BA1960">
        <w:rPr>
          <w:rFonts w:eastAsia="Cambria"/>
        </w:rPr>
        <w:t xml:space="preserve"> по јавне приходе , безбедбост и комунални ред</w:t>
      </w:r>
      <w:r w:rsidR="003F4646" w:rsidRPr="00BA1960">
        <w:rPr>
          <w:rFonts w:eastAsia="Cambria"/>
        </w:rPr>
        <w:t>.</w:t>
      </w:r>
      <w:r w:rsidR="00BA1960">
        <w:rPr>
          <w:rFonts w:eastAsia="Cambria"/>
        </w:rPr>
        <w:t xml:space="preserve"> </w:t>
      </w:r>
      <w:r w:rsidR="00184B7C" w:rsidRPr="00BA1960">
        <w:rPr>
          <w:rFonts w:eastAsia="Cambria" w:cs="Cambria"/>
        </w:rPr>
        <w:t>На осно</w:t>
      </w:r>
      <w:r w:rsidR="00184B7C" w:rsidRPr="00BA1960">
        <w:rPr>
          <w:rFonts w:eastAsia="Cambria" w:cs="Cambria"/>
          <w:spacing w:val="-1"/>
        </w:rPr>
        <w:t>в</w:t>
      </w:r>
      <w:r w:rsidR="00184B7C" w:rsidRPr="00BA1960">
        <w:rPr>
          <w:rFonts w:eastAsia="Cambria" w:cs="Cambria"/>
        </w:rPr>
        <w:t>у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т</w:t>
      </w:r>
      <w:r w:rsidR="00184B7C" w:rsidRPr="00BA1960">
        <w:rPr>
          <w:rFonts w:eastAsia="Cambria" w:cs="Cambria"/>
          <w:spacing w:val="4"/>
        </w:rPr>
        <w:t>о</w:t>
      </w:r>
      <w:r w:rsidR="00184B7C" w:rsidRPr="00BA1960">
        <w:rPr>
          <w:rFonts w:eastAsia="Cambria" w:cs="Cambria"/>
        </w:rPr>
        <w:t>га,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пос</w:t>
      </w:r>
      <w:r w:rsidR="00184B7C" w:rsidRPr="00BA1960">
        <w:rPr>
          <w:rFonts w:eastAsia="Cambria" w:cs="Cambria"/>
          <w:spacing w:val="-1"/>
        </w:rPr>
        <w:t>ту</w:t>
      </w:r>
      <w:r w:rsidR="00184B7C" w:rsidRPr="00BA1960">
        <w:rPr>
          <w:rFonts w:eastAsia="Cambria" w:cs="Cambria"/>
        </w:rPr>
        <w:t>па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ћи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савесно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са ду</w:t>
      </w:r>
      <w:r w:rsidR="00184B7C" w:rsidRPr="00BA1960">
        <w:rPr>
          <w:rFonts w:eastAsia="Cambria" w:cs="Cambria"/>
          <w:spacing w:val="-1"/>
        </w:rPr>
        <w:t>ж</w:t>
      </w:r>
      <w:r w:rsidR="00184B7C" w:rsidRPr="00BA1960">
        <w:rPr>
          <w:rFonts w:eastAsia="Cambria" w:cs="Cambria"/>
        </w:rPr>
        <w:t>ном пажњо</w:t>
      </w:r>
      <w:r w:rsidR="00184B7C" w:rsidRPr="00BA1960">
        <w:rPr>
          <w:rFonts w:eastAsia="Cambria" w:cs="Cambria"/>
          <w:spacing w:val="-1"/>
        </w:rPr>
        <w:t>м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3"/>
        </w:rPr>
        <w:t xml:space="preserve"> п</w:t>
      </w:r>
      <w:r w:rsidR="00184B7C" w:rsidRPr="00BA1960">
        <w:rPr>
          <w:rFonts w:eastAsia="Cambria" w:cs="Cambria"/>
        </w:rPr>
        <w:t>ос</w:t>
      </w:r>
      <w:r w:rsidR="00184B7C" w:rsidRPr="00BA1960">
        <w:rPr>
          <w:rFonts w:eastAsia="Cambria" w:cs="Cambria"/>
          <w:spacing w:val="-1"/>
        </w:rPr>
        <w:t>ту</w:t>
      </w:r>
      <w:r w:rsidR="00184B7C" w:rsidRPr="00BA1960">
        <w:rPr>
          <w:rFonts w:eastAsia="Cambria" w:cs="Cambria"/>
        </w:rPr>
        <w:t>па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ћи инспектор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доноси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з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конит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 xml:space="preserve">авилну и 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авноте</w:t>
      </w:r>
      <w:r w:rsidR="00184B7C" w:rsidRPr="00BA1960">
        <w:rPr>
          <w:rFonts w:eastAsia="Cambria" w:cs="Cambria"/>
          <w:spacing w:val="-1"/>
        </w:rPr>
        <w:t>ж</w:t>
      </w:r>
      <w:r w:rsidR="00184B7C" w:rsidRPr="00BA1960">
        <w:rPr>
          <w:rFonts w:eastAsia="Cambria" w:cs="Cambria"/>
        </w:rPr>
        <w:t>ену</w:t>
      </w:r>
      <w:r w:rsidR="00184B7C" w:rsidRPr="00BA1960">
        <w:rPr>
          <w:rFonts w:eastAsia="Cambria" w:cs="Cambria"/>
          <w:spacing w:val="-1"/>
        </w:rPr>
        <w:t xml:space="preserve"> </w:t>
      </w:r>
      <w:r w:rsidR="00184B7C" w:rsidRPr="00BA1960">
        <w:rPr>
          <w:rFonts w:eastAsia="Cambria" w:cs="Cambria"/>
        </w:rPr>
        <w:t>одлуку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о т</w:t>
      </w:r>
      <w:r w:rsidR="00184B7C" w:rsidRPr="00BA1960">
        <w:rPr>
          <w:rFonts w:eastAsia="Cambria" w:cs="Cambria"/>
          <w:spacing w:val="-1"/>
        </w:rPr>
        <w:t>о</w:t>
      </w:r>
      <w:r w:rsidR="00184B7C" w:rsidRPr="00BA1960">
        <w:rPr>
          <w:rFonts w:eastAsia="Cambria" w:cs="Cambria"/>
        </w:rPr>
        <w:t>ме да ли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 xml:space="preserve">се </w:t>
      </w:r>
      <w:r w:rsidR="00184B7C" w:rsidRPr="00BA1960">
        <w:rPr>
          <w:rFonts w:eastAsia="Cambria" w:cs="Cambria"/>
          <w:spacing w:val="1"/>
        </w:rPr>
        <w:t>п</w:t>
      </w:r>
      <w:r w:rsidR="00184B7C" w:rsidRPr="00BA1960">
        <w:rPr>
          <w:rFonts w:eastAsia="Cambria" w:cs="Cambria"/>
        </w:rPr>
        <w:t>окр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ће пос</w:t>
      </w:r>
      <w:r w:rsidR="00184B7C" w:rsidRPr="00BA1960">
        <w:rPr>
          <w:rFonts w:eastAsia="Cambria" w:cs="Cambria"/>
          <w:spacing w:val="-1"/>
        </w:rPr>
        <w:t>ту</w:t>
      </w:r>
      <w:r w:rsidR="00184B7C" w:rsidRPr="00BA1960">
        <w:rPr>
          <w:rFonts w:eastAsia="Cambria" w:cs="Cambria"/>
        </w:rPr>
        <w:t>пак инсп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кци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ског н</w:t>
      </w:r>
      <w:r w:rsidR="00184B7C" w:rsidRPr="00BA1960">
        <w:rPr>
          <w:rFonts w:eastAsia="Cambria" w:cs="Cambria"/>
          <w:spacing w:val="1"/>
        </w:rPr>
        <w:t>а</w:t>
      </w:r>
      <w:r w:rsidR="00184B7C" w:rsidRPr="00BA1960">
        <w:rPr>
          <w:rFonts w:eastAsia="Cambria" w:cs="Cambria"/>
        </w:rPr>
        <w:t>д</w:t>
      </w:r>
      <w:r w:rsidR="00184B7C" w:rsidRPr="00BA1960">
        <w:rPr>
          <w:rFonts w:eastAsia="Cambria" w:cs="Cambria"/>
          <w:spacing w:val="1"/>
        </w:rPr>
        <w:t>з</w:t>
      </w:r>
      <w:r w:rsidR="00184B7C" w:rsidRPr="00BA1960">
        <w:rPr>
          <w:rFonts w:eastAsia="Cambria" w:cs="Cambria"/>
        </w:rPr>
        <w:t>ора</w:t>
      </w:r>
      <w:r w:rsidR="00184B7C" w:rsidRPr="00BA1960">
        <w:rPr>
          <w:rFonts w:eastAsia="Cambria" w:cs="Cambria"/>
          <w:spacing w:val="1"/>
        </w:rPr>
        <w:t xml:space="preserve"> </w:t>
      </w:r>
      <w:r w:rsidR="00184B7C" w:rsidRPr="00BA1960">
        <w:rPr>
          <w:rFonts w:eastAsia="Cambria" w:cs="Cambria"/>
        </w:rPr>
        <w:t>или не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и,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ако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се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покр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  <w:spacing w:val="-3"/>
        </w:rPr>
        <w:t>ћ</w:t>
      </w:r>
      <w:r w:rsidR="00184B7C" w:rsidRPr="00BA1960">
        <w:rPr>
          <w:rFonts w:eastAsia="Cambria" w:cs="Cambria"/>
        </w:rPr>
        <w:t>е,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који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  <w:spacing w:val="-2"/>
        </w:rPr>
        <w:t>п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иоритет у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питањ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>,</w:t>
      </w:r>
      <w:r w:rsidR="00184B7C" w:rsidRPr="00BA1960">
        <w:rPr>
          <w:rFonts w:eastAsia="Cambria" w:cs="Cambria"/>
          <w:spacing w:val="4"/>
        </w:rPr>
        <w:t xml:space="preserve"> </w:t>
      </w:r>
      <w:r w:rsidR="00184B7C" w:rsidRPr="00BA1960">
        <w:rPr>
          <w:rFonts w:eastAsia="Cambria" w:cs="Cambria"/>
        </w:rPr>
        <w:t>да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ли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</w:rPr>
        <w:t>потр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бно</w:t>
      </w:r>
      <w:r w:rsidR="00184B7C" w:rsidRPr="00BA1960">
        <w:rPr>
          <w:rFonts w:eastAsia="Cambria" w:cs="Cambria"/>
          <w:spacing w:val="3"/>
        </w:rPr>
        <w:t xml:space="preserve"> </w:t>
      </w:r>
      <w:r w:rsidR="00184B7C" w:rsidRPr="00BA1960">
        <w:rPr>
          <w:rFonts w:eastAsia="Cambria" w:cs="Cambria"/>
          <w:spacing w:val="-1"/>
        </w:rPr>
        <w:t>х</w:t>
      </w:r>
      <w:r w:rsidR="00184B7C" w:rsidRPr="00BA1960">
        <w:rPr>
          <w:rFonts w:eastAsia="Cambria" w:cs="Cambria"/>
        </w:rPr>
        <w:t>итно пос</w:t>
      </w:r>
      <w:r w:rsidR="00184B7C" w:rsidRPr="00BA1960">
        <w:rPr>
          <w:rFonts w:eastAsia="Cambria" w:cs="Cambria"/>
          <w:spacing w:val="-1"/>
        </w:rPr>
        <w:t>ту</w:t>
      </w:r>
      <w:r w:rsidR="00184B7C" w:rsidRPr="00BA1960">
        <w:rPr>
          <w:rFonts w:eastAsia="Cambria" w:cs="Cambria"/>
        </w:rPr>
        <w:t>па</w:t>
      </w:r>
      <w:r w:rsidR="00184B7C" w:rsidRPr="00BA1960">
        <w:rPr>
          <w:rFonts w:eastAsia="Cambria" w:cs="Cambria"/>
          <w:spacing w:val="1"/>
        </w:rPr>
        <w:t>њ</w:t>
      </w:r>
      <w:r w:rsidR="00184B7C" w:rsidRPr="00BA1960">
        <w:rPr>
          <w:rFonts w:eastAsia="Cambria" w:cs="Cambria"/>
        </w:rPr>
        <w:t>е,</w:t>
      </w:r>
      <w:r w:rsidR="00184B7C" w:rsidRPr="00BA1960">
        <w:rPr>
          <w:rFonts w:eastAsia="Cambria" w:cs="Cambria"/>
          <w:spacing w:val="28"/>
        </w:rPr>
        <w:t xml:space="preserve"> </w:t>
      </w:r>
      <w:r w:rsidR="00184B7C" w:rsidRPr="00BA1960">
        <w:rPr>
          <w:rFonts w:eastAsia="Cambria" w:cs="Cambria"/>
        </w:rPr>
        <w:t>односно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>о</w:t>
      </w:r>
      <w:r w:rsidR="00184B7C" w:rsidRPr="00BA1960">
        <w:rPr>
          <w:rFonts w:eastAsia="Cambria" w:cs="Cambria"/>
          <w:spacing w:val="28"/>
        </w:rPr>
        <w:t xml:space="preserve"> </w:t>
      </w:r>
      <w:r w:rsidR="00184B7C" w:rsidRPr="00BA1960">
        <w:rPr>
          <w:rFonts w:eastAsia="Cambria" w:cs="Cambria"/>
        </w:rPr>
        <w:t>ком</w:t>
      </w:r>
      <w:r w:rsidR="00184B7C" w:rsidRPr="00BA1960">
        <w:rPr>
          <w:rFonts w:eastAsia="Cambria" w:cs="Cambria"/>
          <w:spacing w:val="25"/>
        </w:rPr>
        <w:t xml:space="preserve"> </w:t>
      </w:r>
      <w:r w:rsidR="00184B7C" w:rsidRPr="00BA1960">
        <w:rPr>
          <w:rFonts w:eastAsia="Cambria" w:cs="Cambria"/>
        </w:rPr>
        <w:t>степену</w:t>
      </w:r>
      <w:r w:rsidR="00184B7C" w:rsidRPr="00BA1960">
        <w:rPr>
          <w:rFonts w:eastAsia="Cambria" w:cs="Cambria"/>
          <w:spacing w:val="28"/>
        </w:rPr>
        <w:t xml:space="preserve"> </w:t>
      </w:r>
      <w:r w:rsidR="00184B7C" w:rsidRPr="00BA1960">
        <w:rPr>
          <w:rFonts w:eastAsia="Cambria" w:cs="Cambria"/>
          <w:spacing w:val="-1"/>
        </w:rPr>
        <w:t>х</w:t>
      </w:r>
      <w:r w:rsidR="00184B7C" w:rsidRPr="00BA1960">
        <w:rPr>
          <w:rFonts w:eastAsia="Cambria" w:cs="Cambria"/>
        </w:rPr>
        <w:t>итнос</w:t>
      </w:r>
      <w:r w:rsidR="00184B7C" w:rsidRPr="00BA1960">
        <w:rPr>
          <w:rFonts w:eastAsia="Cambria" w:cs="Cambria"/>
          <w:spacing w:val="1"/>
        </w:rPr>
        <w:t>т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>и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>аж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ности</w:t>
      </w:r>
      <w:r w:rsidR="00184B7C" w:rsidRPr="00BA1960">
        <w:rPr>
          <w:rFonts w:eastAsia="Cambria" w:cs="Cambria"/>
          <w:spacing w:val="28"/>
        </w:rPr>
        <w:t xml:space="preserve"> </w:t>
      </w:r>
      <w:r w:rsidR="00184B7C" w:rsidRPr="00BA1960">
        <w:rPr>
          <w:rFonts w:eastAsia="Cambria" w:cs="Cambria"/>
        </w:rPr>
        <w:t>се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а</w:t>
      </w:r>
      <w:r w:rsidR="00184B7C" w:rsidRPr="00BA1960">
        <w:rPr>
          <w:rFonts w:eastAsia="Cambria" w:cs="Cambria"/>
          <w:spacing w:val="1"/>
        </w:rPr>
        <w:t>д</w:t>
      </w:r>
      <w:r w:rsidR="00184B7C" w:rsidRPr="00BA1960">
        <w:rPr>
          <w:rFonts w:eastAsia="Cambria" w:cs="Cambria"/>
        </w:rPr>
        <w:t>и,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</w:rPr>
        <w:t>које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ес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</w:rPr>
        <w:t>се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 потр</w:t>
      </w:r>
      <w:r w:rsidR="00184B7C" w:rsidRPr="00BA1960">
        <w:rPr>
          <w:rFonts w:eastAsia="Cambria" w:cs="Cambria"/>
          <w:spacing w:val="1"/>
        </w:rPr>
        <w:t>е</w:t>
      </w:r>
      <w:r w:rsidR="00184B7C" w:rsidRPr="00BA1960">
        <w:rPr>
          <w:rFonts w:eastAsia="Cambria" w:cs="Cambria"/>
        </w:rPr>
        <w:t>бно</w:t>
      </w:r>
      <w:r w:rsidR="00184B7C" w:rsidRPr="00BA1960">
        <w:rPr>
          <w:rFonts w:eastAsia="Cambria" w:cs="Cambria"/>
          <w:spacing w:val="2"/>
        </w:rPr>
        <w:t xml:space="preserve"> </w:t>
      </w:r>
      <w:r w:rsidR="00184B7C" w:rsidRPr="00BA1960">
        <w:rPr>
          <w:rFonts w:eastAsia="Cambria" w:cs="Cambria"/>
        </w:rPr>
        <w:t>ангаж</w:t>
      </w:r>
      <w:r w:rsidR="00184B7C" w:rsidRPr="00BA1960">
        <w:rPr>
          <w:rFonts w:eastAsia="Cambria" w:cs="Cambria"/>
          <w:spacing w:val="-1"/>
        </w:rPr>
        <w:t>ов</w:t>
      </w:r>
      <w:r w:rsidR="00184B7C" w:rsidRPr="00BA1960">
        <w:rPr>
          <w:rFonts w:eastAsia="Cambria" w:cs="Cambria"/>
        </w:rPr>
        <w:t xml:space="preserve">ати и 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 xml:space="preserve">да 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</w:rPr>
        <w:t xml:space="preserve">ли </w:t>
      </w:r>
      <w:r w:rsidR="00184B7C" w:rsidRPr="00BA1960">
        <w:rPr>
          <w:rFonts w:eastAsia="Cambria" w:cs="Cambria"/>
          <w:spacing w:val="29"/>
        </w:rPr>
        <w:t xml:space="preserve"> </w:t>
      </w:r>
      <w:r w:rsidR="00184B7C" w:rsidRPr="00BA1960">
        <w:rPr>
          <w:rFonts w:eastAsia="Cambria" w:cs="Cambria"/>
        </w:rPr>
        <w:t xml:space="preserve">и 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 xml:space="preserve">са 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</w:rPr>
        <w:t xml:space="preserve">којим </w:t>
      </w:r>
      <w:r w:rsidR="00184B7C" w:rsidRPr="00BA1960">
        <w:rPr>
          <w:rFonts w:eastAsia="Cambria" w:cs="Cambria"/>
          <w:spacing w:val="26"/>
        </w:rPr>
        <w:t xml:space="preserve"> </w:t>
      </w:r>
      <w:r w:rsidR="00184B7C" w:rsidRPr="00BA1960">
        <w:rPr>
          <w:rFonts w:eastAsia="Cambria" w:cs="Cambria"/>
        </w:rPr>
        <w:t>д</w:t>
      </w:r>
      <w:r w:rsidR="00184B7C" w:rsidRPr="00BA1960">
        <w:rPr>
          <w:rFonts w:eastAsia="Cambria" w:cs="Cambria"/>
          <w:spacing w:val="1"/>
        </w:rPr>
        <w:t>р</w:t>
      </w:r>
      <w:r w:rsidR="00184B7C" w:rsidRPr="00BA1960">
        <w:rPr>
          <w:rFonts w:eastAsia="Cambria" w:cs="Cambria"/>
          <w:spacing w:val="-1"/>
        </w:rPr>
        <w:t>у</w:t>
      </w:r>
      <w:r w:rsidR="00184B7C" w:rsidRPr="00BA1960">
        <w:rPr>
          <w:rFonts w:eastAsia="Cambria" w:cs="Cambria"/>
        </w:rPr>
        <w:t xml:space="preserve">гим </w:t>
      </w:r>
      <w:r w:rsidR="00184B7C" w:rsidRPr="00BA1960">
        <w:rPr>
          <w:rFonts w:eastAsia="Cambria" w:cs="Cambria"/>
          <w:spacing w:val="28"/>
        </w:rPr>
        <w:t xml:space="preserve"> </w:t>
      </w:r>
      <w:r w:rsidR="00184B7C" w:rsidRPr="00BA1960">
        <w:rPr>
          <w:rFonts w:eastAsia="Cambria" w:cs="Cambria"/>
        </w:rPr>
        <w:t>инспекци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 xml:space="preserve">ама </w:t>
      </w:r>
      <w:r w:rsidR="00184B7C" w:rsidRPr="00BA1960">
        <w:rPr>
          <w:rFonts w:eastAsia="Cambria" w:cs="Cambria"/>
          <w:spacing w:val="27"/>
        </w:rPr>
        <w:t xml:space="preserve"> </w:t>
      </w:r>
      <w:r w:rsidR="00184B7C" w:rsidRPr="00BA1960">
        <w:rPr>
          <w:rFonts w:eastAsia="Cambria" w:cs="Cambria"/>
        </w:rPr>
        <w:t>и ор</w:t>
      </w:r>
      <w:r w:rsidR="00184B7C" w:rsidRPr="00BA1960">
        <w:rPr>
          <w:rFonts w:eastAsia="Cambria" w:cs="Cambria"/>
          <w:spacing w:val="1"/>
        </w:rPr>
        <w:t>г</w:t>
      </w:r>
      <w:r w:rsidR="00184B7C" w:rsidRPr="00BA1960">
        <w:rPr>
          <w:rFonts w:eastAsia="Cambria" w:cs="Cambria"/>
        </w:rPr>
        <w:t>ани</w:t>
      </w:r>
      <w:r w:rsidR="00184B7C" w:rsidRPr="00BA1960">
        <w:rPr>
          <w:rFonts w:eastAsia="Cambria" w:cs="Cambria"/>
          <w:spacing w:val="-1"/>
        </w:rPr>
        <w:t>м</w:t>
      </w:r>
      <w:r w:rsidR="00184B7C" w:rsidRPr="00BA1960">
        <w:rPr>
          <w:rFonts w:eastAsia="Cambria" w:cs="Cambria"/>
        </w:rPr>
        <w:t xml:space="preserve">а </w:t>
      </w:r>
      <w:r w:rsidR="00184B7C" w:rsidRPr="00BA1960">
        <w:rPr>
          <w:rFonts w:eastAsia="Cambria" w:cs="Cambria"/>
          <w:spacing w:val="1"/>
        </w:rPr>
        <w:t>ј</w:t>
      </w:r>
      <w:r w:rsidR="00184B7C" w:rsidRPr="00BA1960">
        <w:rPr>
          <w:rFonts w:eastAsia="Cambria" w:cs="Cambria"/>
        </w:rPr>
        <w:t>е</w:t>
      </w:r>
      <w:r w:rsidR="00184B7C">
        <w:rPr>
          <w:rFonts w:ascii="Cambria" w:eastAsia="Cambria" w:hAnsi="Cambria" w:cs="Cambria"/>
          <w:sz w:val="24"/>
          <w:szCs w:val="24"/>
        </w:rPr>
        <w:t xml:space="preserve"> </w:t>
      </w:r>
      <w:r w:rsidR="00184B7C" w:rsidRPr="00FB3A0A">
        <w:rPr>
          <w:rFonts w:eastAsia="Cambria" w:cs="Cambria"/>
        </w:rPr>
        <w:t>потр</w:t>
      </w:r>
      <w:r w:rsidR="00184B7C" w:rsidRPr="00FB3A0A">
        <w:rPr>
          <w:rFonts w:eastAsia="Cambria" w:cs="Cambria"/>
          <w:spacing w:val="1"/>
        </w:rPr>
        <w:t>е</w:t>
      </w:r>
      <w:r w:rsidR="00184B7C" w:rsidRPr="00FB3A0A">
        <w:rPr>
          <w:rFonts w:eastAsia="Cambria" w:cs="Cambria"/>
          <w:spacing w:val="-3"/>
        </w:rPr>
        <w:t>б</w:t>
      </w:r>
      <w:r w:rsidR="00184B7C" w:rsidRPr="00FB3A0A">
        <w:rPr>
          <w:rFonts w:eastAsia="Cambria" w:cs="Cambria"/>
        </w:rPr>
        <w:t>но</w:t>
      </w:r>
      <w:r w:rsidR="00184B7C" w:rsidRPr="00FB3A0A">
        <w:rPr>
          <w:rFonts w:eastAsia="Cambria" w:cs="Cambria"/>
          <w:spacing w:val="2"/>
        </w:rPr>
        <w:t xml:space="preserve"> </w:t>
      </w:r>
      <w:r w:rsidR="00184B7C" w:rsidRPr="00FB3A0A">
        <w:rPr>
          <w:rFonts w:eastAsia="Cambria" w:cs="Cambria"/>
        </w:rPr>
        <w:t>ор</w:t>
      </w:r>
      <w:r w:rsidR="00184B7C" w:rsidRPr="00FB3A0A">
        <w:rPr>
          <w:rFonts w:eastAsia="Cambria" w:cs="Cambria"/>
          <w:spacing w:val="1"/>
        </w:rPr>
        <w:t>г</w:t>
      </w:r>
      <w:r w:rsidR="00184B7C" w:rsidRPr="00FB3A0A">
        <w:rPr>
          <w:rFonts w:eastAsia="Cambria" w:cs="Cambria"/>
        </w:rPr>
        <w:t>ан</w:t>
      </w:r>
      <w:r w:rsidR="00184B7C" w:rsidRPr="00FB3A0A">
        <w:rPr>
          <w:rFonts w:eastAsia="Cambria" w:cs="Cambria"/>
          <w:spacing w:val="-2"/>
        </w:rPr>
        <w:t>и</w:t>
      </w:r>
      <w:r w:rsidR="00184B7C" w:rsidRPr="00FB3A0A">
        <w:rPr>
          <w:rFonts w:eastAsia="Cambria" w:cs="Cambria"/>
        </w:rPr>
        <w:t>зовати</w:t>
      </w:r>
      <w:r w:rsidR="00184B7C" w:rsidRPr="00FB3A0A">
        <w:rPr>
          <w:rFonts w:eastAsia="Cambria" w:cs="Cambria"/>
          <w:spacing w:val="2"/>
        </w:rPr>
        <w:t xml:space="preserve"> </w:t>
      </w:r>
      <w:r w:rsidR="00184B7C" w:rsidRPr="00FB3A0A">
        <w:rPr>
          <w:rFonts w:eastAsia="Cambria" w:cs="Cambria"/>
        </w:rPr>
        <w:t>з</w:t>
      </w:r>
      <w:r w:rsidR="00184B7C" w:rsidRPr="00FB3A0A">
        <w:rPr>
          <w:rFonts w:eastAsia="Cambria" w:cs="Cambria"/>
          <w:spacing w:val="1"/>
        </w:rPr>
        <w:t>а</w:t>
      </w:r>
      <w:r w:rsidR="00184B7C" w:rsidRPr="00FB3A0A">
        <w:rPr>
          <w:rFonts w:eastAsia="Cambria" w:cs="Cambria"/>
          <w:spacing w:val="-1"/>
        </w:rPr>
        <w:t>ј</w:t>
      </w:r>
      <w:r w:rsidR="00184B7C" w:rsidRPr="00FB3A0A">
        <w:rPr>
          <w:rFonts w:eastAsia="Cambria" w:cs="Cambria"/>
        </w:rPr>
        <w:t>е</w:t>
      </w:r>
      <w:r w:rsidR="00184B7C" w:rsidRPr="00FB3A0A">
        <w:rPr>
          <w:rFonts w:eastAsia="Cambria" w:cs="Cambria"/>
          <w:spacing w:val="1"/>
        </w:rPr>
        <w:t>д</w:t>
      </w:r>
      <w:r w:rsidR="00184B7C" w:rsidRPr="00FB3A0A">
        <w:rPr>
          <w:rFonts w:eastAsia="Cambria" w:cs="Cambria"/>
        </w:rPr>
        <w:t>нички</w:t>
      </w:r>
      <w:r w:rsidR="00184B7C" w:rsidRPr="00FB3A0A">
        <w:rPr>
          <w:rFonts w:eastAsia="Cambria" w:cs="Cambria"/>
          <w:spacing w:val="2"/>
        </w:rPr>
        <w:t xml:space="preserve"> </w:t>
      </w:r>
      <w:r w:rsidR="00184B7C" w:rsidRPr="00FB3A0A">
        <w:rPr>
          <w:rFonts w:eastAsia="Cambria" w:cs="Cambria"/>
        </w:rPr>
        <w:t>на</w:t>
      </w:r>
      <w:r w:rsidR="00184B7C" w:rsidRPr="00FB3A0A">
        <w:rPr>
          <w:rFonts w:eastAsia="Cambria" w:cs="Cambria"/>
          <w:spacing w:val="-2"/>
        </w:rPr>
        <w:t>д</w:t>
      </w:r>
      <w:r w:rsidR="00184B7C" w:rsidRPr="00FB3A0A">
        <w:rPr>
          <w:rFonts w:eastAsia="Cambria" w:cs="Cambria"/>
        </w:rPr>
        <w:t>з</w:t>
      </w:r>
      <w:r w:rsidR="00184B7C" w:rsidRPr="00FB3A0A">
        <w:rPr>
          <w:rFonts w:eastAsia="Cambria" w:cs="Cambria"/>
          <w:spacing w:val="5"/>
        </w:rPr>
        <w:t>о</w:t>
      </w:r>
      <w:r w:rsidR="00184B7C" w:rsidRPr="00FB3A0A">
        <w:rPr>
          <w:rFonts w:eastAsia="Cambria" w:cs="Cambria"/>
          <w:spacing w:val="1"/>
        </w:rPr>
        <w:t>р</w:t>
      </w:r>
      <w:r w:rsidR="00184B7C" w:rsidRPr="00FB3A0A">
        <w:rPr>
          <w:rFonts w:eastAsia="Cambria" w:cs="Cambria"/>
        </w:rPr>
        <w:t>,</w:t>
      </w:r>
      <w:r w:rsidR="00184B7C" w:rsidRPr="00FB3A0A">
        <w:rPr>
          <w:rFonts w:eastAsia="Cambria" w:cs="Cambria"/>
          <w:spacing w:val="1"/>
        </w:rPr>
        <w:t xml:space="preserve"> </w:t>
      </w:r>
      <w:r w:rsidR="00184B7C" w:rsidRPr="00FB3A0A">
        <w:rPr>
          <w:rFonts w:eastAsia="Cambria" w:cs="Cambria"/>
        </w:rPr>
        <w:t>о</w:t>
      </w:r>
      <w:r w:rsidR="00184B7C" w:rsidRPr="00FB3A0A">
        <w:rPr>
          <w:rFonts w:eastAsia="Cambria" w:cs="Cambria"/>
          <w:spacing w:val="-2"/>
        </w:rPr>
        <w:t>д</w:t>
      </w:r>
      <w:r w:rsidR="00184B7C" w:rsidRPr="00FB3A0A">
        <w:rPr>
          <w:rFonts w:eastAsia="Cambria" w:cs="Cambria"/>
        </w:rPr>
        <w:t>носно</w:t>
      </w:r>
      <w:r w:rsidR="00184B7C" w:rsidRPr="00FB3A0A">
        <w:rPr>
          <w:rFonts w:eastAsia="Cambria" w:cs="Cambria"/>
          <w:spacing w:val="2"/>
        </w:rPr>
        <w:t xml:space="preserve"> </w:t>
      </w:r>
      <w:r w:rsidR="00184B7C" w:rsidRPr="00FB3A0A">
        <w:rPr>
          <w:rFonts w:eastAsia="Cambria" w:cs="Cambria"/>
        </w:rPr>
        <w:t>ос</w:t>
      </w:r>
      <w:r w:rsidR="00184B7C" w:rsidRPr="00FB3A0A">
        <w:rPr>
          <w:rFonts w:eastAsia="Cambria" w:cs="Cambria"/>
          <w:spacing w:val="-1"/>
        </w:rPr>
        <w:t>тв</w:t>
      </w:r>
      <w:r w:rsidR="00184B7C" w:rsidRPr="00FB3A0A">
        <w:rPr>
          <w:rFonts w:eastAsia="Cambria" w:cs="Cambria"/>
        </w:rPr>
        <w:t>а</w:t>
      </w:r>
      <w:r w:rsidR="00184B7C" w:rsidRPr="00FB3A0A">
        <w:rPr>
          <w:rFonts w:eastAsia="Cambria" w:cs="Cambria"/>
          <w:spacing w:val="1"/>
        </w:rPr>
        <w:t>р</w:t>
      </w:r>
      <w:r w:rsidR="00184B7C" w:rsidRPr="00FB3A0A">
        <w:rPr>
          <w:rFonts w:eastAsia="Cambria" w:cs="Cambria"/>
        </w:rPr>
        <w:t>ити са</w:t>
      </w:r>
      <w:r w:rsidR="00184B7C" w:rsidRPr="00FB3A0A">
        <w:rPr>
          <w:rFonts w:eastAsia="Cambria" w:cs="Cambria"/>
          <w:spacing w:val="1"/>
        </w:rPr>
        <w:t>р</w:t>
      </w:r>
      <w:r w:rsidR="00184B7C" w:rsidRPr="00FB3A0A">
        <w:rPr>
          <w:rFonts w:eastAsia="Cambria" w:cs="Cambria"/>
        </w:rPr>
        <w:t>а</w:t>
      </w:r>
      <w:r w:rsidR="00184B7C" w:rsidRPr="00FB3A0A">
        <w:rPr>
          <w:rFonts w:eastAsia="Cambria" w:cs="Cambria"/>
          <w:spacing w:val="1"/>
        </w:rPr>
        <w:t>д</w:t>
      </w:r>
      <w:r w:rsidR="00184B7C" w:rsidRPr="00FB3A0A">
        <w:rPr>
          <w:rFonts w:eastAsia="Cambria" w:cs="Cambria"/>
        </w:rPr>
        <w:t>њу у</w:t>
      </w:r>
      <w:r w:rsidR="00184B7C" w:rsidRPr="00FB3A0A">
        <w:rPr>
          <w:rFonts w:eastAsia="Cambria" w:cs="Cambria"/>
          <w:spacing w:val="-1"/>
        </w:rPr>
        <w:t xml:space="preserve"> </w:t>
      </w:r>
      <w:r w:rsidR="00184B7C" w:rsidRPr="00FB3A0A">
        <w:rPr>
          <w:rFonts w:eastAsia="Cambria" w:cs="Cambria"/>
        </w:rPr>
        <w:t>оба</w:t>
      </w:r>
      <w:r w:rsidR="00184B7C" w:rsidRPr="00FB3A0A">
        <w:rPr>
          <w:rFonts w:eastAsia="Cambria" w:cs="Cambria"/>
          <w:spacing w:val="-1"/>
        </w:rPr>
        <w:t>вљ</w:t>
      </w:r>
      <w:r w:rsidR="00184B7C" w:rsidRPr="00FB3A0A">
        <w:rPr>
          <w:rFonts w:eastAsia="Cambria" w:cs="Cambria"/>
        </w:rPr>
        <w:t>а</w:t>
      </w:r>
      <w:r w:rsidR="00184B7C" w:rsidRPr="00FB3A0A">
        <w:rPr>
          <w:rFonts w:eastAsia="Cambria" w:cs="Cambria"/>
          <w:spacing w:val="1"/>
        </w:rPr>
        <w:t>њ</w:t>
      </w:r>
      <w:r w:rsidR="00184B7C" w:rsidRPr="00FB3A0A">
        <w:rPr>
          <w:rFonts w:eastAsia="Cambria" w:cs="Cambria"/>
        </w:rPr>
        <w:t>у</w:t>
      </w:r>
      <w:r w:rsidR="00184B7C" w:rsidRPr="00FB3A0A">
        <w:rPr>
          <w:rFonts w:eastAsia="Cambria" w:cs="Cambria"/>
          <w:spacing w:val="-1"/>
        </w:rPr>
        <w:t xml:space="preserve"> </w:t>
      </w:r>
      <w:r w:rsidR="00184B7C" w:rsidRPr="00FB3A0A">
        <w:rPr>
          <w:rFonts w:eastAsia="Cambria" w:cs="Cambria"/>
        </w:rPr>
        <w:t>посло</w:t>
      </w:r>
      <w:r w:rsidR="00184B7C" w:rsidRPr="00FB3A0A">
        <w:rPr>
          <w:rFonts w:eastAsia="Cambria" w:cs="Cambria"/>
          <w:spacing w:val="-1"/>
        </w:rPr>
        <w:t>в</w:t>
      </w:r>
      <w:r w:rsidR="00184B7C" w:rsidRPr="00FB3A0A">
        <w:rPr>
          <w:rFonts w:eastAsia="Cambria" w:cs="Cambria"/>
        </w:rPr>
        <w:t>а.</w:t>
      </w:r>
    </w:p>
    <w:p w:rsidR="00344127" w:rsidRDefault="00B72981" w:rsidP="00191DAE">
      <w:pPr>
        <w:ind w:left="90"/>
        <w:jc w:val="both"/>
        <w:rPr>
          <w:rFonts w:cstheme="minorHAnsi"/>
        </w:rPr>
      </w:pPr>
      <w:r>
        <w:rPr>
          <w:rFonts w:eastAsia="Times New Roman" w:cs="Calibri"/>
        </w:rPr>
        <w:t xml:space="preserve">          </w:t>
      </w:r>
      <w:r w:rsidR="00237B4E" w:rsidRPr="00B7687C">
        <w:rPr>
          <w:rFonts w:eastAsia="Times New Roman" w:cs="Calibri"/>
        </w:rPr>
        <w:t>Представке</w:t>
      </w:r>
      <w:r w:rsidR="00F43BE1" w:rsidRPr="00B7687C">
        <w:rPr>
          <w:rFonts w:eastAsia="Times New Roman" w:cs="Calibri"/>
        </w:rPr>
        <w:t>, односно пријаве грађана</w:t>
      </w:r>
      <w:r w:rsidR="00237B4E" w:rsidRPr="00B7687C">
        <w:rPr>
          <w:rFonts w:eastAsia="Times New Roman" w:cs="Calibri"/>
        </w:rPr>
        <w:t xml:space="preserve"> имају дејство иницијативе за покретање поступка, а подносиоци тих иницијатива немају</w:t>
      </w:r>
      <w:r w:rsidR="00237B4E" w:rsidRPr="00B7687C">
        <w:rPr>
          <w:rFonts w:eastAsia="Times New Roman" w:cstheme="minorHAnsi"/>
        </w:rPr>
        <w:t xml:space="preserve"> </w:t>
      </w:r>
      <w:r w:rsidR="00237B4E" w:rsidRPr="00B7687C">
        <w:rPr>
          <w:rFonts w:eastAsia="Times New Roman" w:cs="Calibri"/>
        </w:rPr>
        <w:t>својство странке у поступку који се може покренути на основу те иницијативе</w:t>
      </w:r>
      <w:r w:rsidR="00237B4E" w:rsidRPr="00B7687C">
        <w:rPr>
          <w:rFonts w:eastAsia="Times New Roman" w:cs="Arial"/>
        </w:rPr>
        <w:t xml:space="preserve">. </w:t>
      </w:r>
      <w:r w:rsidR="00EA68AC" w:rsidRPr="00B7687C">
        <w:rPr>
          <w:rFonts w:cstheme="minorHAnsi"/>
        </w:rPr>
        <w:t xml:space="preserve">Инспектор неће покренути поступак по службеној дужности на основу представке ако је процењен незнатан ризик </w:t>
      </w:r>
      <w:r w:rsidR="00344127">
        <w:rPr>
          <w:rFonts w:cstheme="minorHAnsi"/>
        </w:rPr>
        <w:t xml:space="preserve">или </w:t>
      </w:r>
      <w:r w:rsidR="00344127" w:rsidRPr="00191DAE">
        <w:rPr>
          <w:rFonts w:cstheme="minorHAnsi"/>
        </w:rPr>
        <w:t xml:space="preserve">се у појединим случајевима ради о злоупотреби права на представку учесталим пријавама по истој природи ствари </w:t>
      </w:r>
      <w:r w:rsidR="00EA68AC" w:rsidRPr="00191DAE">
        <w:rPr>
          <w:rFonts w:cstheme="minorHAnsi"/>
        </w:rPr>
        <w:t>.</w:t>
      </w:r>
      <w:r w:rsidR="00955616" w:rsidRPr="00B7687C">
        <w:rPr>
          <w:rFonts w:cstheme="minorHAnsi"/>
        </w:rPr>
        <w:t xml:space="preserve"> Како је инспекцијски надзор сразмеран процењеном ризику, ток и брзина поступања инспектора по представци зависиће од процењеног степена ризика, тако да предност има виши степен ризика  (безбедност, живот и здравље људи, животна средина, јавни приходи). Комунални инспектори дужни су да у законском року обавесте подносоца представке о предузетим мерама</w:t>
      </w:r>
      <w:r w:rsidR="00344127">
        <w:rPr>
          <w:rFonts w:cstheme="minorHAnsi"/>
        </w:rPr>
        <w:t xml:space="preserve"> и на који начин су поступили</w:t>
      </w:r>
      <w:r w:rsidR="00955616" w:rsidRPr="00B7687C">
        <w:rPr>
          <w:rFonts w:cstheme="minorHAnsi"/>
        </w:rPr>
        <w:t>.</w:t>
      </w:r>
    </w:p>
    <w:p w:rsidR="000C0778" w:rsidRPr="00E47756" w:rsidRDefault="00B72981" w:rsidP="0067452A">
      <w:pPr>
        <w:ind w:left="9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   </w:t>
      </w:r>
      <w:r w:rsidR="00344127">
        <w:rPr>
          <w:rFonts w:cstheme="minorHAnsi"/>
        </w:rPr>
        <w:t>Како Нови Београд има велики број стамбених зграда и стамбених заједница п</w:t>
      </w:r>
      <w:r w:rsidR="00E47756">
        <w:rPr>
          <w:rFonts w:cstheme="minorHAnsi"/>
        </w:rPr>
        <w:t>ретпоставка је и да</w:t>
      </w:r>
      <w:r w:rsidR="00344127">
        <w:rPr>
          <w:rFonts w:cstheme="minorHAnsi"/>
        </w:rPr>
        <w:t xml:space="preserve"> </w:t>
      </w:r>
      <w:r w:rsidR="00E47756">
        <w:rPr>
          <w:rFonts w:cstheme="minorHAnsi"/>
        </w:rPr>
        <w:t>се у 2020</w:t>
      </w:r>
      <w:r w:rsidR="006C539C">
        <w:rPr>
          <w:rFonts w:cstheme="minorHAnsi"/>
        </w:rPr>
        <w:t>. г</w:t>
      </w:r>
      <w:r w:rsidR="00344127">
        <w:rPr>
          <w:rFonts w:cstheme="minorHAnsi"/>
        </w:rPr>
        <w:t xml:space="preserve">одини очекује и </w:t>
      </w:r>
      <w:r w:rsidR="000C0778" w:rsidRPr="00B7687C">
        <w:rPr>
          <w:rFonts w:cstheme="minorHAnsi"/>
        </w:rPr>
        <w:t xml:space="preserve"> већи број пријава које </w:t>
      </w:r>
      <w:r w:rsidR="00344127">
        <w:rPr>
          <w:rFonts w:cstheme="minorHAnsi"/>
        </w:rPr>
        <w:t>се односе на одржавање стамбених зграда, поступање управника, плаћа</w:t>
      </w:r>
      <w:r w:rsidR="00FB3A0A">
        <w:rPr>
          <w:rFonts w:cstheme="minorHAnsi"/>
        </w:rPr>
        <w:t>ње трошкова одржавања, поштовање</w:t>
      </w:r>
      <w:r w:rsidR="0067452A">
        <w:rPr>
          <w:rFonts w:cstheme="minorHAnsi"/>
        </w:rPr>
        <w:t xml:space="preserve"> кућног </w:t>
      </w:r>
      <w:r>
        <w:rPr>
          <w:rFonts w:cstheme="minorHAnsi"/>
        </w:rPr>
        <w:t>те је</w:t>
      </w:r>
      <w:r w:rsidR="00E47756">
        <w:rPr>
          <w:rFonts w:cstheme="minorHAnsi"/>
        </w:rPr>
        <w:t xml:space="preserve"> </w:t>
      </w:r>
      <w:r w:rsidR="00344127">
        <w:rPr>
          <w:rFonts w:cstheme="minorHAnsi"/>
        </w:rPr>
        <w:t>н</w:t>
      </w:r>
      <w:r w:rsidR="00FB3A0A">
        <w:rPr>
          <w:rFonts w:cstheme="minorHAnsi"/>
        </w:rPr>
        <w:t xml:space="preserve">еопходно </w:t>
      </w:r>
      <w:r>
        <w:rPr>
          <w:rFonts w:cstheme="minorHAnsi"/>
        </w:rPr>
        <w:t xml:space="preserve">  вршити више превентив</w:t>
      </w:r>
      <w:r w:rsidR="00FB3A0A">
        <w:rPr>
          <w:rFonts w:cstheme="minorHAnsi"/>
        </w:rPr>
        <w:t>них</w:t>
      </w:r>
      <w:r w:rsidR="000C0778" w:rsidRPr="00B7687C">
        <w:rPr>
          <w:rFonts w:cstheme="minorHAnsi"/>
        </w:rPr>
        <w:t xml:space="preserve"> инспекцијски</w:t>
      </w:r>
      <w:r w:rsidR="00FB3A0A">
        <w:rPr>
          <w:rFonts w:cstheme="minorHAnsi"/>
        </w:rPr>
        <w:t>х</w:t>
      </w:r>
      <w:r w:rsidR="000C0778" w:rsidRPr="00B7687C">
        <w:rPr>
          <w:rFonts w:cstheme="minorHAnsi"/>
        </w:rPr>
        <w:t xml:space="preserve"> надз</w:t>
      </w:r>
      <w:r w:rsidR="002C2C43" w:rsidRPr="00B7687C">
        <w:rPr>
          <w:rFonts w:cstheme="minorHAnsi"/>
        </w:rPr>
        <w:t>ор</w:t>
      </w:r>
      <w:r w:rsidR="00FB3A0A">
        <w:rPr>
          <w:rFonts w:cstheme="minorHAnsi"/>
        </w:rPr>
        <w:t xml:space="preserve">а како би станари били </w:t>
      </w:r>
      <w:r w:rsidR="0067452A">
        <w:rPr>
          <w:rFonts w:cstheme="minorHAnsi"/>
        </w:rPr>
        <w:t>у</w:t>
      </w:r>
      <w:r>
        <w:rPr>
          <w:rFonts w:cstheme="minorHAnsi"/>
        </w:rPr>
        <w:t xml:space="preserve">познати </w:t>
      </w:r>
      <w:r w:rsidR="00FB3A0A">
        <w:rPr>
          <w:rFonts w:cstheme="minorHAnsi"/>
        </w:rPr>
        <w:t xml:space="preserve"> са својим правима али и обавезама као и чињеницом да</w:t>
      </w:r>
      <w:r w:rsidR="00FB3A0A" w:rsidRPr="00FB3A0A">
        <w:t xml:space="preserve"> </w:t>
      </w:r>
      <w:r w:rsidR="00FB3A0A">
        <w:t>о</w:t>
      </w:r>
      <w:r w:rsidR="00FB3A0A" w:rsidRPr="00B7687C">
        <w:t xml:space="preserve"> раду с</w:t>
      </w:r>
      <w:r w:rsidR="00FB3A0A">
        <w:t>тамбене заједнице одлучују искљ</w:t>
      </w:r>
      <w:r w:rsidR="00FB3A0A" w:rsidRPr="00B7687C">
        <w:t xml:space="preserve">учиво власници посебних делова зграде и </w:t>
      </w:r>
      <w:r>
        <w:t xml:space="preserve">да </w:t>
      </w:r>
      <w:r w:rsidR="00FB3A0A" w:rsidRPr="00B7687C">
        <w:t>све одлуке о питањима од значаја за стамбену заједницу до</w:t>
      </w:r>
      <w:r w:rsidR="00FB3A0A">
        <w:t>но</w:t>
      </w:r>
      <w:r w:rsidR="00FB3A0A" w:rsidRPr="00B7687C">
        <w:t>си скупштина стамбене заједнице</w:t>
      </w:r>
      <w:r w:rsidR="00FB3A0A">
        <w:t xml:space="preserve"> односно сами станари</w:t>
      </w:r>
      <w:r w:rsidR="00FB3A0A">
        <w:rPr>
          <w:rFonts w:cstheme="minorHAnsi"/>
        </w:rPr>
        <w:t xml:space="preserve">, а да послове одржавања поверавају </w:t>
      </w:r>
      <w:r>
        <w:rPr>
          <w:rFonts w:cstheme="minorHAnsi"/>
        </w:rPr>
        <w:t>предузетницима или предузећима као и</w:t>
      </w:r>
      <w:r w:rsidR="00FB3A0A">
        <w:rPr>
          <w:rFonts w:cstheme="minorHAnsi"/>
        </w:rPr>
        <w:t xml:space="preserve"> да морају учествовати у трошковима одржавања.</w:t>
      </w:r>
      <w:r w:rsidR="002C2C43" w:rsidRPr="00B7687C">
        <w:rPr>
          <w:rFonts w:cstheme="minorHAnsi"/>
        </w:rPr>
        <w:t xml:space="preserve"> </w:t>
      </w:r>
      <w:r w:rsidR="000C0778" w:rsidRPr="00B7687C">
        <w:t xml:space="preserve"> </w:t>
      </w:r>
      <w:r w:rsidR="00FB3A0A">
        <w:t>У</w:t>
      </w:r>
      <w:r w:rsidR="002C2C43" w:rsidRPr="00B7687C">
        <w:t>прављање зградом</w:t>
      </w:r>
      <w:r w:rsidR="00FB3A0A">
        <w:t xml:space="preserve">, у смислу овог закона су </w:t>
      </w:r>
      <w:r w:rsidR="00B7687C">
        <w:t xml:space="preserve"> </w:t>
      </w:r>
      <w:r w:rsidR="002C2C43" w:rsidRPr="00B7687C">
        <w:t xml:space="preserve">сви организациони послови и активности које континуирано обавља изабрано или постављено лице (управник или професионални управник), односно орган управљања, у сврху руковођења зградом, а што подразумева одговорно предузимање мера ради организовања одржавања зграде, одлучивања о коришћењу финансијских средстава и обезбеђивања коришћења зграде, односно њених делова у складу са њеном наменом, као и друга питања од значаја за управљање зградом. </w:t>
      </w:r>
    </w:p>
    <w:p w:rsidR="00EA68AC" w:rsidRPr="006D1D12" w:rsidRDefault="00EA68AC" w:rsidP="006D1D12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D1D12">
        <w:rPr>
          <w:rFonts w:cstheme="minorHAnsi"/>
          <w:b/>
        </w:rPr>
        <w:t>Остале планиране активности</w:t>
      </w:r>
    </w:p>
    <w:p w:rsidR="00B72981" w:rsidRDefault="00536BD6" w:rsidP="00B72981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6D1D12" w:rsidRPr="00E47756">
        <w:rPr>
          <w:rFonts w:cs="Arial"/>
        </w:rPr>
        <w:t>У складу са Статуто</w:t>
      </w:r>
      <w:r w:rsidR="00E47756">
        <w:rPr>
          <w:rFonts w:cs="Arial"/>
        </w:rPr>
        <w:t xml:space="preserve">м и већим овлашћењима градске општине комунална инспкција поред тога што врши инспекцији надзор и налаже мере </w:t>
      </w:r>
      <w:r w:rsidR="00344127">
        <w:rPr>
          <w:rFonts w:cs="Arial"/>
        </w:rPr>
        <w:t>у складу са прописма града и општине</w:t>
      </w:r>
      <w:r w:rsidR="00E47756">
        <w:rPr>
          <w:rFonts w:cs="Arial"/>
        </w:rPr>
        <w:t>, уједно п</w:t>
      </w:r>
      <w:r w:rsidR="006D1D12" w:rsidRPr="00E47756">
        <w:rPr>
          <w:rFonts w:cs="Arial"/>
        </w:rPr>
        <w:t>рати стање, предузима мере и покреће иницијативе  за заштиту и унапређење животне средине у градској општини</w:t>
      </w:r>
      <w:r w:rsidR="00E47756">
        <w:rPr>
          <w:rFonts w:cs="Arial"/>
        </w:rPr>
        <w:t>, п</w:t>
      </w:r>
      <w:r w:rsidR="006D1D12" w:rsidRPr="00E47756">
        <w:rPr>
          <w:rFonts w:cs="Arial"/>
        </w:rPr>
        <w:t>окреће иницијативе на основу представки грађана за уређење јавних зелених површина и дечјих игралишта</w:t>
      </w:r>
      <w:r w:rsidR="00FB3A0A">
        <w:rPr>
          <w:rFonts w:cs="Arial"/>
        </w:rPr>
        <w:t>,</w:t>
      </w:r>
      <w:r w:rsidR="006D1D12" w:rsidRPr="00E47756">
        <w:rPr>
          <w:rFonts w:cs="Arial"/>
        </w:rPr>
        <w:t xml:space="preserve"> </w:t>
      </w:r>
      <w:r w:rsidR="00E47756">
        <w:rPr>
          <w:rFonts w:cs="Arial"/>
        </w:rPr>
        <w:t>објеката јавног осветљења и слично, п</w:t>
      </w:r>
      <w:r w:rsidR="006D1D12" w:rsidRPr="00E47756">
        <w:rPr>
          <w:rFonts w:cs="Arial"/>
        </w:rPr>
        <w:t>рикупља предлоге и пријаве грађана које се односе на одржавање саобраћајних површина  у јавном коришћењу унутар б</w:t>
      </w:r>
      <w:r w:rsidR="00E47756">
        <w:rPr>
          <w:rFonts w:cs="Arial"/>
        </w:rPr>
        <w:t>лока које су у јавној својини</w:t>
      </w:r>
      <w:r w:rsidR="00FB3A0A">
        <w:rPr>
          <w:rFonts w:cs="Arial"/>
        </w:rPr>
        <w:t xml:space="preserve"> а од интереса за грађа</w:t>
      </w:r>
      <w:r w:rsidR="00344127">
        <w:rPr>
          <w:rFonts w:cs="Arial"/>
        </w:rPr>
        <w:t>не Новог Београда</w:t>
      </w:r>
      <w:r w:rsidR="00E47756">
        <w:rPr>
          <w:rFonts w:cs="Arial"/>
        </w:rPr>
        <w:t>, п</w:t>
      </w:r>
      <w:r w:rsidR="006D1D12" w:rsidRPr="00E47756">
        <w:rPr>
          <w:rFonts w:cs="Arial"/>
        </w:rPr>
        <w:t xml:space="preserve">редузима све неопходне мере и радње кроз превентивно деловање и инспекцијски надзор </w:t>
      </w:r>
      <w:r w:rsidR="006D1D12" w:rsidRPr="00E47756">
        <w:rPr>
          <w:rFonts w:eastAsia="Times New Roman" w:cs="Arial"/>
        </w:rPr>
        <w:t xml:space="preserve">у ванредним ситуацијама изазваним елементарним непогодама због </w:t>
      </w:r>
      <w:r w:rsidR="006D1D12" w:rsidRPr="00E47756">
        <w:rPr>
          <w:rFonts w:cs="Arial"/>
        </w:rPr>
        <w:t xml:space="preserve">повећаних ризика  по живот и здравље људи, имовину, животну средину, биљни и животињски свет , </w:t>
      </w:r>
      <w:r w:rsidR="006D1D12" w:rsidRPr="00E47756">
        <w:rPr>
          <w:rFonts w:eastAsia="Times New Roman" w:cs="Arial"/>
        </w:rPr>
        <w:t xml:space="preserve">а у циљу </w:t>
      </w:r>
      <w:r w:rsidR="006D1D12" w:rsidRPr="00E47756">
        <w:rPr>
          <w:rFonts w:cs="Arial"/>
        </w:rPr>
        <w:t>обезбеђивања услова за безбедно и несметано одвијање живота у градској општини (уклањање снега и леда у зимском периоду или мере заштите и спречавање нежељених последица  због високих температура у летњем периоду</w:t>
      </w:r>
      <w:r w:rsidR="00FB3A0A">
        <w:rPr>
          <w:rFonts w:cs="Arial"/>
        </w:rPr>
        <w:t>)</w:t>
      </w:r>
      <w:r w:rsidR="006D1D12" w:rsidRPr="00E47756">
        <w:rPr>
          <w:rFonts w:cs="Arial"/>
        </w:rPr>
        <w:t xml:space="preserve"> </w:t>
      </w:r>
      <w:r w:rsidR="00FB3A0A">
        <w:rPr>
          <w:rFonts w:cs="Arial"/>
        </w:rPr>
        <w:t xml:space="preserve">и </w:t>
      </w:r>
      <w:r w:rsidR="00E47756">
        <w:rPr>
          <w:rFonts w:cs="Arial"/>
        </w:rPr>
        <w:t>п</w:t>
      </w:r>
      <w:r w:rsidR="006D1D12" w:rsidRPr="00E47756">
        <w:rPr>
          <w:rFonts w:cs="Arial"/>
        </w:rPr>
        <w:t>редузима  и  друге радње и мере  утврђене законом</w:t>
      </w:r>
      <w:r w:rsidR="006D1D12" w:rsidRPr="00E47756">
        <w:rPr>
          <w:rFonts w:ascii="Arial" w:hAnsi="Arial" w:cs="Arial"/>
          <w:sz w:val="24"/>
          <w:szCs w:val="24"/>
        </w:rPr>
        <w:t xml:space="preserve"> </w:t>
      </w:r>
      <w:r w:rsidR="006D1D12" w:rsidRPr="00344127">
        <w:rPr>
          <w:rFonts w:cs="Arial"/>
        </w:rPr>
        <w:t>и одлукама Скупштине општине Нови Београд и Града Београда</w:t>
      </w:r>
      <w:r w:rsidR="00B72981">
        <w:rPr>
          <w:rFonts w:cs="Arial"/>
        </w:rPr>
        <w:t>.</w:t>
      </w:r>
    </w:p>
    <w:p w:rsidR="00E04360" w:rsidRPr="00344127" w:rsidRDefault="00B72981" w:rsidP="00B72981">
      <w:pPr>
        <w:spacing w:after="0"/>
        <w:jc w:val="both"/>
        <w:rPr>
          <w:rFonts w:cs="Arial"/>
        </w:rPr>
      </w:pPr>
      <w:r>
        <w:rPr>
          <w:rFonts w:cstheme="minorHAnsi"/>
          <w:bCs/>
        </w:rPr>
        <w:t xml:space="preserve">          </w:t>
      </w:r>
      <w:r w:rsidR="00E04360">
        <w:rPr>
          <w:rFonts w:cstheme="minorHAnsi"/>
          <w:bCs/>
        </w:rPr>
        <w:t xml:space="preserve">Комунална инспекција </w:t>
      </w:r>
      <w:r w:rsidR="00E04360" w:rsidRPr="00A34ACA">
        <w:rPr>
          <w:rFonts w:cstheme="minorHAnsi"/>
          <w:bCs/>
        </w:rPr>
        <w:t xml:space="preserve"> планира и иницирање мера, подношење предлога, заједничких инспекцијских</w:t>
      </w:r>
      <w:r w:rsidR="00E04360">
        <w:rPr>
          <w:rFonts w:cstheme="minorHAnsi"/>
          <w:bCs/>
        </w:rPr>
        <w:t xml:space="preserve"> надзора са другим инспекцијама и сарадњу</w:t>
      </w:r>
      <w:r w:rsidR="00E04360" w:rsidRPr="00A34ACA">
        <w:rPr>
          <w:rFonts w:cstheme="minorHAnsi"/>
          <w:bCs/>
        </w:rPr>
        <w:t xml:space="preserve"> са другим надлежним институцијама везано за ризике </w:t>
      </w:r>
      <w:r w:rsidR="00E04360">
        <w:rPr>
          <w:rFonts w:cstheme="minorHAnsi"/>
          <w:bCs/>
        </w:rPr>
        <w:t>спољашњег и унутрашњег окружења</w:t>
      </w:r>
      <w:r w:rsidR="00344127">
        <w:rPr>
          <w:rFonts w:cstheme="minorHAnsi"/>
          <w:bCs/>
        </w:rPr>
        <w:t xml:space="preserve"> као што је и </w:t>
      </w:r>
      <w:r w:rsidR="00344127">
        <w:rPr>
          <w:rFonts w:cstheme="minorHAnsi"/>
        </w:rPr>
        <w:t>р</w:t>
      </w:r>
      <w:r w:rsidR="00E04360" w:rsidRPr="00344127">
        <w:rPr>
          <w:rFonts w:cstheme="minorHAnsi"/>
        </w:rPr>
        <w:t>ешавање проблема неформалн</w:t>
      </w:r>
      <w:r w:rsidR="00FB3A0A">
        <w:rPr>
          <w:rFonts w:cstheme="minorHAnsi"/>
        </w:rPr>
        <w:t xml:space="preserve">их нехигијенских ромских насеља везано за </w:t>
      </w:r>
      <w:r w:rsidR="00E04360" w:rsidRPr="00344127">
        <w:rPr>
          <w:rFonts w:cstheme="minorHAnsi"/>
        </w:rPr>
        <w:t xml:space="preserve"> депоновања  секундарн</w:t>
      </w:r>
      <w:r w:rsidR="00FB3A0A">
        <w:rPr>
          <w:rFonts w:cstheme="minorHAnsi"/>
        </w:rPr>
        <w:t>их сировина</w:t>
      </w:r>
      <w:r w:rsidR="00E04360" w:rsidRPr="00344127">
        <w:rPr>
          <w:rFonts w:cstheme="minorHAnsi"/>
        </w:rPr>
        <w:t xml:space="preserve"> што за последицу има нарушавање комуналног реда и бесправно заузеће јавних површина </w:t>
      </w:r>
      <w:r w:rsidR="00344127">
        <w:rPr>
          <w:rFonts w:cstheme="minorHAnsi"/>
        </w:rPr>
        <w:t xml:space="preserve">што захтева сарадњу са </w:t>
      </w:r>
      <w:r w:rsidR="00E04360" w:rsidRPr="00344127">
        <w:rPr>
          <w:rFonts w:cstheme="minorHAnsi"/>
        </w:rPr>
        <w:t xml:space="preserve">Секретаријатом за социјалну заштиту и другим инспекцијама у поступцима </w:t>
      </w:r>
      <w:r w:rsidR="00344127">
        <w:rPr>
          <w:rFonts w:cstheme="minorHAnsi"/>
        </w:rPr>
        <w:t>инспекцијског надзора, едукације</w:t>
      </w:r>
      <w:r w:rsidR="00E04360" w:rsidRPr="00344127">
        <w:rPr>
          <w:rFonts w:cstheme="minorHAnsi"/>
        </w:rPr>
        <w:t xml:space="preserve"> ,превентивне инспекцијске конт</w:t>
      </w:r>
      <w:r w:rsidR="00FB3A0A">
        <w:rPr>
          <w:rFonts w:cstheme="minorHAnsi"/>
        </w:rPr>
        <w:t>роле, заједничке акције уклањање</w:t>
      </w:r>
      <w:r w:rsidR="00E04360" w:rsidRPr="00344127">
        <w:rPr>
          <w:rFonts w:cstheme="minorHAnsi"/>
        </w:rPr>
        <w:t xml:space="preserve"> отпада, иницирање на ефикаснијој  примени акционих планова и стратегија на збрињавањ</w:t>
      </w:r>
      <w:r w:rsidR="00B06CAC">
        <w:rPr>
          <w:rFonts w:cstheme="minorHAnsi"/>
        </w:rPr>
        <w:t>у и расељавању лица</w:t>
      </w:r>
      <w:r w:rsidR="00E04360" w:rsidRPr="00344127">
        <w:rPr>
          <w:rFonts w:cstheme="minorHAnsi"/>
        </w:rPr>
        <w:t>.</w:t>
      </w:r>
    </w:p>
    <w:p w:rsidR="00B72981" w:rsidRDefault="00B72981" w:rsidP="00B7298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04360" w:rsidRPr="00344127">
        <w:rPr>
          <w:rFonts w:cstheme="minorHAnsi"/>
        </w:rPr>
        <w:t>Недостатак паркинг места</w:t>
      </w:r>
      <w:r w:rsidR="00B06CAC">
        <w:rPr>
          <w:rFonts w:cstheme="minorHAnsi"/>
        </w:rPr>
        <w:t>,</w:t>
      </w:r>
      <w:r w:rsidR="00E04360" w:rsidRPr="00344127">
        <w:rPr>
          <w:rFonts w:cstheme="minorHAnsi"/>
        </w:rPr>
        <w:t xml:space="preserve"> што је узроковано повећаним бројем моторних возила, пословних и стамбених објеката, неплански грађеним објектима и </w:t>
      </w:r>
      <w:r w:rsidR="00B06CAC">
        <w:rPr>
          <w:rFonts w:cstheme="minorHAnsi"/>
        </w:rPr>
        <w:t xml:space="preserve">недостајућом </w:t>
      </w:r>
      <w:r w:rsidR="00E04360" w:rsidRPr="00344127">
        <w:rPr>
          <w:rFonts w:cstheme="minorHAnsi"/>
        </w:rPr>
        <w:t>инфраструкту</w:t>
      </w:r>
      <w:r w:rsidR="00344127">
        <w:rPr>
          <w:rFonts w:cstheme="minorHAnsi"/>
        </w:rPr>
        <w:t>ром</w:t>
      </w:r>
      <w:r w:rsidR="00E04360" w:rsidRPr="00344127">
        <w:rPr>
          <w:rFonts w:cstheme="minorHAnsi"/>
        </w:rPr>
        <w:t xml:space="preserve"> за </w:t>
      </w:r>
      <w:r w:rsidR="00E04360" w:rsidRPr="00344127">
        <w:rPr>
          <w:rFonts w:cstheme="minorHAnsi"/>
        </w:rPr>
        <w:lastRenderedPageBreak/>
        <w:t>последицу има девастирање јавних зелених површина, ометање коришћења улице, пута и других јавних површина</w:t>
      </w:r>
      <w:r w:rsidR="00344127">
        <w:rPr>
          <w:rFonts w:cstheme="minorHAnsi"/>
        </w:rPr>
        <w:t xml:space="preserve"> што захтева иницирање предлога </w:t>
      </w:r>
      <w:r w:rsidR="00E04360" w:rsidRPr="00A34ACA">
        <w:rPr>
          <w:rFonts w:cstheme="minorHAnsi"/>
        </w:rPr>
        <w:t xml:space="preserve"> надлежним институцијама за зонирање, изградњу подземних и монтажаних гаража, постављање запрека за возила, појачан инспекцијски надзор паркирања на зеленим и другим јавним површинама </w:t>
      </w:r>
    </w:p>
    <w:p w:rsidR="00E04360" w:rsidRDefault="00B72981" w:rsidP="00B7298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04360" w:rsidRPr="00344127">
        <w:rPr>
          <w:rFonts w:cstheme="minorHAnsi"/>
        </w:rPr>
        <w:t>Непостојање канализационе  мреже у појединим деловима новобеоградске општине због недостатка материјалних средстава и непосто</w:t>
      </w:r>
      <w:r w:rsidR="00B06CAC">
        <w:rPr>
          <w:rFonts w:cstheme="minorHAnsi"/>
        </w:rPr>
        <w:t>јања</w:t>
      </w:r>
      <w:r w:rsidR="00344127">
        <w:rPr>
          <w:rFonts w:cstheme="minorHAnsi"/>
        </w:rPr>
        <w:t xml:space="preserve"> регулационих планова има за </w:t>
      </w:r>
      <w:r w:rsidR="00E04360" w:rsidRPr="00344127">
        <w:rPr>
          <w:rFonts w:cstheme="minorHAnsi"/>
        </w:rPr>
        <w:t xml:space="preserve"> последицу  изливање фекалних вода и отпадних вода, угрожавање  животне средине, материјалне штете и нарушавање комуналног реда</w:t>
      </w:r>
      <w:r w:rsidR="00D27EA7">
        <w:rPr>
          <w:rFonts w:cstheme="minorHAnsi"/>
        </w:rPr>
        <w:t xml:space="preserve"> што захтева </w:t>
      </w:r>
      <w:r w:rsidR="00E04360" w:rsidRPr="00A34ACA">
        <w:rPr>
          <w:rFonts w:cstheme="minorHAnsi"/>
        </w:rPr>
        <w:t xml:space="preserve"> покретање иницијатива за брже доношење регулационих планова поја</w:t>
      </w:r>
      <w:r w:rsidR="00D27EA7">
        <w:rPr>
          <w:rFonts w:cstheme="minorHAnsi"/>
        </w:rPr>
        <w:t>чан инспекцијски надзор, сарадњу</w:t>
      </w:r>
      <w:r w:rsidR="00E04360" w:rsidRPr="00A34ACA">
        <w:rPr>
          <w:rFonts w:cstheme="minorHAnsi"/>
        </w:rPr>
        <w:t xml:space="preserve"> са комуналним предузећима и другим службама и и</w:t>
      </w:r>
      <w:r w:rsidR="00D27EA7">
        <w:rPr>
          <w:rFonts w:cstheme="minorHAnsi"/>
        </w:rPr>
        <w:t>нституиц</w:t>
      </w:r>
      <w:r w:rsidR="00B06CAC">
        <w:rPr>
          <w:rFonts w:cstheme="minorHAnsi"/>
        </w:rPr>
        <w:t>и</w:t>
      </w:r>
      <w:r w:rsidR="00D27EA7">
        <w:rPr>
          <w:rFonts w:cstheme="minorHAnsi"/>
        </w:rPr>
        <w:t>јама , превентивне мере и  едукацију</w:t>
      </w:r>
      <w:r w:rsidR="00E04360" w:rsidRPr="00A34ACA">
        <w:rPr>
          <w:rFonts w:cstheme="minorHAnsi"/>
        </w:rPr>
        <w:t xml:space="preserve"> грађана</w:t>
      </w:r>
    </w:p>
    <w:p w:rsidR="00E04360" w:rsidRPr="00E04360" w:rsidRDefault="00654748" w:rsidP="00E04360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          </w:t>
      </w:r>
      <w:r w:rsidR="00E47756">
        <w:rPr>
          <w:rFonts w:cstheme="minorHAnsi"/>
          <w:bCs/>
        </w:rPr>
        <w:t>У 2019</w:t>
      </w:r>
      <w:r w:rsidR="00B06CAC">
        <w:rPr>
          <w:rFonts w:cstheme="minorHAnsi"/>
          <w:bCs/>
        </w:rPr>
        <w:t>.</w:t>
      </w:r>
      <w:r w:rsidR="00E47756">
        <w:rPr>
          <w:rFonts w:cstheme="minorHAnsi"/>
          <w:bCs/>
        </w:rPr>
        <w:t xml:space="preserve"> години као и претходним годинама велики </w:t>
      </w:r>
      <w:r w:rsidR="00E04360" w:rsidRPr="00BC1F17">
        <w:rPr>
          <w:rFonts w:cstheme="minorHAnsi"/>
          <w:bCs/>
        </w:rPr>
        <w:t xml:space="preserve"> број пријава односио се </w:t>
      </w:r>
      <w:r w:rsidR="00B06CAC">
        <w:rPr>
          <w:rFonts w:cs="Calibri"/>
        </w:rPr>
        <w:t>на одржавање и</w:t>
      </w:r>
      <w:r w:rsidR="00E04360" w:rsidRPr="00BC1F17">
        <w:rPr>
          <w:rFonts w:cs="Calibri"/>
        </w:rPr>
        <w:t xml:space="preserve"> уређивање неизг</w:t>
      </w:r>
      <w:r>
        <w:rPr>
          <w:rFonts w:cs="Calibri"/>
        </w:rPr>
        <w:t xml:space="preserve">рађеног грађевинског земљишта, </w:t>
      </w:r>
      <w:r w:rsidR="00E04360" w:rsidRPr="00BC1F17">
        <w:rPr>
          <w:rFonts w:cs="Calibri"/>
        </w:rPr>
        <w:t>кошење траве</w:t>
      </w:r>
      <w:r>
        <w:rPr>
          <w:rFonts w:cs="Calibri"/>
        </w:rPr>
        <w:t xml:space="preserve"> и уклањање амброзије</w:t>
      </w:r>
      <w:r w:rsidR="00E04360" w:rsidRPr="00BC1F17">
        <w:rPr>
          <w:rFonts w:cs="Calibri"/>
        </w:rPr>
        <w:t xml:space="preserve"> на парцелама  које нису у систему </w:t>
      </w:r>
      <w:r>
        <w:rPr>
          <w:rFonts w:cs="Calibri"/>
        </w:rPr>
        <w:t>одржавања ЈКП „Зеленило-Београд.</w:t>
      </w:r>
      <w:r w:rsidR="00E04360">
        <w:rPr>
          <w:rFonts w:cs="Calibri"/>
        </w:rPr>
        <w:t xml:space="preserve"> O</w:t>
      </w:r>
      <w:r w:rsidR="00E04360" w:rsidRPr="00BC1F17">
        <w:rPr>
          <w:rFonts w:cs="Calibri"/>
        </w:rPr>
        <w:t xml:space="preserve">вај орган </w:t>
      </w:r>
      <w:r w:rsidR="00E04360">
        <w:rPr>
          <w:rFonts w:cs="Calibri"/>
        </w:rPr>
        <w:t xml:space="preserve"> заједно са Одељењем за грађевинске и комуналне послове и инвестиционо пројектовање ГО Нови Београд који сачињава годишње Планове уређења јавних површина од интереса за грађане Нови Београд,  </w:t>
      </w:r>
      <w:r w:rsidR="00D27EA7">
        <w:rPr>
          <w:rFonts w:cs="Calibri"/>
        </w:rPr>
        <w:t>и даљ</w:t>
      </w:r>
      <w:r w:rsidR="00E47756">
        <w:rPr>
          <w:rFonts w:cs="Calibri"/>
        </w:rPr>
        <w:t>е ће иницирати</w:t>
      </w:r>
      <w:r w:rsidR="00E04360" w:rsidRPr="00BC1F17">
        <w:rPr>
          <w:rFonts w:cs="Calibri"/>
        </w:rPr>
        <w:t xml:space="preserve"> код свих</w:t>
      </w:r>
      <w:r w:rsidR="00E04360">
        <w:rPr>
          <w:rFonts w:cs="Calibri"/>
        </w:rPr>
        <w:t xml:space="preserve"> надлежних институција да се неуређене</w:t>
      </w:r>
      <w:r w:rsidR="00E04360" w:rsidRPr="00BC1F17">
        <w:rPr>
          <w:rFonts w:cs="Calibri"/>
        </w:rPr>
        <w:t xml:space="preserve"> блоковске  зелене површине уврсте у редован програм одржавања </w:t>
      </w:r>
      <w:r w:rsidR="00E04360">
        <w:rPr>
          <w:rFonts w:cs="Calibri"/>
        </w:rPr>
        <w:t xml:space="preserve">или привремено третирају до привођења земљишта намени и решавања имовинско-правних односа на парцелама. </w:t>
      </w:r>
    </w:p>
    <w:p w:rsidR="005F24D4" w:rsidRDefault="0068464B" w:rsidP="0068464B">
      <w:pPr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="00452395" w:rsidRPr="0068464B">
        <w:rPr>
          <w:rFonts w:cstheme="minorHAnsi"/>
          <w:b/>
        </w:rPr>
        <w:t xml:space="preserve">Мере и задаци  </w:t>
      </w:r>
      <w:r w:rsidR="008F3F6D" w:rsidRPr="0068464B">
        <w:rPr>
          <w:rFonts w:cstheme="minorHAnsi"/>
          <w:b/>
        </w:rPr>
        <w:t>за  ублажавање и смањење</w:t>
      </w:r>
      <w:r w:rsidR="00452395" w:rsidRPr="0068464B">
        <w:rPr>
          <w:rFonts w:cstheme="minorHAnsi"/>
          <w:b/>
        </w:rPr>
        <w:t xml:space="preserve"> ризика</w:t>
      </w:r>
    </w:p>
    <w:p w:rsidR="00654748" w:rsidRDefault="004C1814" w:rsidP="0065474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6D1D12">
        <w:rPr>
          <w:rFonts w:cstheme="minorHAnsi"/>
        </w:rPr>
        <w:t>Како је</w:t>
      </w:r>
      <w:r w:rsidR="00D27EA7">
        <w:rPr>
          <w:rFonts w:cstheme="minorHAnsi"/>
        </w:rPr>
        <w:t xml:space="preserve"> у </w:t>
      </w:r>
      <w:r w:rsidR="006D1D12">
        <w:rPr>
          <w:rFonts w:cstheme="minorHAnsi"/>
        </w:rPr>
        <w:t xml:space="preserve">  2019. године </w:t>
      </w:r>
      <w:r w:rsidR="00D27EA7">
        <w:rPr>
          <w:rFonts w:cstheme="minorHAnsi"/>
        </w:rPr>
        <w:t xml:space="preserve">поднет </w:t>
      </w:r>
      <w:r w:rsidR="006D1D12">
        <w:rPr>
          <w:rFonts w:cstheme="minorHAnsi"/>
        </w:rPr>
        <w:t>велики број п</w:t>
      </w:r>
      <w:r w:rsidR="00D27EA7">
        <w:rPr>
          <w:rFonts w:cstheme="minorHAnsi"/>
        </w:rPr>
        <w:t xml:space="preserve">ријва </w:t>
      </w:r>
      <w:r w:rsidR="00566C94" w:rsidRPr="004C1814">
        <w:rPr>
          <w:rFonts w:cstheme="minorHAnsi"/>
        </w:rPr>
        <w:t>ко</w:t>
      </w:r>
      <w:r w:rsidR="004D0FD5">
        <w:rPr>
          <w:rFonts w:cstheme="minorHAnsi"/>
        </w:rPr>
        <w:t>је су</w:t>
      </w:r>
      <w:r>
        <w:rPr>
          <w:rFonts w:cstheme="minorHAnsi"/>
        </w:rPr>
        <w:t xml:space="preserve"> се односиле на поступање и и</w:t>
      </w:r>
      <w:r w:rsidR="00566C94" w:rsidRPr="004C1814">
        <w:rPr>
          <w:rFonts w:cstheme="minorHAnsi"/>
        </w:rPr>
        <w:t>зб</w:t>
      </w:r>
      <w:r w:rsidR="004D0FD5">
        <w:rPr>
          <w:rFonts w:cstheme="minorHAnsi"/>
        </w:rPr>
        <w:t>о</w:t>
      </w:r>
      <w:r w:rsidR="00566C94" w:rsidRPr="004C1814">
        <w:rPr>
          <w:rFonts w:cstheme="minorHAnsi"/>
        </w:rPr>
        <w:t xml:space="preserve">р управника, рад стамбене заједнице, </w:t>
      </w:r>
      <w:r>
        <w:rPr>
          <w:rFonts w:cstheme="minorHAnsi"/>
        </w:rPr>
        <w:t xml:space="preserve">одржавање зграде, </w:t>
      </w:r>
      <w:r w:rsidR="00654748">
        <w:rPr>
          <w:rFonts w:cstheme="minorHAnsi"/>
        </w:rPr>
        <w:t>неу</w:t>
      </w:r>
      <w:r w:rsidR="006D1D12">
        <w:rPr>
          <w:rFonts w:cstheme="minorHAnsi"/>
        </w:rPr>
        <w:t xml:space="preserve">чествовање у трошковима одржавања, </w:t>
      </w:r>
      <w:r>
        <w:rPr>
          <w:rFonts w:cstheme="minorHAnsi"/>
        </w:rPr>
        <w:t>непоштовање кућног реда и коришће</w:t>
      </w:r>
      <w:r w:rsidR="00566C94" w:rsidRPr="004C1814">
        <w:rPr>
          <w:rFonts w:cstheme="minorHAnsi"/>
        </w:rPr>
        <w:t>ња  заједничких просторија</w:t>
      </w:r>
      <w:r w:rsidR="00E47756">
        <w:rPr>
          <w:rFonts w:cstheme="minorHAnsi"/>
        </w:rPr>
        <w:t xml:space="preserve"> у 2020</w:t>
      </w:r>
      <w:r>
        <w:rPr>
          <w:rFonts w:cstheme="minorHAnsi"/>
        </w:rPr>
        <w:t>. години план</w:t>
      </w:r>
      <w:r w:rsidR="00654748">
        <w:rPr>
          <w:rFonts w:cstheme="minorHAnsi"/>
        </w:rPr>
        <w:t>и</w:t>
      </w:r>
      <w:r>
        <w:rPr>
          <w:rFonts w:cstheme="minorHAnsi"/>
        </w:rPr>
        <w:t>рано</w:t>
      </w:r>
      <w:r w:rsidR="00566C94" w:rsidRPr="004C1814">
        <w:rPr>
          <w:rFonts w:cstheme="minorHAnsi"/>
        </w:rPr>
        <w:t xml:space="preserve"> је да иснпектори </w:t>
      </w:r>
      <w:r w:rsidR="004D0FD5">
        <w:t>п</w:t>
      </w:r>
      <w:r w:rsidR="00566C94" w:rsidRPr="004C1814">
        <w:t>ружају  стручну помоћ  стан</w:t>
      </w:r>
      <w:r>
        <w:t>ар</w:t>
      </w:r>
      <w:r w:rsidR="00566C94" w:rsidRPr="004C1814">
        <w:t>има и управниц</w:t>
      </w:r>
      <w:r>
        <w:t xml:space="preserve">има, </w:t>
      </w:r>
      <w:r w:rsidR="00566C94" w:rsidRPr="004C1814">
        <w:t>дају  стручна објашњења, предузимају превентивне мере, укључујући и то да обавештавају  субјекте инспекцијског надзора у вези са обавезама из прописа, указују  субјектима инспекцијског надзора на могуће забрањене, односно штетне последице његовог понашања, опомињу субјекте инспекцијског надзора на потребу отклањања узрока незаконитости ко</w:t>
      </w:r>
      <w:r w:rsidR="004D0FD5">
        <w:t>је могу настати у будућности схо</w:t>
      </w:r>
      <w:r w:rsidR="00566C94" w:rsidRPr="004C1814">
        <w:t>дно одре</w:t>
      </w:r>
      <w:r w:rsidR="00654748">
        <w:t>дбама члана</w:t>
      </w:r>
      <w:r>
        <w:t xml:space="preserve"> 13</w:t>
      </w:r>
      <w:r w:rsidR="00654748">
        <w:t>.</w:t>
      </w:r>
      <w:r>
        <w:t xml:space="preserve"> Зак</w:t>
      </w:r>
      <w:r w:rsidR="00654748">
        <w:t>она о инспкцијском надзору и члана</w:t>
      </w:r>
      <w:r w:rsidR="00566C94" w:rsidRPr="004C1814">
        <w:t>`122</w:t>
      </w:r>
      <w:r w:rsidR="00D27EA7">
        <w:t>.</w:t>
      </w:r>
      <w:r w:rsidR="00566C94" w:rsidRPr="004C1814">
        <w:t xml:space="preserve"> Закона о становању и одржавању зг</w:t>
      </w:r>
      <w:r w:rsidR="00D27EA7">
        <w:t xml:space="preserve">рада </w:t>
      </w:r>
      <w:r>
        <w:t>.</w:t>
      </w:r>
    </w:p>
    <w:p w:rsidR="00EA68AC" w:rsidRPr="00D27EA7" w:rsidRDefault="00654748" w:rsidP="00654748">
      <w:pPr>
        <w:spacing w:after="0"/>
        <w:jc w:val="both"/>
        <w:rPr>
          <w:rFonts w:cstheme="minorHAnsi"/>
        </w:rPr>
      </w:pPr>
      <w:r>
        <w:rPr>
          <w:rFonts w:cstheme="minorHAnsi"/>
          <w:bCs/>
        </w:rPr>
        <w:t xml:space="preserve">          </w:t>
      </w:r>
      <w:r w:rsidR="005F24D4" w:rsidRPr="000D4968">
        <w:rPr>
          <w:rFonts w:cstheme="minorHAnsi"/>
          <w:bCs/>
        </w:rPr>
        <w:t>На основ</w:t>
      </w:r>
      <w:r w:rsidR="000D4968" w:rsidRPr="000D4968">
        <w:rPr>
          <w:rFonts w:cstheme="minorHAnsi"/>
          <w:bCs/>
        </w:rPr>
        <w:t>у процене ризика</w:t>
      </w:r>
      <w:r w:rsidR="00C01102">
        <w:rPr>
          <w:rFonts w:cstheme="minorHAnsi"/>
          <w:bCs/>
        </w:rPr>
        <w:t xml:space="preserve"> и евиденције података о </w:t>
      </w:r>
      <w:r w:rsidR="00C01102" w:rsidRPr="00BC1F17">
        <w:rPr>
          <w:rFonts w:cstheme="minorHAnsi"/>
          <w:bCs/>
        </w:rPr>
        <w:t xml:space="preserve">инспекцијском </w:t>
      </w:r>
      <w:r w:rsidR="00E47756">
        <w:rPr>
          <w:rFonts w:cstheme="minorHAnsi"/>
          <w:bCs/>
        </w:rPr>
        <w:t>надзору у 2019</w:t>
      </w:r>
      <w:r w:rsidR="00C01102" w:rsidRPr="00BC1F17">
        <w:rPr>
          <w:rFonts w:cstheme="minorHAnsi"/>
          <w:bCs/>
        </w:rPr>
        <w:t>. години</w:t>
      </w:r>
      <w:r w:rsidR="005F24D4" w:rsidRPr="00BC1F17">
        <w:rPr>
          <w:rFonts w:cstheme="minorHAnsi"/>
          <w:bCs/>
        </w:rPr>
        <w:t>, сачињене типологије р</w:t>
      </w:r>
      <w:r>
        <w:rPr>
          <w:rFonts w:cstheme="minorHAnsi"/>
          <w:bCs/>
        </w:rPr>
        <w:t>изика</w:t>
      </w:r>
      <w:r w:rsidR="00976FC4" w:rsidRPr="00BC1F17">
        <w:rPr>
          <w:rFonts w:cstheme="minorHAnsi"/>
          <w:bCs/>
        </w:rPr>
        <w:t>,</w:t>
      </w:r>
      <w:r w:rsidR="001A7005" w:rsidRPr="00BC1F17">
        <w:rPr>
          <w:rFonts w:cstheme="minorHAnsi"/>
          <w:bCs/>
        </w:rPr>
        <w:t xml:space="preserve"> </w:t>
      </w:r>
      <w:r w:rsidR="005F24D4" w:rsidRPr="00BC1F17">
        <w:rPr>
          <w:rFonts w:cstheme="minorHAnsi"/>
          <w:bCs/>
        </w:rPr>
        <w:t xml:space="preserve">утврђеног стања на терену </w:t>
      </w:r>
      <w:r w:rsidR="008D2CAF" w:rsidRPr="00BC1F17">
        <w:rPr>
          <w:rFonts w:cstheme="minorHAnsi"/>
          <w:bCs/>
        </w:rPr>
        <w:t>и</w:t>
      </w:r>
      <w:r w:rsidR="00976FC4" w:rsidRPr="00BC1F17">
        <w:rPr>
          <w:rFonts w:cstheme="minorHAnsi"/>
          <w:bCs/>
        </w:rPr>
        <w:t xml:space="preserve"> </w:t>
      </w:r>
      <w:r w:rsidR="00C01102" w:rsidRPr="00BC1F17">
        <w:rPr>
          <w:rFonts w:cstheme="minorHAnsi"/>
          <w:bCs/>
        </w:rPr>
        <w:t xml:space="preserve">анализе </w:t>
      </w:r>
      <w:r w:rsidR="00976FC4" w:rsidRPr="00BC1F17">
        <w:rPr>
          <w:rFonts w:cstheme="minorHAnsi"/>
          <w:bCs/>
        </w:rPr>
        <w:t>представки грађана</w:t>
      </w:r>
      <w:r w:rsidR="00C01102" w:rsidRPr="00BC1F17">
        <w:rPr>
          <w:rFonts w:cstheme="minorHAnsi"/>
          <w:bCs/>
        </w:rPr>
        <w:t xml:space="preserve"> у претходном периоду</w:t>
      </w:r>
      <w:r w:rsidR="008D2CAF" w:rsidRPr="00BC1F17">
        <w:rPr>
          <w:rFonts w:cstheme="minorHAnsi"/>
          <w:bCs/>
        </w:rPr>
        <w:t>,</w:t>
      </w:r>
      <w:r w:rsidR="00976FC4" w:rsidRPr="00BC1F17">
        <w:rPr>
          <w:rFonts w:cstheme="minorHAnsi"/>
          <w:bCs/>
        </w:rPr>
        <w:t xml:space="preserve"> </w:t>
      </w:r>
      <w:r w:rsidR="006D1D12">
        <w:rPr>
          <w:rFonts w:cstheme="minorHAnsi"/>
          <w:bCs/>
        </w:rPr>
        <w:t>у 2020</w:t>
      </w:r>
      <w:r w:rsidR="00976FC4" w:rsidRPr="00BC1F17">
        <w:rPr>
          <w:rFonts w:cstheme="minorHAnsi"/>
          <w:bCs/>
        </w:rPr>
        <w:t xml:space="preserve">. </w:t>
      </w:r>
      <w:r w:rsidR="008D2CAF" w:rsidRPr="00BC1F17">
        <w:rPr>
          <w:rFonts w:cstheme="minorHAnsi"/>
          <w:bCs/>
        </w:rPr>
        <w:t>години</w:t>
      </w:r>
      <w:r w:rsidR="00976FC4" w:rsidRPr="00BC1F17">
        <w:rPr>
          <w:rFonts w:cstheme="minorHAnsi"/>
          <w:bCs/>
        </w:rPr>
        <w:t xml:space="preserve"> планира се учесталији и појачан инспекцијски надзор</w:t>
      </w:r>
      <w:r w:rsidR="008D2CAF" w:rsidRPr="00BC1F17">
        <w:rPr>
          <w:rFonts w:cstheme="minorHAnsi"/>
          <w:bCs/>
        </w:rPr>
        <w:t xml:space="preserve"> субјеката </w:t>
      </w:r>
      <w:r w:rsidR="00976FC4" w:rsidRPr="00BC1F17">
        <w:rPr>
          <w:rFonts w:cstheme="minorHAnsi"/>
          <w:bCs/>
        </w:rPr>
        <w:t>код којих је процењен висок или критичан ризик:</w:t>
      </w:r>
    </w:p>
    <w:p w:rsidR="00976FC4" w:rsidRPr="00347797" w:rsidRDefault="00B05548" w:rsidP="00B05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Контрола </w:t>
      </w:r>
      <w:r w:rsidR="006D1D12">
        <w:rPr>
          <w:rFonts w:cstheme="minorHAnsi"/>
          <w:bCs/>
        </w:rPr>
        <w:t xml:space="preserve">нерегистрованих </w:t>
      </w:r>
      <w:r>
        <w:rPr>
          <w:rFonts w:cstheme="minorHAnsi"/>
          <w:bCs/>
        </w:rPr>
        <w:t>с</w:t>
      </w:r>
      <w:r w:rsidR="00976FC4" w:rsidRPr="000D4968">
        <w:rPr>
          <w:rFonts w:cstheme="minorHAnsi"/>
          <w:bCs/>
        </w:rPr>
        <w:t>убјеката који постављају баште угоститељских објеката и привремене покретне објекте на јавним и другим површинама без одобрења надлежног органа</w:t>
      </w:r>
      <w:r w:rsidR="00D27EA7">
        <w:rPr>
          <w:rFonts w:cstheme="minorHAnsi"/>
          <w:bCs/>
        </w:rPr>
        <w:t xml:space="preserve"> или супротно издатом одобрењу</w:t>
      </w:r>
    </w:p>
    <w:p w:rsidR="00347797" w:rsidRPr="00347797" w:rsidRDefault="00347797" w:rsidP="003477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Контрола субјеката који постављају п</w:t>
      </w:r>
      <w:r w:rsidR="00D27EA7">
        <w:rPr>
          <w:rFonts w:cstheme="minorHAnsi"/>
          <w:bCs/>
        </w:rPr>
        <w:t>окретне привремене објекте (расх</w:t>
      </w:r>
      <w:r>
        <w:rPr>
          <w:rFonts w:cstheme="minorHAnsi"/>
          <w:bCs/>
        </w:rPr>
        <w:t xml:space="preserve">ладне витрине и конзерваторе) </w:t>
      </w:r>
      <w:r w:rsidRPr="000D4968">
        <w:rPr>
          <w:rFonts w:cstheme="minorHAnsi"/>
          <w:bCs/>
        </w:rPr>
        <w:t xml:space="preserve"> на јавним и другим површинама без одобрења надлежног органа</w:t>
      </w:r>
    </w:p>
    <w:p w:rsidR="00B647BD" w:rsidRPr="000D4968" w:rsidRDefault="00B06CAC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Појачана контрола с</w:t>
      </w:r>
      <w:r w:rsidR="00B647BD">
        <w:rPr>
          <w:rFonts w:cstheme="minorHAnsi"/>
          <w:bCs/>
        </w:rPr>
        <w:t>убјеката који врше оглашавање без одобрења надлежног органа</w:t>
      </w:r>
    </w:p>
    <w:p w:rsidR="006D1D12" w:rsidRPr="006D1D12" w:rsidRDefault="0067452A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Контрола неуређеног и неизграђ</w:t>
      </w:r>
      <w:r w:rsidR="00D27EA7">
        <w:rPr>
          <w:rFonts w:cstheme="minorHAnsi"/>
          <w:bCs/>
        </w:rPr>
        <w:t>еног градског грађевинског земљишта</w:t>
      </w:r>
      <w:r w:rsidR="00B06CAC">
        <w:rPr>
          <w:rFonts w:cstheme="minorHAnsi"/>
          <w:bCs/>
        </w:rPr>
        <w:t xml:space="preserve"> у јавној својини</w:t>
      </w:r>
      <w:r w:rsidR="00D27EA7">
        <w:rPr>
          <w:rFonts w:cstheme="minorHAnsi"/>
          <w:bCs/>
        </w:rPr>
        <w:t xml:space="preserve"> </w:t>
      </w:r>
      <w:r w:rsidR="00976FC4" w:rsidRPr="000D4968">
        <w:rPr>
          <w:rFonts w:cstheme="minorHAnsi"/>
          <w:bCs/>
        </w:rPr>
        <w:t xml:space="preserve"> (запуштене и непокошене парцеле</w:t>
      </w:r>
      <w:r w:rsidR="00976FC4" w:rsidRPr="00A34ACA">
        <w:rPr>
          <w:rFonts w:cstheme="minorHAnsi"/>
          <w:bCs/>
        </w:rPr>
        <w:t xml:space="preserve"> ) и неуређени урбани џепови</w:t>
      </w:r>
      <w:r w:rsidR="00B06CAC">
        <w:rPr>
          <w:rFonts w:cstheme="minorHAnsi"/>
          <w:bCs/>
        </w:rPr>
        <w:t xml:space="preserve"> са иницјативама и предлозима заа њихово уређење</w:t>
      </w:r>
    </w:p>
    <w:p w:rsidR="00976FC4" w:rsidRPr="00A34ACA" w:rsidRDefault="00654748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Контрола одлагања о</w:t>
      </w:r>
      <w:r w:rsidR="00B06CAC">
        <w:rPr>
          <w:rFonts w:cstheme="minorHAnsi"/>
          <w:bCs/>
        </w:rPr>
        <w:t>тпадака,</w:t>
      </w:r>
      <w:r w:rsidR="00D27EA7">
        <w:rPr>
          <w:rFonts w:cstheme="minorHAnsi"/>
          <w:bCs/>
        </w:rPr>
        <w:t xml:space="preserve"> комуналног, инертног и неоп</w:t>
      </w:r>
      <w:r>
        <w:rPr>
          <w:rFonts w:cstheme="minorHAnsi"/>
          <w:bCs/>
        </w:rPr>
        <w:t>а</w:t>
      </w:r>
      <w:r w:rsidR="00D27EA7">
        <w:rPr>
          <w:rFonts w:cstheme="minorHAnsi"/>
          <w:bCs/>
        </w:rPr>
        <w:t>саног отпада на јавним површинама</w:t>
      </w:r>
    </w:p>
    <w:p w:rsidR="00B05548" w:rsidRPr="00B05548" w:rsidRDefault="00B05548" w:rsidP="00B05548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B05548">
        <w:rPr>
          <w:rFonts w:cstheme="minorHAnsi"/>
          <w:bCs/>
        </w:rPr>
        <w:t>Појачан превентиван инспекцијски надзор власника клима уређаја из којих се током летњег периода излива кондензат на површине јавне намене или фасаде објеката</w:t>
      </w:r>
      <w:r w:rsidR="004C1814">
        <w:rPr>
          <w:rFonts w:cstheme="minorHAnsi"/>
          <w:bCs/>
        </w:rPr>
        <w:t xml:space="preserve"> </w:t>
      </w:r>
      <w:r w:rsidRPr="00B05548">
        <w:rPr>
          <w:rFonts w:cstheme="minorHAnsi"/>
          <w:bCs/>
        </w:rPr>
        <w:t xml:space="preserve"> </w:t>
      </w:r>
    </w:p>
    <w:p w:rsidR="00FA7C10" w:rsidRPr="00A362C1" w:rsidRDefault="00F25141" w:rsidP="0095561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обзиром да није могуће предвидети све </w:t>
      </w:r>
      <w:r w:rsidR="00452395">
        <w:rPr>
          <w:sz w:val="23"/>
          <w:szCs w:val="23"/>
        </w:rPr>
        <w:t xml:space="preserve">неповољне </w:t>
      </w:r>
      <w:r>
        <w:rPr>
          <w:sz w:val="23"/>
          <w:szCs w:val="23"/>
        </w:rPr>
        <w:t>околности и појаве и обим ванредних надзора, комунална инспекција  у</w:t>
      </w:r>
      <w:r w:rsidR="00C01102">
        <w:rPr>
          <w:sz w:val="23"/>
          <w:szCs w:val="23"/>
        </w:rPr>
        <w:t xml:space="preserve">  случају промене стања на терену</w:t>
      </w:r>
      <w:r>
        <w:rPr>
          <w:sz w:val="23"/>
          <w:szCs w:val="23"/>
        </w:rPr>
        <w:t xml:space="preserve"> на основу којих је процењен ризик и сачињен план,  ускладиће процену ризика и план </w:t>
      </w:r>
      <w:r w:rsidR="00C01102">
        <w:rPr>
          <w:sz w:val="23"/>
          <w:szCs w:val="23"/>
        </w:rPr>
        <w:t xml:space="preserve">рада </w:t>
      </w:r>
      <w:r>
        <w:rPr>
          <w:sz w:val="23"/>
          <w:szCs w:val="23"/>
        </w:rPr>
        <w:t>са  новонасталим околностима.</w:t>
      </w:r>
      <w:r w:rsidR="00E61ECA" w:rsidRPr="00AB4E67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61ECA" w:rsidRPr="00E61ECA">
        <w:rPr>
          <w:rFonts w:cstheme="minorHAnsi"/>
          <w:iCs/>
          <w:color w:val="000000"/>
        </w:rPr>
        <w:t xml:space="preserve">План се може проширити, изменити и допунити </w:t>
      </w:r>
      <w:r w:rsidR="00E61ECA">
        <w:rPr>
          <w:rFonts w:cstheme="minorHAnsi"/>
          <w:iCs/>
          <w:color w:val="000000"/>
        </w:rPr>
        <w:t xml:space="preserve">и </w:t>
      </w:r>
      <w:r w:rsidR="00E61ECA" w:rsidRPr="00E61ECA">
        <w:rPr>
          <w:rFonts w:cstheme="minorHAnsi"/>
          <w:color w:val="000000"/>
        </w:rPr>
        <w:t xml:space="preserve"> доношењем нових законских и подзаконских аката</w:t>
      </w:r>
      <w:r w:rsidR="00A362C1">
        <w:rPr>
          <w:rFonts w:cstheme="minorHAnsi"/>
          <w:color w:val="000000"/>
        </w:rPr>
        <w:t>.</w:t>
      </w:r>
    </w:p>
    <w:p w:rsidR="00FA7C10" w:rsidRPr="00A34ACA" w:rsidRDefault="00FA7C10" w:rsidP="00955616">
      <w:pPr>
        <w:jc w:val="both"/>
        <w:rPr>
          <w:rFonts w:cstheme="minorHAnsi"/>
          <w:b/>
        </w:rPr>
      </w:pPr>
    </w:p>
    <w:p w:rsidR="00FA7C10" w:rsidRPr="00A34ACA" w:rsidRDefault="00FA7C10" w:rsidP="00955616">
      <w:pPr>
        <w:jc w:val="both"/>
        <w:rPr>
          <w:rFonts w:cstheme="minorHAnsi"/>
        </w:rPr>
      </w:pPr>
    </w:p>
    <w:sectPr w:rsidR="00FA7C10" w:rsidRPr="00A34ACA" w:rsidSect="008E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B8" w:rsidRDefault="00F35EB8" w:rsidP="006870FC">
      <w:pPr>
        <w:spacing w:after="0" w:line="240" w:lineRule="auto"/>
      </w:pPr>
      <w:r>
        <w:separator/>
      </w:r>
    </w:p>
  </w:endnote>
  <w:endnote w:type="continuationSeparator" w:id="0">
    <w:p w:rsidR="00F35EB8" w:rsidRDefault="00F35EB8" w:rsidP="006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B8" w:rsidRDefault="00F35EB8" w:rsidP="006870FC">
      <w:pPr>
        <w:spacing w:after="0" w:line="240" w:lineRule="auto"/>
      </w:pPr>
      <w:r>
        <w:separator/>
      </w:r>
    </w:p>
  </w:footnote>
  <w:footnote w:type="continuationSeparator" w:id="0">
    <w:p w:rsidR="00F35EB8" w:rsidRDefault="00F35EB8" w:rsidP="0068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10E"/>
    <w:multiLevelType w:val="hybridMultilevel"/>
    <w:tmpl w:val="703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D71"/>
    <w:multiLevelType w:val="hybridMultilevel"/>
    <w:tmpl w:val="005887C2"/>
    <w:lvl w:ilvl="0" w:tplc="6A7223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BA0"/>
    <w:multiLevelType w:val="hybridMultilevel"/>
    <w:tmpl w:val="26028A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48E"/>
    <w:multiLevelType w:val="multilevel"/>
    <w:tmpl w:val="5B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A1E"/>
    <w:multiLevelType w:val="hybridMultilevel"/>
    <w:tmpl w:val="3320DC38"/>
    <w:lvl w:ilvl="0" w:tplc="123005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158"/>
    <w:multiLevelType w:val="hybridMultilevel"/>
    <w:tmpl w:val="A858B6B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0F">
      <w:start w:val="1"/>
      <w:numFmt w:val="decimal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66BDC"/>
    <w:multiLevelType w:val="hybridMultilevel"/>
    <w:tmpl w:val="703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A0E98"/>
    <w:multiLevelType w:val="hybridMultilevel"/>
    <w:tmpl w:val="F6D6367E"/>
    <w:lvl w:ilvl="0" w:tplc="A15E33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34FDF"/>
    <w:multiLevelType w:val="hybridMultilevel"/>
    <w:tmpl w:val="84CAB774"/>
    <w:lvl w:ilvl="0" w:tplc="35A6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15FFE"/>
    <w:multiLevelType w:val="hybridMultilevel"/>
    <w:tmpl w:val="77C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723AA"/>
    <w:multiLevelType w:val="hybridMultilevel"/>
    <w:tmpl w:val="AF8E8628"/>
    <w:lvl w:ilvl="0" w:tplc="CC1256B0">
      <w:start w:val="3"/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8"/>
    <w:rsid w:val="00006B34"/>
    <w:rsid w:val="000231C4"/>
    <w:rsid w:val="00027790"/>
    <w:rsid w:val="00070818"/>
    <w:rsid w:val="000736F7"/>
    <w:rsid w:val="00074956"/>
    <w:rsid w:val="000C0778"/>
    <w:rsid w:val="000D1A7F"/>
    <w:rsid w:val="000D4968"/>
    <w:rsid w:val="000E0F8B"/>
    <w:rsid w:val="000E7445"/>
    <w:rsid w:val="000F470E"/>
    <w:rsid w:val="0010206E"/>
    <w:rsid w:val="001033F0"/>
    <w:rsid w:val="001300C2"/>
    <w:rsid w:val="00141D0E"/>
    <w:rsid w:val="001539CF"/>
    <w:rsid w:val="00180711"/>
    <w:rsid w:val="00182D45"/>
    <w:rsid w:val="00184B7C"/>
    <w:rsid w:val="00186D50"/>
    <w:rsid w:val="00191DAE"/>
    <w:rsid w:val="001A7005"/>
    <w:rsid w:val="001B4C31"/>
    <w:rsid w:val="00224A1E"/>
    <w:rsid w:val="00232074"/>
    <w:rsid w:val="00234174"/>
    <w:rsid w:val="00237B4E"/>
    <w:rsid w:val="00252370"/>
    <w:rsid w:val="002546C3"/>
    <w:rsid w:val="00265DD6"/>
    <w:rsid w:val="00267DEE"/>
    <w:rsid w:val="002777F9"/>
    <w:rsid w:val="00295638"/>
    <w:rsid w:val="00297125"/>
    <w:rsid w:val="002A64A1"/>
    <w:rsid w:val="002B26CD"/>
    <w:rsid w:val="002C1DCA"/>
    <w:rsid w:val="002C2C43"/>
    <w:rsid w:val="002C42C3"/>
    <w:rsid w:val="002D3397"/>
    <w:rsid w:val="002E5F81"/>
    <w:rsid w:val="002F75EC"/>
    <w:rsid w:val="00304ABA"/>
    <w:rsid w:val="00330FA5"/>
    <w:rsid w:val="00332829"/>
    <w:rsid w:val="0033287A"/>
    <w:rsid w:val="00344127"/>
    <w:rsid w:val="00347797"/>
    <w:rsid w:val="00365E9C"/>
    <w:rsid w:val="003B7090"/>
    <w:rsid w:val="003D41B9"/>
    <w:rsid w:val="003D4F59"/>
    <w:rsid w:val="003E230A"/>
    <w:rsid w:val="003E27BA"/>
    <w:rsid w:val="003F0178"/>
    <w:rsid w:val="003F4646"/>
    <w:rsid w:val="003F5FAC"/>
    <w:rsid w:val="004376A6"/>
    <w:rsid w:val="00452395"/>
    <w:rsid w:val="0045268D"/>
    <w:rsid w:val="004C049A"/>
    <w:rsid w:val="004C1814"/>
    <w:rsid w:val="004D0FD5"/>
    <w:rsid w:val="0050068D"/>
    <w:rsid w:val="00502444"/>
    <w:rsid w:val="00521B1C"/>
    <w:rsid w:val="0053608F"/>
    <w:rsid w:val="00536BD6"/>
    <w:rsid w:val="005471B1"/>
    <w:rsid w:val="00566C94"/>
    <w:rsid w:val="00571A4C"/>
    <w:rsid w:val="00574274"/>
    <w:rsid w:val="005765D8"/>
    <w:rsid w:val="00587387"/>
    <w:rsid w:val="005A3B98"/>
    <w:rsid w:val="005C000E"/>
    <w:rsid w:val="005C47BD"/>
    <w:rsid w:val="005D44FA"/>
    <w:rsid w:val="005E7143"/>
    <w:rsid w:val="005F24D4"/>
    <w:rsid w:val="00622DCC"/>
    <w:rsid w:val="006417E4"/>
    <w:rsid w:val="00652E6C"/>
    <w:rsid w:val="00654748"/>
    <w:rsid w:val="00655434"/>
    <w:rsid w:val="00663783"/>
    <w:rsid w:val="0067452A"/>
    <w:rsid w:val="00674FFC"/>
    <w:rsid w:val="00675D1B"/>
    <w:rsid w:val="006842BD"/>
    <w:rsid w:val="0068464B"/>
    <w:rsid w:val="00684A6D"/>
    <w:rsid w:val="006870FC"/>
    <w:rsid w:val="00690B47"/>
    <w:rsid w:val="006C539C"/>
    <w:rsid w:val="006D1D12"/>
    <w:rsid w:val="006E2473"/>
    <w:rsid w:val="006F3943"/>
    <w:rsid w:val="00714436"/>
    <w:rsid w:val="007156FD"/>
    <w:rsid w:val="007541AF"/>
    <w:rsid w:val="00760903"/>
    <w:rsid w:val="00782E18"/>
    <w:rsid w:val="00786D62"/>
    <w:rsid w:val="007A2670"/>
    <w:rsid w:val="007A3E27"/>
    <w:rsid w:val="007B0439"/>
    <w:rsid w:val="007B6EB7"/>
    <w:rsid w:val="007D03BA"/>
    <w:rsid w:val="007E14BC"/>
    <w:rsid w:val="007E2149"/>
    <w:rsid w:val="00805956"/>
    <w:rsid w:val="0081711D"/>
    <w:rsid w:val="00821800"/>
    <w:rsid w:val="00840AFB"/>
    <w:rsid w:val="00862A72"/>
    <w:rsid w:val="00881C03"/>
    <w:rsid w:val="00887B42"/>
    <w:rsid w:val="008A21F4"/>
    <w:rsid w:val="008D2CAF"/>
    <w:rsid w:val="008D6934"/>
    <w:rsid w:val="008D7612"/>
    <w:rsid w:val="008E7CEF"/>
    <w:rsid w:val="008F3F6D"/>
    <w:rsid w:val="00902DA8"/>
    <w:rsid w:val="009057FC"/>
    <w:rsid w:val="009101CE"/>
    <w:rsid w:val="00913A7A"/>
    <w:rsid w:val="00941D7D"/>
    <w:rsid w:val="00955616"/>
    <w:rsid w:val="009607C0"/>
    <w:rsid w:val="00976FC4"/>
    <w:rsid w:val="00995031"/>
    <w:rsid w:val="009B0F0F"/>
    <w:rsid w:val="009D1B1D"/>
    <w:rsid w:val="00A01A7C"/>
    <w:rsid w:val="00A254F5"/>
    <w:rsid w:val="00A261B5"/>
    <w:rsid w:val="00A34ACA"/>
    <w:rsid w:val="00A36076"/>
    <w:rsid w:val="00A362C1"/>
    <w:rsid w:val="00A420BF"/>
    <w:rsid w:val="00A52843"/>
    <w:rsid w:val="00A54258"/>
    <w:rsid w:val="00A80535"/>
    <w:rsid w:val="00A8622B"/>
    <w:rsid w:val="00AB0848"/>
    <w:rsid w:val="00AB243E"/>
    <w:rsid w:val="00AE42B8"/>
    <w:rsid w:val="00AF1064"/>
    <w:rsid w:val="00AF5E75"/>
    <w:rsid w:val="00B05548"/>
    <w:rsid w:val="00B06CAC"/>
    <w:rsid w:val="00B25F94"/>
    <w:rsid w:val="00B508CF"/>
    <w:rsid w:val="00B50A8F"/>
    <w:rsid w:val="00B647BD"/>
    <w:rsid w:val="00B67F59"/>
    <w:rsid w:val="00B72981"/>
    <w:rsid w:val="00B7687C"/>
    <w:rsid w:val="00BA10B6"/>
    <w:rsid w:val="00BA1960"/>
    <w:rsid w:val="00BC05E5"/>
    <w:rsid w:val="00BC1F17"/>
    <w:rsid w:val="00BC3BBA"/>
    <w:rsid w:val="00BE2184"/>
    <w:rsid w:val="00C01102"/>
    <w:rsid w:val="00C249D2"/>
    <w:rsid w:val="00C25FCC"/>
    <w:rsid w:val="00C62FAB"/>
    <w:rsid w:val="00C674A3"/>
    <w:rsid w:val="00C75F41"/>
    <w:rsid w:val="00C9711D"/>
    <w:rsid w:val="00CB0A2B"/>
    <w:rsid w:val="00CE6B85"/>
    <w:rsid w:val="00D040E3"/>
    <w:rsid w:val="00D206AC"/>
    <w:rsid w:val="00D27EA7"/>
    <w:rsid w:val="00D50641"/>
    <w:rsid w:val="00D53C52"/>
    <w:rsid w:val="00D605AC"/>
    <w:rsid w:val="00DB5EB2"/>
    <w:rsid w:val="00E04360"/>
    <w:rsid w:val="00E47756"/>
    <w:rsid w:val="00E4786F"/>
    <w:rsid w:val="00E61ECA"/>
    <w:rsid w:val="00E84143"/>
    <w:rsid w:val="00EA0038"/>
    <w:rsid w:val="00EA68AC"/>
    <w:rsid w:val="00EA6BA6"/>
    <w:rsid w:val="00EE0F32"/>
    <w:rsid w:val="00EE46E6"/>
    <w:rsid w:val="00EE4DE0"/>
    <w:rsid w:val="00F05C20"/>
    <w:rsid w:val="00F25141"/>
    <w:rsid w:val="00F35EB8"/>
    <w:rsid w:val="00F43BE1"/>
    <w:rsid w:val="00F536D9"/>
    <w:rsid w:val="00F576BC"/>
    <w:rsid w:val="00F747CD"/>
    <w:rsid w:val="00FA7C10"/>
    <w:rsid w:val="00FB3A0A"/>
    <w:rsid w:val="00FD106B"/>
    <w:rsid w:val="00FE00DD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9868E-B3E7-4BF8-BA58-D6497CD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D6"/>
    <w:rPr>
      <w:color w:val="0000FF" w:themeColor="hyperlink"/>
      <w:u w:val="single"/>
    </w:rPr>
  </w:style>
  <w:style w:type="paragraph" w:customStyle="1" w:styleId="Default">
    <w:name w:val="Default"/>
    <w:rsid w:val="00FA7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0FC"/>
  </w:style>
  <w:style w:type="paragraph" w:styleId="Footer">
    <w:name w:val="footer"/>
    <w:basedOn w:val="Normal"/>
    <w:link w:val="Foot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0FC"/>
  </w:style>
  <w:style w:type="paragraph" w:styleId="BalloonText">
    <w:name w:val="Balloon Text"/>
    <w:basedOn w:val="Normal"/>
    <w:link w:val="BalloonTextChar"/>
    <w:uiPriority w:val="99"/>
    <w:semiHidden/>
    <w:unhideWhenUsed/>
    <w:rsid w:val="002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144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144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beograd.rs/lokalna-samouprava/uprava-gradske-opstine-novi-beograd/odeljenje-za-inspekcijske-poslo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ovibeograd.rs/lokalna-samouprava/uprava-gradske-opstine-novi-beograd/odeljenje-za-inspekcijske-pos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Vukovic</cp:lastModifiedBy>
  <cp:revision>2</cp:revision>
  <dcterms:created xsi:type="dcterms:W3CDTF">2019-12-31T12:18:00Z</dcterms:created>
  <dcterms:modified xsi:type="dcterms:W3CDTF">2019-12-31T12:18:00Z</dcterms:modified>
</cp:coreProperties>
</file>