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"/>
        <w:tblW w:w="0" w:type="auto"/>
        <w:tblLook w:val="00BF"/>
      </w:tblPr>
      <w:tblGrid>
        <w:gridCol w:w="5920"/>
      </w:tblGrid>
      <w:tr w:rsidR="00A37EF5" w:rsidRPr="00647556" w:rsidTr="00FE26B3">
        <w:trPr>
          <w:trHeight w:val="264"/>
        </w:trPr>
        <w:tc>
          <w:tcPr>
            <w:tcW w:w="5920" w:type="dxa"/>
          </w:tcPr>
          <w:p w:rsidR="00A37EF5" w:rsidRPr="00647556" w:rsidRDefault="00A37EF5" w:rsidP="00A37E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647556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A37EF5" w:rsidRPr="00647556" w:rsidTr="00FE26B3">
        <w:tc>
          <w:tcPr>
            <w:tcW w:w="5920" w:type="dxa"/>
          </w:tcPr>
          <w:p w:rsidR="00A37EF5" w:rsidRPr="00647556" w:rsidRDefault="00A37EF5" w:rsidP="00A37EF5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47556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 комуналне послове и инвестиционо пројектовање</w:t>
            </w:r>
          </w:p>
        </w:tc>
      </w:tr>
      <w:tr w:rsidR="00A37EF5" w:rsidRPr="00647556" w:rsidTr="00FE26B3">
        <w:tc>
          <w:tcPr>
            <w:tcW w:w="5920" w:type="dxa"/>
          </w:tcPr>
          <w:p w:rsidR="00A37EF5" w:rsidRPr="00647556" w:rsidRDefault="00A37EF5" w:rsidP="00A37EF5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47556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</w:p>
        </w:tc>
      </w:tr>
      <w:tr w:rsidR="00A37EF5" w:rsidRPr="00647556" w:rsidTr="00FE26B3">
        <w:tc>
          <w:tcPr>
            <w:tcW w:w="5920" w:type="dxa"/>
          </w:tcPr>
          <w:p w:rsidR="00A37EF5" w:rsidRPr="00647556" w:rsidRDefault="00A37EF5" w:rsidP="00CC4BD8">
            <w:pPr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64755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Захтев за издавање </w:t>
            </w:r>
            <w:r w:rsidR="00CC4BD8" w:rsidRPr="0064755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 xml:space="preserve">одобрења за </w:t>
            </w:r>
            <w:r w:rsidRPr="0064755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постављања баште угоститељског објекта</w:t>
            </w:r>
          </w:p>
        </w:tc>
      </w:tr>
      <w:tr w:rsidR="00A37EF5" w:rsidRPr="00647556" w:rsidTr="00FE26B3">
        <w:tc>
          <w:tcPr>
            <w:tcW w:w="5920" w:type="dxa"/>
          </w:tcPr>
          <w:p w:rsidR="00A37EF5" w:rsidRPr="00647556" w:rsidRDefault="00A37EF5" w:rsidP="00A37E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647556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647556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нова башта-</w:t>
            </w:r>
          </w:p>
          <w:p w:rsidR="00EE1306" w:rsidRPr="00647556" w:rsidRDefault="00EE1306" w:rsidP="00A37E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EE1306" w:rsidRPr="00647556" w:rsidRDefault="00EE1306" w:rsidP="00A37E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EE1306" w:rsidRPr="00647556" w:rsidRDefault="001E5E91" w:rsidP="00A37E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1E5E91">
              <w:rPr>
                <w:rFonts w:ascii="Arial Narrow" w:hAnsi="Arial Narrow"/>
                <w:noProof/>
                <w:sz w:val="22"/>
                <w:szCs w:val="22"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44" type="#_x0000_t176" style="position:absolute;left:0;text-align:left;margin-left:35.65pt;margin-top:3.2pt;width:222.1pt;height:100.2pt;z-index:251658240"/>
              </w:pict>
            </w:r>
          </w:p>
          <w:p w:rsidR="00EE1306" w:rsidRPr="00647556" w:rsidRDefault="00EE1306" w:rsidP="00A37EF5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</w:p>
        </w:tc>
      </w:tr>
    </w:tbl>
    <w:p w:rsidR="00D858DF" w:rsidRPr="00647556" w:rsidRDefault="00A9472D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146050</wp:posOffset>
            </wp:positionH>
            <wp:positionV relativeFrom="margin">
              <wp:posOffset>0</wp:posOffset>
            </wp:positionV>
            <wp:extent cx="937260" cy="1031240"/>
            <wp:effectExtent l="19050" t="0" r="0" b="0"/>
            <wp:wrapNone/>
            <wp:docPr id="7" name="Picture 7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8DF" w:rsidRPr="00647556" w:rsidRDefault="006872E6">
      <w:pPr>
        <w:ind w:left="7788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647556">
        <w:rPr>
          <w:rFonts w:ascii="Arial Narrow" w:hAnsi="Arial Narrow" w:cs="Arial"/>
          <w:i/>
          <w:color w:val="000000"/>
          <w:sz w:val="22"/>
          <w:szCs w:val="22"/>
          <w:lang w:val="sr-Latn-CS"/>
        </w:rPr>
        <w:t xml:space="preserve">     </w:t>
      </w:r>
    </w:p>
    <w:p w:rsidR="00D858DF" w:rsidRPr="00647556" w:rsidRDefault="00D858DF">
      <w:pPr>
        <w:rPr>
          <w:rFonts w:ascii="Arial Narrow" w:hAnsi="Arial Narrow"/>
          <w:sz w:val="22"/>
          <w:szCs w:val="22"/>
          <w:lang w:val="sr-Cyrl-CS"/>
        </w:rPr>
      </w:pPr>
    </w:p>
    <w:p w:rsidR="00D858DF" w:rsidRPr="00647556" w:rsidRDefault="00D858DF">
      <w:pPr>
        <w:rPr>
          <w:rFonts w:ascii="Arial Narrow" w:hAnsi="Arial Narrow"/>
          <w:sz w:val="22"/>
          <w:szCs w:val="22"/>
          <w:lang w:val="sr-Cyrl-CS"/>
        </w:rPr>
      </w:pPr>
    </w:p>
    <w:p w:rsidR="00D858DF" w:rsidRPr="00647556" w:rsidRDefault="00D858DF">
      <w:pPr>
        <w:rPr>
          <w:rFonts w:ascii="Arial Narrow" w:hAnsi="Arial Narrow"/>
          <w:sz w:val="22"/>
          <w:szCs w:val="22"/>
          <w:lang w:val="sr-Cyrl-CS"/>
        </w:rPr>
      </w:pPr>
    </w:p>
    <w:p w:rsidR="00D858DF" w:rsidRPr="00647556" w:rsidRDefault="00D858DF">
      <w:pPr>
        <w:jc w:val="both"/>
        <w:rPr>
          <w:rFonts w:ascii="Arial Narrow" w:hAnsi="Arial Narrow"/>
          <w:b/>
          <w:sz w:val="22"/>
          <w:szCs w:val="22"/>
          <w:lang w:val="sr-Cyrl-CS"/>
        </w:rPr>
      </w:pPr>
    </w:p>
    <w:p w:rsidR="00D858DF" w:rsidRPr="00647556" w:rsidRDefault="00D858DF">
      <w:pPr>
        <w:jc w:val="both"/>
        <w:rPr>
          <w:rFonts w:ascii="Arial Narrow" w:hAnsi="Arial Narrow"/>
          <w:b/>
          <w:sz w:val="22"/>
          <w:szCs w:val="22"/>
          <w:lang w:val="sr-Cyrl-CS"/>
        </w:rPr>
      </w:pPr>
    </w:p>
    <w:p w:rsidR="00D858DF" w:rsidRPr="00647556" w:rsidRDefault="000D22BD" w:rsidP="00647556">
      <w:pPr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 </w:t>
      </w:r>
      <w:r w:rsidR="00D858DF" w:rsidRPr="00647556">
        <w:rPr>
          <w:rFonts w:ascii="Arial Narrow" w:hAnsi="Arial Narrow"/>
          <w:sz w:val="22"/>
          <w:szCs w:val="22"/>
        </w:rPr>
        <w:t xml:space="preserve">                              </w:t>
      </w:r>
      <w:r w:rsidRPr="00647556">
        <w:rPr>
          <w:rFonts w:ascii="Arial Narrow" w:hAnsi="Arial Narrow"/>
          <w:sz w:val="22"/>
          <w:szCs w:val="22"/>
          <w:lang w:val="sr-Cyrl-CS"/>
        </w:rPr>
        <w:t xml:space="preserve">        </w:t>
      </w:r>
      <w:r w:rsidR="00AD5225" w:rsidRPr="00647556">
        <w:rPr>
          <w:rFonts w:ascii="Arial Narrow" w:hAnsi="Arial Narrow"/>
          <w:sz w:val="22"/>
          <w:szCs w:val="22"/>
          <w:lang w:val="sr-Cyrl-CS"/>
        </w:rPr>
        <w:t xml:space="preserve">     </w:t>
      </w:r>
    </w:p>
    <w:p w:rsidR="00D858DF" w:rsidRPr="00647556" w:rsidRDefault="00D858DF">
      <w:pPr>
        <w:rPr>
          <w:rFonts w:ascii="Arial Narrow" w:hAnsi="Arial Narrow"/>
          <w:sz w:val="22"/>
          <w:szCs w:val="22"/>
          <w:lang w:val="sr-Cyrl-CS"/>
        </w:rPr>
      </w:pPr>
    </w:p>
    <w:p w:rsidR="00AD5225" w:rsidRPr="00647556" w:rsidRDefault="00AD5225">
      <w:pPr>
        <w:rPr>
          <w:rFonts w:ascii="Arial Narrow" w:hAnsi="Arial Narrow"/>
          <w:sz w:val="22"/>
          <w:szCs w:val="22"/>
          <w:lang w:val="sr-Cyrl-CS"/>
        </w:rPr>
      </w:pPr>
    </w:p>
    <w:p w:rsidR="00AD5225" w:rsidRPr="00647556" w:rsidRDefault="00AD5225">
      <w:pPr>
        <w:rPr>
          <w:rFonts w:ascii="Arial Narrow" w:hAnsi="Arial Narrow"/>
          <w:sz w:val="22"/>
          <w:szCs w:val="22"/>
          <w:lang w:val="sr-Cyrl-CS"/>
        </w:rPr>
      </w:pPr>
    </w:p>
    <w:p w:rsidR="00AD5225" w:rsidRPr="00647556" w:rsidRDefault="00AD5225">
      <w:pPr>
        <w:rPr>
          <w:rFonts w:ascii="Arial Narrow" w:hAnsi="Arial Narrow"/>
          <w:sz w:val="22"/>
          <w:szCs w:val="22"/>
          <w:lang w:val="sr-Cyrl-CS"/>
        </w:rPr>
      </w:pPr>
    </w:p>
    <w:p w:rsidR="00AD5225" w:rsidRPr="00647556" w:rsidRDefault="00AD5225">
      <w:pPr>
        <w:rPr>
          <w:rFonts w:ascii="Arial Narrow" w:hAnsi="Arial Narrow"/>
          <w:sz w:val="22"/>
          <w:szCs w:val="22"/>
          <w:lang w:val="sr-Cyrl-CS"/>
        </w:rPr>
      </w:pPr>
    </w:p>
    <w:p w:rsidR="0090405C" w:rsidRPr="00647556" w:rsidRDefault="0090405C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</w:p>
    <w:p w:rsidR="0090405C" w:rsidRPr="00647556" w:rsidRDefault="0090405C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</w:p>
    <w:p w:rsidR="00EE1306" w:rsidRPr="00647556" w:rsidRDefault="0090405C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647556">
        <w:rPr>
          <w:rFonts w:ascii="Arial Narrow" w:hAnsi="Arial Narrow" w:cs="Arial"/>
          <w:sz w:val="22"/>
          <w:szCs w:val="22"/>
          <w:lang w:val="ru-RU"/>
        </w:rPr>
        <w:t xml:space="preserve">     </w:t>
      </w:r>
    </w:p>
    <w:p w:rsidR="00EE1306" w:rsidRPr="00647556" w:rsidRDefault="00EE1306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</w:p>
    <w:p w:rsidR="00EE1306" w:rsidRPr="00647556" w:rsidRDefault="0090405C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647556">
        <w:rPr>
          <w:rFonts w:ascii="Arial Narrow" w:hAnsi="Arial Narrow" w:cs="Arial"/>
          <w:sz w:val="22"/>
          <w:szCs w:val="22"/>
          <w:lang w:val="ru-RU"/>
        </w:rPr>
        <w:t xml:space="preserve">  </w:t>
      </w:r>
      <w:r w:rsidR="00EE1306" w:rsidRPr="00647556">
        <w:rPr>
          <w:rFonts w:ascii="Arial Narrow" w:hAnsi="Arial Narrow" w:cs="Arial"/>
          <w:sz w:val="22"/>
          <w:szCs w:val="22"/>
          <w:lang w:val="ru-RU"/>
        </w:rPr>
        <w:t xml:space="preserve">  </w:t>
      </w:r>
    </w:p>
    <w:p w:rsidR="00FE26B3" w:rsidRPr="00647556" w:rsidRDefault="00FE26B3" w:rsidP="00FE26B3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647556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  <w:r w:rsidRPr="00647556">
        <w:rPr>
          <w:rFonts w:ascii="Arial Narrow" w:hAnsi="Arial Narrow"/>
          <w:sz w:val="22"/>
          <w:szCs w:val="22"/>
          <w:lang w:val="sr-Cyrl-CS"/>
        </w:rPr>
        <w:t xml:space="preserve">   </w:t>
      </w:r>
    </w:p>
    <w:p w:rsidR="00FE26B3" w:rsidRPr="00647556" w:rsidRDefault="00FE26B3" w:rsidP="00FE26B3">
      <w:pPr>
        <w:rPr>
          <w:rFonts w:ascii="Arial Narrow" w:hAnsi="Arial Narrow" w:cs="Arial"/>
          <w:b/>
          <w:sz w:val="22"/>
          <w:szCs w:val="22"/>
          <w:lang w:val="ru-RU"/>
        </w:rPr>
      </w:pPr>
      <w:r w:rsidRPr="00647556">
        <w:rPr>
          <w:rFonts w:ascii="Arial Narrow" w:hAnsi="Arial Narrow" w:cs="Arial"/>
          <w:b/>
          <w:sz w:val="22"/>
          <w:szCs w:val="22"/>
          <w:lang w:val="ru-RU"/>
        </w:rPr>
        <w:t xml:space="preserve">   </w:t>
      </w:r>
      <w:r w:rsidR="00EE1306" w:rsidRPr="00647556">
        <w:rPr>
          <w:rFonts w:ascii="Arial Narrow" w:hAnsi="Arial Narrow" w:cs="Arial"/>
          <w:b/>
          <w:sz w:val="22"/>
          <w:szCs w:val="22"/>
          <w:lang w:val="ru-RU"/>
        </w:rPr>
        <w:t xml:space="preserve"> </w:t>
      </w:r>
      <w:r w:rsidRPr="00647556">
        <w:rPr>
          <w:rFonts w:ascii="Arial Narrow" w:hAnsi="Arial Narrow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10233" w:type="dxa"/>
        <w:jc w:val="center"/>
        <w:tblInd w:w="-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967"/>
        <w:gridCol w:w="6266"/>
      </w:tblGrid>
      <w:tr w:rsidR="00FE26B3" w:rsidRPr="00647556" w:rsidTr="0074144A">
        <w:trPr>
          <w:trHeight w:val="538"/>
          <w:jc w:val="center"/>
        </w:trPr>
        <w:tc>
          <w:tcPr>
            <w:tcW w:w="3967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E26B3" w:rsidRPr="00647556" w:rsidRDefault="00FE26B3" w:rsidP="00D6750B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47556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647556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64755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47556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64755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47556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64755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647556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64755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47556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FE26B3" w:rsidRPr="00647556" w:rsidRDefault="00FE26B3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FE26B3" w:rsidRPr="00647556" w:rsidTr="0074144A">
        <w:trPr>
          <w:trHeight w:val="550"/>
          <w:jc w:val="center"/>
        </w:trPr>
        <w:tc>
          <w:tcPr>
            <w:tcW w:w="39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FE26B3" w:rsidRPr="00647556" w:rsidRDefault="00FE26B3" w:rsidP="00D6750B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47556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647556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64755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47556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64755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47556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492DE3" w:rsidRPr="00647556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26B3" w:rsidRPr="00647556" w:rsidRDefault="00FE26B3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FE26B3" w:rsidRPr="00647556" w:rsidRDefault="00FE26B3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894BC8" w:rsidRPr="00647556" w:rsidTr="0074144A">
        <w:trPr>
          <w:trHeight w:val="500"/>
          <w:jc w:val="center"/>
        </w:trPr>
        <w:tc>
          <w:tcPr>
            <w:tcW w:w="39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894BC8" w:rsidRPr="00647556" w:rsidRDefault="00894BC8" w:rsidP="0064755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47556">
              <w:rPr>
                <w:rFonts w:ascii="Arial Narrow" w:hAnsi="Arial Narrow" w:cs="Arial"/>
                <w:sz w:val="22"/>
                <w:szCs w:val="22"/>
                <w:lang w:val="ru-RU"/>
              </w:rPr>
              <w:t>Назив и  адреса угоститељског објекта</w:t>
            </w:r>
          </w:p>
        </w:tc>
        <w:tc>
          <w:tcPr>
            <w:tcW w:w="62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4BC8" w:rsidRPr="00647556" w:rsidRDefault="00894BC8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894BC8" w:rsidRPr="00647556" w:rsidRDefault="00894BC8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894BC8" w:rsidRPr="00647556" w:rsidTr="0074144A">
        <w:trPr>
          <w:trHeight w:val="263"/>
          <w:jc w:val="center"/>
        </w:trPr>
        <w:tc>
          <w:tcPr>
            <w:tcW w:w="3967" w:type="dxa"/>
            <w:tcBorders>
              <w:top w:val="double" w:sz="4" w:space="0" w:color="auto"/>
            </w:tcBorders>
            <w:shd w:val="clear" w:color="auto" w:fill="E0E0E0"/>
          </w:tcPr>
          <w:p w:rsidR="00894BC8" w:rsidRPr="00647556" w:rsidRDefault="00894BC8" w:rsidP="006475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47556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647556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647556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647556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  <w:p w:rsidR="00894BC8" w:rsidRPr="00647556" w:rsidRDefault="00894BC8" w:rsidP="006475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894BC8" w:rsidRPr="00647556" w:rsidRDefault="00894BC8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894BC8" w:rsidRPr="00647556" w:rsidTr="0074144A">
        <w:trPr>
          <w:trHeight w:val="231"/>
          <w:jc w:val="center"/>
        </w:trPr>
        <w:tc>
          <w:tcPr>
            <w:tcW w:w="10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894BC8" w:rsidRPr="00647556" w:rsidRDefault="00894BC8" w:rsidP="007A7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EE1306" w:rsidRPr="00647556" w:rsidRDefault="00EE1306" w:rsidP="00894BC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558E2" w:rsidRPr="00647556" w:rsidRDefault="00D858DF" w:rsidP="00894BC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Подносим захтев да ми </w:t>
      </w:r>
      <w:r w:rsidR="00F207EE" w:rsidRPr="00647556">
        <w:rPr>
          <w:rFonts w:ascii="Arial Narrow" w:hAnsi="Arial Narrow" w:cs="Arial"/>
          <w:sz w:val="22"/>
          <w:szCs w:val="22"/>
          <w:lang w:val="sr-Cyrl-CS"/>
        </w:rPr>
        <w:t xml:space="preserve">се </w:t>
      </w:r>
      <w:r w:rsidRPr="00647556">
        <w:rPr>
          <w:rFonts w:ascii="Arial Narrow" w:hAnsi="Arial Narrow" w:cs="Arial"/>
          <w:sz w:val="22"/>
          <w:szCs w:val="22"/>
          <w:lang w:val="sr-Cyrl-CS"/>
        </w:rPr>
        <w:t>у складу са</w:t>
      </w:r>
      <w:r w:rsidRPr="00647556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="00FE515C">
        <w:rPr>
          <w:rFonts w:ascii="Arial Narrow" w:hAnsi="Arial Narrow" w:cs="Arial"/>
          <w:sz w:val="22"/>
          <w:szCs w:val="22"/>
          <w:lang w:val="sr-Cyrl-CS"/>
        </w:rPr>
        <w:t>чл. 36</w:t>
      </w: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. </w:t>
      </w:r>
      <w:r w:rsidRPr="00647556">
        <w:rPr>
          <w:rFonts w:ascii="Arial Narrow" w:hAnsi="Arial Narrow" w:cs="Arial"/>
          <w:sz w:val="22"/>
          <w:szCs w:val="22"/>
          <w:lang w:val="ru-RU"/>
        </w:rPr>
        <w:t xml:space="preserve">Одлуке о </w:t>
      </w:r>
      <w:r w:rsidR="00F207EE" w:rsidRPr="00647556">
        <w:rPr>
          <w:rFonts w:ascii="Arial Narrow" w:hAnsi="Arial Narrow" w:cs="Arial"/>
          <w:sz w:val="22"/>
          <w:szCs w:val="22"/>
          <w:lang w:val="ru-RU"/>
        </w:rPr>
        <w:t xml:space="preserve">постављању баште угоститељског објекта на територији града Београда </w:t>
      </w:r>
      <w:r w:rsidRPr="00647556">
        <w:rPr>
          <w:rFonts w:ascii="Arial Narrow" w:hAnsi="Arial Narrow" w:cs="Arial"/>
          <w:sz w:val="22"/>
          <w:szCs w:val="22"/>
          <w:lang w:val="ru-RU"/>
        </w:rPr>
        <w:t>(</w:t>
      </w:r>
      <w:r w:rsidRPr="00647556">
        <w:rPr>
          <w:rFonts w:ascii="Arial Narrow" w:hAnsi="Arial Narrow" w:cs="Arial"/>
          <w:sz w:val="22"/>
          <w:szCs w:val="22"/>
          <w:lang w:val="sr-Cyrl-CS"/>
        </w:rPr>
        <w:t>„</w:t>
      </w:r>
      <w:r w:rsidRPr="00647556">
        <w:rPr>
          <w:rFonts w:ascii="Arial Narrow" w:hAnsi="Arial Narrow" w:cs="Arial"/>
          <w:sz w:val="22"/>
          <w:szCs w:val="22"/>
          <w:lang w:val="ru-RU"/>
        </w:rPr>
        <w:t>Сл</w:t>
      </w:r>
      <w:r w:rsidRPr="00647556">
        <w:rPr>
          <w:rFonts w:ascii="Arial Narrow" w:hAnsi="Arial Narrow" w:cs="Arial"/>
          <w:sz w:val="22"/>
          <w:szCs w:val="22"/>
          <w:lang w:val="sr-Cyrl-CS"/>
        </w:rPr>
        <w:t>ужбени</w:t>
      </w:r>
      <w:r w:rsidRPr="00647556">
        <w:rPr>
          <w:rFonts w:ascii="Arial Narrow" w:hAnsi="Arial Narrow" w:cs="Arial"/>
          <w:sz w:val="22"/>
          <w:szCs w:val="22"/>
          <w:lang w:val="ru-RU"/>
        </w:rPr>
        <w:t xml:space="preserve"> лист града Београда</w:t>
      </w:r>
      <w:r w:rsidRPr="00647556">
        <w:rPr>
          <w:rFonts w:ascii="Arial Narrow" w:hAnsi="Arial Narrow" w:cs="Arial"/>
          <w:sz w:val="22"/>
          <w:szCs w:val="22"/>
          <w:lang w:val="sr-Cyrl-CS"/>
        </w:rPr>
        <w:t>“</w:t>
      </w:r>
      <w:r w:rsidR="00CC4BD8" w:rsidRPr="00647556">
        <w:rPr>
          <w:rFonts w:ascii="Arial Narrow" w:hAnsi="Arial Narrow" w:cs="Arial"/>
          <w:sz w:val="22"/>
          <w:szCs w:val="22"/>
          <w:lang w:val="ru-RU"/>
        </w:rPr>
        <w:t>, бр.</w:t>
      </w:r>
      <w:r w:rsidR="009804CC" w:rsidRPr="00647556">
        <w:rPr>
          <w:rFonts w:ascii="Arial Narrow" w:hAnsi="Arial Narrow" w:cs="Arial"/>
          <w:sz w:val="22"/>
          <w:szCs w:val="22"/>
          <w:lang w:val="ru-RU"/>
        </w:rPr>
        <w:t>11/</w:t>
      </w:r>
      <w:r w:rsidR="00F207EE" w:rsidRPr="00647556">
        <w:rPr>
          <w:rFonts w:ascii="Arial Narrow" w:hAnsi="Arial Narrow" w:cs="Arial"/>
          <w:sz w:val="22"/>
          <w:szCs w:val="22"/>
          <w:lang w:val="ru-RU"/>
        </w:rPr>
        <w:t>14</w:t>
      </w:r>
      <w:r w:rsidR="009804CC" w:rsidRPr="00647556">
        <w:rPr>
          <w:rFonts w:ascii="Arial Narrow" w:hAnsi="Arial Narrow" w:cs="Arial"/>
          <w:sz w:val="22"/>
          <w:szCs w:val="22"/>
          <w:lang w:val="ru-RU"/>
        </w:rPr>
        <w:t>,</w:t>
      </w:r>
      <w:r w:rsidR="009A4016" w:rsidRPr="00647556">
        <w:rPr>
          <w:rFonts w:ascii="Arial Narrow" w:hAnsi="Arial Narrow" w:cs="Arial"/>
          <w:sz w:val="22"/>
          <w:szCs w:val="22"/>
          <w:lang w:val="ru-RU"/>
        </w:rPr>
        <w:t>25/14,-испр.,</w:t>
      </w:r>
      <w:r w:rsidR="00CC4BD8" w:rsidRPr="00647556">
        <w:rPr>
          <w:rFonts w:ascii="Arial Narrow" w:hAnsi="Arial Narrow" w:cs="Arial"/>
          <w:sz w:val="22"/>
          <w:szCs w:val="22"/>
          <w:lang w:val="ru-RU"/>
        </w:rPr>
        <w:t>34/14</w:t>
      </w:r>
      <w:r w:rsidR="00440D4E" w:rsidRPr="00647556">
        <w:rPr>
          <w:rFonts w:ascii="Arial Narrow" w:hAnsi="Arial Narrow" w:cs="Arial"/>
          <w:sz w:val="22"/>
          <w:szCs w:val="22"/>
        </w:rPr>
        <w:t>,</w:t>
      </w:r>
      <w:r w:rsidR="009804CC" w:rsidRPr="00647556">
        <w:rPr>
          <w:rFonts w:ascii="Arial Narrow" w:hAnsi="Arial Narrow" w:cs="Arial"/>
          <w:sz w:val="22"/>
          <w:szCs w:val="22"/>
          <w:lang w:val="ru-RU"/>
        </w:rPr>
        <w:t>2/15</w:t>
      </w:r>
      <w:r w:rsidR="005610D3" w:rsidRPr="00647556">
        <w:rPr>
          <w:rFonts w:ascii="Arial Narrow" w:hAnsi="Arial Narrow" w:cs="Arial"/>
          <w:sz w:val="22"/>
          <w:szCs w:val="22"/>
          <w:lang w:val="ru-RU"/>
        </w:rPr>
        <w:t>,</w:t>
      </w:r>
      <w:r w:rsidR="00440D4E" w:rsidRPr="00647556">
        <w:rPr>
          <w:rFonts w:ascii="Arial Narrow" w:hAnsi="Arial Narrow" w:cs="Arial"/>
          <w:sz w:val="22"/>
          <w:szCs w:val="22"/>
          <w:lang w:val="ru-RU"/>
        </w:rPr>
        <w:t>29/15</w:t>
      </w:r>
      <w:r w:rsidR="00A40D0F">
        <w:rPr>
          <w:rFonts w:ascii="Arial Narrow" w:hAnsi="Arial Narrow" w:cs="Arial"/>
          <w:sz w:val="22"/>
          <w:szCs w:val="22"/>
          <w:lang w:val="ru-RU"/>
        </w:rPr>
        <w:t>,</w:t>
      </w:r>
      <w:r w:rsidR="005610D3" w:rsidRPr="00647556">
        <w:rPr>
          <w:rFonts w:ascii="Arial Narrow" w:hAnsi="Arial Narrow" w:cs="Arial"/>
          <w:sz w:val="22"/>
          <w:szCs w:val="22"/>
          <w:lang w:val="ru-RU"/>
        </w:rPr>
        <w:t>63</w:t>
      </w:r>
      <w:r w:rsidR="009D2CFE" w:rsidRPr="00647556">
        <w:rPr>
          <w:rFonts w:ascii="Arial Narrow" w:hAnsi="Arial Narrow" w:cs="Arial"/>
          <w:sz w:val="22"/>
          <w:szCs w:val="22"/>
        </w:rPr>
        <w:t>/16</w:t>
      </w:r>
      <w:r w:rsidR="007156E6">
        <w:rPr>
          <w:rFonts w:ascii="Arial Narrow" w:hAnsi="Arial Narrow" w:cs="Arial"/>
          <w:sz w:val="22"/>
          <w:szCs w:val="22"/>
        </w:rPr>
        <w:t>,</w:t>
      </w:r>
      <w:r w:rsidR="00A40D0F">
        <w:rPr>
          <w:rFonts w:ascii="Arial Narrow" w:hAnsi="Arial Narrow" w:cs="Arial"/>
          <w:sz w:val="22"/>
          <w:szCs w:val="22"/>
        </w:rPr>
        <w:t>118/18</w:t>
      </w:r>
      <w:r w:rsidR="00DA71B2">
        <w:rPr>
          <w:rFonts w:ascii="Arial Narrow" w:hAnsi="Arial Narrow" w:cs="Arial"/>
          <w:sz w:val="22"/>
          <w:szCs w:val="22"/>
          <w:lang/>
        </w:rPr>
        <w:t>,</w:t>
      </w:r>
      <w:r w:rsidR="007156E6">
        <w:rPr>
          <w:rFonts w:ascii="Arial Narrow" w:hAnsi="Arial Narrow" w:cs="Arial"/>
          <w:sz w:val="22"/>
          <w:szCs w:val="22"/>
        </w:rPr>
        <w:t xml:space="preserve"> 10/19</w:t>
      </w:r>
      <w:r w:rsidR="00DA71B2">
        <w:rPr>
          <w:rFonts w:ascii="Arial Narrow" w:hAnsi="Arial Narrow" w:cs="Arial"/>
          <w:sz w:val="22"/>
          <w:szCs w:val="22"/>
          <w:lang/>
        </w:rPr>
        <w:t xml:space="preserve"> и 26/19</w:t>
      </w:r>
      <w:r w:rsidRPr="00647556">
        <w:rPr>
          <w:rFonts w:ascii="Arial Narrow" w:hAnsi="Arial Narrow" w:cs="Arial"/>
          <w:sz w:val="22"/>
          <w:szCs w:val="22"/>
          <w:lang w:val="ru-RU"/>
        </w:rPr>
        <w:t>)</w:t>
      </w: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 одобри постављање баште угоститељског објекта-</w:t>
      </w:r>
      <w:r w:rsidRPr="00647556">
        <w:rPr>
          <w:rFonts w:ascii="Arial Narrow" w:hAnsi="Arial Narrow" w:cs="Arial"/>
          <w:b/>
          <w:sz w:val="22"/>
          <w:szCs w:val="22"/>
          <w:lang w:val="sr-Cyrl-CS"/>
        </w:rPr>
        <w:t>нова башта</w:t>
      </w:r>
      <w:r w:rsidRPr="00647556">
        <w:rPr>
          <w:rFonts w:ascii="Arial Narrow" w:hAnsi="Arial Narrow" w:cs="Arial"/>
          <w:sz w:val="22"/>
          <w:szCs w:val="22"/>
          <w:lang w:val="sr-Cyrl-CS"/>
        </w:rPr>
        <w:t>, у</w:t>
      </w:r>
      <w:r w:rsidR="00F207EE" w:rsidRPr="00647556">
        <w:rPr>
          <w:rFonts w:ascii="Arial Narrow" w:hAnsi="Arial Narrow" w:cs="Arial"/>
          <w:sz w:val="22"/>
          <w:szCs w:val="22"/>
          <w:lang w:val="sr-Cyrl-CS"/>
        </w:rPr>
        <w:t xml:space="preserve"> Новом </w:t>
      </w: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 Бе</w:t>
      </w:r>
      <w:r w:rsidR="00492DE3" w:rsidRPr="00647556">
        <w:rPr>
          <w:rFonts w:ascii="Arial Narrow" w:hAnsi="Arial Narrow" w:cs="Arial"/>
          <w:sz w:val="22"/>
          <w:szCs w:val="22"/>
          <w:lang w:val="sr-Cyrl-CS"/>
        </w:rPr>
        <w:t xml:space="preserve">ограду у </w:t>
      </w:r>
    </w:p>
    <w:p w:rsidR="00EE1306" w:rsidRPr="00647556" w:rsidRDefault="00EE1306" w:rsidP="00894BC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558E2" w:rsidRPr="00647556" w:rsidRDefault="00492DE3" w:rsidP="000558E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47556">
        <w:rPr>
          <w:rFonts w:ascii="Arial Narrow" w:hAnsi="Arial Narrow" w:cs="Arial"/>
          <w:sz w:val="22"/>
          <w:szCs w:val="22"/>
          <w:lang w:val="sr-Cyrl-CS"/>
        </w:rPr>
        <w:t>Ул.</w:t>
      </w:r>
      <w:r w:rsidR="000558E2" w:rsidRPr="00647556">
        <w:rPr>
          <w:rFonts w:ascii="Arial Narrow" w:hAnsi="Arial Narrow" w:cs="Arial"/>
          <w:sz w:val="22"/>
          <w:szCs w:val="22"/>
          <w:lang w:val="sr-Cyrl-CS"/>
        </w:rPr>
        <w:t>___________________________________</w:t>
      </w:r>
      <w:r w:rsidRPr="00647556">
        <w:rPr>
          <w:rFonts w:ascii="Arial Narrow" w:hAnsi="Arial Narrow" w:cs="Arial"/>
          <w:sz w:val="22"/>
          <w:szCs w:val="22"/>
          <w:lang w:val="sr-Cyrl-CS"/>
        </w:rPr>
        <w:t>__</w:t>
      </w:r>
      <w:r w:rsidR="000558E2" w:rsidRPr="00647556">
        <w:rPr>
          <w:rFonts w:ascii="Arial Narrow" w:hAnsi="Arial Narrow" w:cs="Arial"/>
          <w:sz w:val="22"/>
          <w:szCs w:val="22"/>
          <w:lang w:val="sr-Cyrl-CS"/>
        </w:rPr>
        <w:t>_______________________</w:t>
      </w:r>
      <w:r w:rsidR="004B185D" w:rsidRPr="00647556">
        <w:rPr>
          <w:rFonts w:ascii="Arial Narrow" w:hAnsi="Arial Narrow" w:cs="Arial"/>
          <w:sz w:val="22"/>
          <w:szCs w:val="22"/>
          <w:lang w:val="sr-Cyrl-CS"/>
        </w:rPr>
        <w:t>_________</w:t>
      </w:r>
      <w:r w:rsidR="000558E2" w:rsidRPr="00647556">
        <w:rPr>
          <w:rFonts w:ascii="Arial Narrow" w:hAnsi="Arial Narrow" w:cs="Arial"/>
          <w:sz w:val="22"/>
          <w:szCs w:val="22"/>
          <w:lang w:val="sr-Cyrl-CS"/>
        </w:rPr>
        <w:t xml:space="preserve"> бр. _______ Блок________</w:t>
      </w:r>
      <w:r w:rsidR="00894BC8" w:rsidRPr="00647556">
        <w:rPr>
          <w:rFonts w:ascii="Arial Narrow" w:hAnsi="Arial Narrow" w:cs="Arial"/>
          <w:sz w:val="22"/>
          <w:szCs w:val="22"/>
          <w:lang w:val="sr-Cyrl-CS"/>
        </w:rPr>
        <w:t>______</w:t>
      </w:r>
    </w:p>
    <w:p w:rsidR="002B453D" w:rsidRDefault="00492DE3" w:rsidP="000558E2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D2191A" w:rsidRPr="00647556" w:rsidRDefault="00D2191A" w:rsidP="000558E2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B185D" w:rsidRPr="00647556" w:rsidRDefault="00D2191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на К.П</w:t>
      </w:r>
      <w:r w:rsidR="00F207EE" w:rsidRPr="00647556">
        <w:rPr>
          <w:rFonts w:ascii="Arial Narrow" w:hAnsi="Arial Narrow" w:cs="Arial"/>
          <w:sz w:val="22"/>
          <w:szCs w:val="22"/>
          <w:lang w:val="sr-Cyrl-CS"/>
        </w:rPr>
        <w:t>. ________</w:t>
      </w:r>
      <w:r w:rsidR="00F01167" w:rsidRPr="00647556">
        <w:rPr>
          <w:rFonts w:ascii="Arial Narrow" w:hAnsi="Arial Narrow" w:cs="Arial"/>
          <w:sz w:val="22"/>
          <w:szCs w:val="22"/>
          <w:lang w:val="sr-Cyrl-CS"/>
        </w:rPr>
        <w:t>_____</w:t>
      </w:r>
      <w:r w:rsidR="007143A4" w:rsidRPr="00647556">
        <w:rPr>
          <w:rFonts w:ascii="Arial Narrow" w:hAnsi="Arial Narrow" w:cs="Arial"/>
          <w:sz w:val="22"/>
          <w:szCs w:val="22"/>
          <w:lang w:val="sr-Cyrl-CS"/>
        </w:rPr>
        <w:t>_____________________________</w:t>
      </w:r>
      <w:r>
        <w:rPr>
          <w:rFonts w:ascii="Arial Narrow" w:hAnsi="Arial Narrow" w:cs="Arial"/>
          <w:sz w:val="22"/>
          <w:szCs w:val="22"/>
          <w:lang w:val="sr-Cyrl-CS"/>
        </w:rPr>
        <w:t>___________________________</w:t>
      </w:r>
      <w:r w:rsidR="007143A4" w:rsidRPr="00647556">
        <w:rPr>
          <w:rFonts w:ascii="Arial Narrow" w:hAnsi="Arial Narrow" w:cs="Arial"/>
          <w:sz w:val="22"/>
          <w:szCs w:val="22"/>
          <w:lang w:val="sr-Cyrl-CS"/>
        </w:rPr>
        <w:t>_____</w:t>
      </w:r>
      <w:r w:rsidR="00F01167" w:rsidRPr="00647556">
        <w:rPr>
          <w:rFonts w:ascii="Arial Narrow" w:hAnsi="Arial Narrow" w:cs="Arial"/>
          <w:sz w:val="22"/>
          <w:szCs w:val="22"/>
          <w:lang w:val="sr-Cyrl-CS"/>
        </w:rPr>
        <w:t>_</w:t>
      </w:r>
      <w:r w:rsidR="00F207EE" w:rsidRPr="00647556">
        <w:rPr>
          <w:rFonts w:ascii="Arial Narrow" w:hAnsi="Arial Narrow" w:cs="Arial"/>
          <w:sz w:val="22"/>
          <w:szCs w:val="22"/>
          <w:lang w:val="sr-Cyrl-CS"/>
        </w:rPr>
        <w:t>___, КО Нови Београд.</w:t>
      </w:r>
    </w:p>
    <w:p w:rsidR="00EE1306" w:rsidRPr="00D2191A" w:rsidRDefault="007143A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D2191A">
        <w:rPr>
          <w:rFonts w:ascii="Arial Narrow" w:hAnsi="Arial Narrow" w:cs="Arial"/>
          <w:b/>
          <w:sz w:val="22"/>
          <w:szCs w:val="22"/>
        </w:rPr>
        <w:t xml:space="preserve">        </w:t>
      </w:r>
      <w:r w:rsidR="00D2191A" w:rsidRPr="00D2191A">
        <w:rPr>
          <w:rFonts w:ascii="Arial Narrow" w:hAnsi="Arial Narrow" w:cs="Arial"/>
          <w:b/>
          <w:sz w:val="22"/>
          <w:szCs w:val="22"/>
        </w:rPr>
        <w:t xml:space="preserve">                            </w:t>
      </w:r>
      <w:r w:rsidRPr="00D2191A">
        <w:rPr>
          <w:rFonts w:ascii="Arial Narrow" w:hAnsi="Arial Narrow" w:cs="Arial"/>
          <w:b/>
          <w:sz w:val="22"/>
          <w:szCs w:val="22"/>
        </w:rPr>
        <w:t xml:space="preserve"> (</w:t>
      </w:r>
      <w:proofErr w:type="spellStart"/>
      <w:proofErr w:type="gramStart"/>
      <w:r w:rsidRPr="00D2191A">
        <w:rPr>
          <w:rFonts w:ascii="Arial Narrow" w:hAnsi="Arial Narrow" w:cs="Arial"/>
          <w:b/>
          <w:sz w:val="22"/>
          <w:szCs w:val="22"/>
        </w:rPr>
        <w:t>обавезно</w:t>
      </w:r>
      <w:proofErr w:type="spellEnd"/>
      <w:proofErr w:type="gramEnd"/>
      <w:r w:rsidRPr="00D2191A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2191A">
        <w:rPr>
          <w:rFonts w:ascii="Arial Narrow" w:hAnsi="Arial Narrow" w:cs="Arial"/>
          <w:b/>
          <w:sz w:val="22"/>
          <w:szCs w:val="22"/>
        </w:rPr>
        <w:t>уписати</w:t>
      </w:r>
      <w:proofErr w:type="spellEnd"/>
      <w:r w:rsidRPr="00D2191A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2191A">
        <w:rPr>
          <w:rFonts w:ascii="Arial Narrow" w:hAnsi="Arial Narrow" w:cs="Arial"/>
          <w:b/>
          <w:sz w:val="22"/>
          <w:szCs w:val="22"/>
        </w:rPr>
        <w:t>број</w:t>
      </w:r>
      <w:proofErr w:type="spellEnd"/>
      <w:r w:rsidRPr="00D2191A">
        <w:rPr>
          <w:rFonts w:ascii="Arial Narrow" w:hAnsi="Arial Narrow" w:cs="Arial"/>
          <w:b/>
          <w:sz w:val="22"/>
          <w:szCs w:val="22"/>
        </w:rPr>
        <w:t xml:space="preserve"> К.П.</w:t>
      </w:r>
      <w:r w:rsidR="00D2191A" w:rsidRPr="00D2191A">
        <w:rPr>
          <w:rFonts w:ascii="Arial Narrow" w:hAnsi="Arial Narrow" w:cs="Arial"/>
          <w:b/>
          <w:sz w:val="22"/>
          <w:szCs w:val="22"/>
        </w:rPr>
        <w:t xml:space="preserve"> из Извода из листе непокретности РГЗ-а)</w:t>
      </w:r>
    </w:p>
    <w:p w:rsidR="008C2A0F" w:rsidRPr="00D2191A" w:rsidRDefault="00D858D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D2191A">
        <w:rPr>
          <w:rFonts w:ascii="Arial Narrow" w:hAnsi="Arial Narrow" w:cs="Arial"/>
          <w:b/>
          <w:sz w:val="22"/>
          <w:szCs w:val="22"/>
          <w:lang w:val="sr-Cyrl-CS"/>
        </w:rPr>
        <w:t>Тип баште</w:t>
      </w:r>
      <w:r w:rsidR="008C2A0F" w:rsidRPr="00D2191A">
        <w:rPr>
          <w:rFonts w:ascii="Arial Narrow" w:hAnsi="Arial Narrow" w:cs="Arial"/>
          <w:b/>
          <w:sz w:val="22"/>
          <w:szCs w:val="22"/>
          <w:lang w:val="sr-Cyrl-CS"/>
        </w:rPr>
        <w:t>:</w:t>
      </w:r>
    </w:p>
    <w:p w:rsidR="00D858DF" w:rsidRPr="00647556" w:rsidRDefault="002B453D" w:rsidP="008C2A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Отворен </w:t>
      </w:r>
      <w:r w:rsidR="008C2A0F" w:rsidRPr="00647556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2B453D" w:rsidRPr="00647556" w:rsidRDefault="002B453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47556">
        <w:rPr>
          <w:rFonts w:ascii="Arial Narrow" w:hAnsi="Arial Narrow" w:cs="Arial"/>
          <w:sz w:val="22"/>
          <w:szCs w:val="22"/>
          <w:lang w:val="sr-Cyrl-CS"/>
        </w:rPr>
        <w:t>Затворен</w:t>
      </w:r>
    </w:p>
    <w:p w:rsidR="004B185D" w:rsidRPr="00647556" w:rsidRDefault="004B185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FE26B3" w:rsidRPr="00647556" w:rsidRDefault="008C2A0F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47556">
        <w:rPr>
          <w:rFonts w:ascii="Arial Narrow" w:hAnsi="Arial Narrow" w:cs="Arial"/>
          <w:sz w:val="22"/>
          <w:szCs w:val="22"/>
          <w:lang w:val="sr-Cyrl-CS"/>
        </w:rPr>
        <w:t>Време коришћења ба</w:t>
      </w:r>
      <w:r w:rsidR="002B453D" w:rsidRPr="00647556">
        <w:rPr>
          <w:rFonts w:ascii="Arial Narrow" w:hAnsi="Arial Narrow" w:cs="Arial"/>
          <w:sz w:val="22"/>
          <w:szCs w:val="22"/>
          <w:lang w:val="sr-Cyrl-CS"/>
        </w:rPr>
        <w:t>ште од ______________</w:t>
      </w:r>
      <w:r w:rsidR="00712F80" w:rsidRPr="00647556">
        <w:rPr>
          <w:rFonts w:ascii="Arial Narrow" w:hAnsi="Arial Narrow" w:cs="Arial"/>
          <w:sz w:val="22"/>
          <w:szCs w:val="22"/>
          <w:lang w:val="sr-Cyrl-CS"/>
        </w:rPr>
        <w:t>___</w:t>
      </w:r>
      <w:r w:rsidR="002B453D" w:rsidRPr="00647556">
        <w:rPr>
          <w:rFonts w:ascii="Arial Narrow" w:hAnsi="Arial Narrow" w:cs="Arial"/>
          <w:sz w:val="22"/>
          <w:szCs w:val="22"/>
          <w:lang w:val="sr-Cyrl-CS"/>
        </w:rPr>
        <w:t xml:space="preserve">__године </w:t>
      </w: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 до ______</w:t>
      </w:r>
      <w:r w:rsidR="00712F80" w:rsidRPr="00647556">
        <w:rPr>
          <w:rFonts w:ascii="Arial Narrow" w:hAnsi="Arial Narrow" w:cs="Arial"/>
          <w:sz w:val="22"/>
          <w:szCs w:val="22"/>
          <w:lang w:val="sr-Cyrl-CS"/>
        </w:rPr>
        <w:t>___</w:t>
      </w:r>
      <w:r w:rsidRPr="00647556">
        <w:rPr>
          <w:rFonts w:ascii="Arial Narrow" w:hAnsi="Arial Narrow" w:cs="Arial"/>
          <w:sz w:val="22"/>
          <w:szCs w:val="22"/>
          <w:lang w:val="sr-Cyrl-CS"/>
        </w:rPr>
        <w:t>_________</w:t>
      </w:r>
      <w:r w:rsidR="002B453D" w:rsidRPr="00647556">
        <w:rPr>
          <w:rFonts w:ascii="Arial Narrow" w:hAnsi="Arial Narrow" w:cs="Arial"/>
          <w:sz w:val="22"/>
          <w:szCs w:val="22"/>
          <w:lang w:val="sr-Cyrl-CS"/>
        </w:rPr>
        <w:t xml:space="preserve"> године</w:t>
      </w:r>
      <w:r w:rsidR="00342CF0" w:rsidRPr="00647556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EE1306" w:rsidRPr="00647556" w:rsidRDefault="00EE130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</w:rPr>
      </w:pPr>
    </w:p>
    <w:p w:rsidR="00EE1306" w:rsidRPr="00647556" w:rsidRDefault="00D858DF">
      <w:pPr>
        <w:autoSpaceDE w:val="0"/>
        <w:autoSpaceDN w:val="0"/>
        <w:adjustRightInd w:val="0"/>
        <w:jc w:val="both"/>
        <w:rPr>
          <w:rFonts w:ascii="Arial Narrow" w:hAnsi="Arial Narrow" w:cs="Arial"/>
          <w:color w:val="FFFFFF"/>
          <w:sz w:val="22"/>
          <w:szCs w:val="22"/>
          <w:lang w:val="sr-Cyrl-CS"/>
        </w:rPr>
      </w:pPr>
      <w:r w:rsidRPr="00647556">
        <w:rPr>
          <w:rFonts w:ascii="Arial Narrow" w:hAnsi="Arial Narrow" w:cs="Arial"/>
          <w:bCs/>
          <w:iCs/>
          <w:sz w:val="22"/>
          <w:szCs w:val="22"/>
          <w:lang w:val="sr-Cyrl-CS"/>
        </w:rPr>
        <w:t>Под новом баштом подразумева се башта која се поставља први пут као и башта код које је дошло до промена које захтевају измену техничке документације</w:t>
      </w:r>
      <w:r w:rsidR="00E23B7C" w:rsidRPr="00647556">
        <w:rPr>
          <w:rFonts w:ascii="Arial Narrow" w:hAnsi="Arial Narrow" w:cs="Arial"/>
          <w:bCs/>
          <w:iCs/>
          <w:sz w:val="22"/>
          <w:szCs w:val="22"/>
          <w:lang w:val="sr-Cyrl-CS"/>
        </w:rPr>
        <w:t>.</w:t>
      </w:r>
      <w:r w:rsidRPr="00647556">
        <w:rPr>
          <w:rFonts w:ascii="Arial Narrow" w:hAnsi="Arial Narrow" w:cs="Arial"/>
          <w:i/>
          <w:sz w:val="22"/>
          <w:szCs w:val="22"/>
          <w:lang w:val="sr-Cyrl-CS"/>
        </w:rPr>
        <w:t xml:space="preserve"> </w:t>
      </w:r>
      <w:r w:rsidR="00E23B7C" w:rsidRPr="00647556">
        <w:rPr>
          <w:rFonts w:ascii="Arial Narrow" w:hAnsi="Arial Narrow" w:cs="Arial"/>
          <w:color w:val="FFFFFF"/>
          <w:sz w:val="22"/>
          <w:szCs w:val="22"/>
          <w:lang w:val="sr-Cyrl-CS"/>
        </w:rPr>
        <w:t>АВЕ</w:t>
      </w:r>
    </w:p>
    <w:p w:rsidR="00E23B7C" w:rsidRPr="00647556" w:rsidRDefault="00E23B7C">
      <w:pPr>
        <w:autoSpaceDE w:val="0"/>
        <w:autoSpaceDN w:val="0"/>
        <w:adjustRightInd w:val="0"/>
        <w:jc w:val="both"/>
        <w:rPr>
          <w:rFonts w:ascii="Arial Narrow" w:hAnsi="Arial Narrow" w:cs="Arial"/>
          <w:color w:val="FFFFFF"/>
          <w:sz w:val="22"/>
          <w:szCs w:val="22"/>
          <w:lang w:val="sr-Cyrl-CS"/>
        </w:rPr>
      </w:pPr>
      <w:r w:rsidRPr="00647556">
        <w:rPr>
          <w:rFonts w:ascii="Arial Narrow" w:hAnsi="Arial Narrow" w:cs="Arial"/>
          <w:color w:val="FFFFFF"/>
          <w:sz w:val="22"/>
          <w:szCs w:val="22"/>
          <w:lang w:val="sr-Cyrl-CS"/>
        </w:rPr>
        <w:t>ЗНИ ПРИЛО</w:t>
      </w:r>
    </w:p>
    <w:p w:rsidR="00E23B7C" w:rsidRPr="00647556" w:rsidRDefault="00712F80" w:rsidP="00712F80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EE1306" w:rsidRPr="00647556" w:rsidRDefault="00EE1306" w:rsidP="00EE1306">
      <w:pPr>
        <w:numPr>
          <w:ilvl w:val="0"/>
          <w:numId w:val="5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647556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</w:t>
      </w:r>
      <w:r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Pr="00647556">
        <w:rPr>
          <w:rFonts w:ascii="Arial Narrow" w:hAnsi="Arial Narrow"/>
          <w:b/>
          <w:bCs/>
          <w:color w:val="000000"/>
          <w:sz w:val="22"/>
          <w:szCs w:val="22"/>
        </w:rPr>
        <w:t>31</w:t>
      </w:r>
      <w:r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>0,00 динара</w:t>
      </w:r>
      <w:r w:rsidRPr="00647556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EE1306" w:rsidRPr="00647556" w:rsidRDefault="00EE1306" w:rsidP="00EE1306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EE1306" w:rsidRPr="00D2191A" w:rsidRDefault="00EE1306" w:rsidP="00EE1306">
      <w:pPr>
        <w:numPr>
          <w:ilvl w:val="0"/>
          <w:numId w:val="5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647556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Pr="00647556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9</w:t>
      </w:r>
      <w:r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>.</w:t>
      </w:r>
      <w:r w:rsidR="00A1067E" w:rsidRPr="00647556">
        <w:rPr>
          <w:rFonts w:ascii="Arial Narrow" w:hAnsi="Arial Narrow"/>
          <w:b/>
          <w:bCs/>
          <w:color w:val="000000"/>
          <w:sz w:val="22"/>
          <w:szCs w:val="22"/>
        </w:rPr>
        <w:t>382</w:t>
      </w:r>
      <w:r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Pr="00647556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D2191A" w:rsidRDefault="00D2191A" w:rsidP="00D2191A">
      <w:pPr>
        <w:pStyle w:val="ListParagraph"/>
        <w:rPr>
          <w:rFonts w:ascii="Arial Narrow" w:hAnsi="Arial Narrow"/>
          <w:b/>
          <w:bCs/>
          <w:color w:val="000000"/>
          <w:lang w:val="sr-Cyrl-CS"/>
        </w:rPr>
      </w:pPr>
    </w:p>
    <w:p w:rsidR="00D2191A" w:rsidRPr="00647556" w:rsidRDefault="00D2191A" w:rsidP="00D2191A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0E0084" w:rsidRPr="00647556" w:rsidRDefault="00712F80" w:rsidP="000E0084">
      <w:pPr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lastRenderedPageBreak/>
        <w:t>Градска админ</w:t>
      </w:r>
      <w:r w:rsidR="00AD5446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истративна такса у износу </w:t>
      </w:r>
      <w:r w:rsidR="0054107E">
        <w:rPr>
          <w:rFonts w:ascii="Arial Narrow" w:hAnsi="Arial Narrow"/>
          <w:bCs/>
          <w:color w:val="000000"/>
          <w:sz w:val="22"/>
          <w:szCs w:val="22"/>
          <w:lang w:val="sr-Cyrl-CS"/>
        </w:rPr>
        <w:t>4</w:t>
      </w:r>
      <w:r w:rsidR="003D10DC" w:rsidRPr="00647556">
        <w:rPr>
          <w:rFonts w:ascii="Arial Narrow" w:hAnsi="Arial Narrow"/>
          <w:b/>
          <w:sz w:val="22"/>
          <w:szCs w:val="22"/>
        </w:rPr>
        <w:t>.</w:t>
      </w:r>
      <w:r w:rsidR="0054107E">
        <w:rPr>
          <w:rFonts w:ascii="Arial Narrow" w:hAnsi="Arial Narrow"/>
          <w:b/>
          <w:sz w:val="22"/>
          <w:szCs w:val="22"/>
          <w:lang/>
        </w:rPr>
        <w:t>046</w:t>
      </w:r>
      <w:r w:rsidR="003D10DC" w:rsidRPr="00647556">
        <w:rPr>
          <w:rFonts w:ascii="Arial Narrow" w:hAnsi="Arial Narrow"/>
          <w:b/>
          <w:sz w:val="22"/>
          <w:szCs w:val="22"/>
        </w:rPr>
        <w:t xml:space="preserve">,00 </w:t>
      </w:r>
      <w:proofErr w:type="spellStart"/>
      <w:r w:rsidR="003D10DC" w:rsidRPr="00647556">
        <w:rPr>
          <w:rFonts w:ascii="Arial Narrow" w:hAnsi="Arial Narrow"/>
          <w:b/>
          <w:sz w:val="22"/>
          <w:szCs w:val="22"/>
        </w:rPr>
        <w:t>динара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за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сагласност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Секретаријата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за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сабраћај-Сектор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за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регул</w:t>
      </w:r>
      <w:r w:rsidR="00EE41E3" w:rsidRPr="00647556">
        <w:rPr>
          <w:rFonts w:ascii="Arial Narrow" w:hAnsi="Arial Narrow"/>
          <w:sz w:val="22"/>
          <w:szCs w:val="22"/>
        </w:rPr>
        <w:t>исање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безбедност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саобраћаја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само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када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се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башта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угоститељског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објекта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</w:t>
      </w:r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D10DC" w:rsidRPr="00647556">
        <w:rPr>
          <w:rFonts w:ascii="Arial Narrow" w:hAnsi="Arial Narrow"/>
          <w:sz w:val="22"/>
          <w:szCs w:val="22"/>
        </w:rPr>
        <w:t>поставља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на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јавној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саобраћајној</w:t>
      </w:r>
      <w:proofErr w:type="spellEnd"/>
      <w:r w:rsidR="00EE41E3" w:rsidRPr="0064755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41E3" w:rsidRPr="00647556">
        <w:rPr>
          <w:rFonts w:ascii="Arial Narrow" w:hAnsi="Arial Narrow"/>
          <w:sz w:val="22"/>
          <w:szCs w:val="22"/>
        </w:rPr>
        <w:t>површини</w:t>
      </w:r>
      <w:proofErr w:type="spellEnd"/>
      <w:r w:rsidR="003D10DC" w:rsidRPr="00647556">
        <w:rPr>
          <w:rFonts w:ascii="Arial Narrow" w:hAnsi="Arial Narrow"/>
          <w:sz w:val="22"/>
          <w:szCs w:val="22"/>
        </w:rPr>
        <w:t>,</w:t>
      </w:r>
      <w:r w:rsidR="003D10DC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>(број рачуна 840-742241843-03, модел 97  позив на број 27-501-08, прималац: Буџет града Београда);</w:t>
      </w:r>
    </w:p>
    <w:p w:rsidR="00EE1306" w:rsidRPr="00647556" w:rsidRDefault="00EE1306" w:rsidP="00A1067E">
      <w:pPr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A1067E" w:rsidRPr="00FE515C" w:rsidRDefault="00FE515C" w:rsidP="00FE515C">
      <w:pPr>
        <w:pStyle w:val="ListParagraph"/>
        <w:numPr>
          <w:ilvl w:val="0"/>
          <w:numId w:val="5"/>
        </w:numPr>
        <w:rPr>
          <w:rFonts w:ascii="Arial Narrow" w:hAnsi="Arial Narrow" w:cs="Arial"/>
          <w:lang w:val="sr-Cyrl-CS"/>
        </w:rPr>
      </w:pPr>
      <w:r w:rsidRPr="00FE515C">
        <w:rPr>
          <w:rFonts w:ascii="Arial Narrow" w:hAnsi="Arial Narrow"/>
          <w:lang w:val="sr-Cyrl-CS"/>
        </w:rPr>
        <w:t>Оверен  код јавног бележника д</w:t>
      </w:r>
      <w:r w:rsidRPr="00FE515C">
        <w:rPr>
          <w:rFonts w:ascii="Arial Narrow" w:hAnsi="Arial Narrow" w:cs="Arial"/>
          <w:color w:val="000000"/>
        </w:rPr>
        <w:t>оказ о основу коришћења угоститељског објекта</w:t>
      </w:r>
      <w:r>
        <w:rPr>
          <w:rFonts w:ascii="Arial Narrow" w:hAnsi="Arial Narrow" w:cs="Arial"/>
          <w:color w:val="000000"/>
        </w:rPr>
        <w:t>;</w:t>
      </w:r>
    </w:p>
    <w:p w:rsidR="00FE515C" w:rsidRPr="00FE515C" w:rsidRDefault="00FE515C" w:rsidP="00FE515C">
      <w:pPr>
        <w:rPr>
          <w:rFonts w:ascii="Arial Narrow" w:hAnsi="Arial Narrow" w:cs="Arial"/>
          <w:lang w:val="sr-Cyrl-CS"/>
        </w:rPr>
      </w:pPr>
    </w:p>
    <w:p w:rsidR="00A1067E" w:rsidRPr="00647556" w:rsidRDefault="00A1067E" w:rsidP="00EE130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647556">
        <w:rPr>
          <w:rFonts w:ascii="Arial Narrow" w:hAnsi="Arial Narrow" w:cs="Arial"/>
          <w:lang w:val="sr-Cyrl-CS"/>
        </w:rPr>
        <w:t>Број катастарске парцеле (</w:t>
      </w:r>
      <w:r w:rsidR="007143A4" w:rsidRPr="00647556">
        <w:rPr>
          <w:rFonts w:ascii="Arial Narrow" w:hAnsi="Arial Narrow" w:cs="Arial"/>
          <w:lang w:val="sr-Cyrl-CS"/>
        </w:rPr>
        <w:t xml:space="preserve">Копија плана и </w:t>
      </w:r>
      <w:r w:rsidRPr="00647556">
        <w:rPr>
          <w:rFonts w:ascii="Arial Narrow" w:hAnsi="Arial Narrow" w:cs="Arial"/>
          <w:lang w:val="sr-Cyrl-CS"/>
        </w:rPr>
        <w:t>Извод из лис</w:t>
      </w:r>
      <w:r w:rsidR="00D67412" w:rsidRPr="00647556">
        <w:rPr>
          <w:rFonts w:ascii="Arial Narrow" w:hAnsi="Arial Narrow" w:cs="Arial"/>
          <w:lang w:val="sr-Cyrl-CS"/>
        </w:rPr>
        <w:t xml:space="preserve">те непокретности за катастарску/грађевинску  </w:t>
      </w:r>
      <w:r w:rsidRPr="00647556">
        <w:rPr>
          <w:rFonts w:ascii="Arial Narrow" w:hAnsi="Arial Narrow" w:cs="Arial"/>
          <w:lang w:val="sr-Cyrl-CS"/>
        </w:rPr>
        <w:t xml:space="preserve">парцелу  </w:t>
      </w:r>
      <w:r w:rsidR="00D67412" w:rsidRPr="00647556">
        <w:rPr>
          <w:rFonts w:ascii="Arial Narrow" w:hAnsi="Arial Narrow" w:cs="Arial"/>
          <w:lang w:val="sr-Cyrl-CS"/>
        </w:rPr>
        <w:t xml:space="preserve">Републичког геодетског завода </w:t>
      </w:r>
      <w:r w:rsidRPr="00647556">
        <w:rPr>
          <w:rFonts w:ascii="Arial Narrow" w:hAnsi="Arial Narrow" w:cs="Arial"/>
          <w:lang w:val="sr-Cyrl-CS"/>
        </w:rPr>
        <w:t>на којој  се планира постављање баште угоститељског објекта</w:t>
      </w:r>
      <w:r w:rsidR="00EE41E3" w:rsidRPr="00647556">
        <w:rPr>
          <w:rFonts w:ascii="Arial Narrow" w:hAnsi="Arial Narrow" w:cs="Arial"/>
          <w:lang w:val="en-US"/>
        </w:rPr>
        <w:t>)</w:t>
      </w:r>
      <w:r w:rsidRPr="00647556">
        <w:rPr>
          <w:rFonts w:ascii="Arial Narrow" w:hAnsi="Arial Narrow" w:cs="Arial"/>
          <w:lang w:val="sr-Cyrl-CS"/>
        </w:rPr>
        <w:t>;</w:t>
      </w:r>
    </w:p>
    <w:p w:rsidR="00A1067E" w:rsidRPr="00647556" w:rsidRDefault="00A1067E" w:rsidP="00A1067E">
      <w:pPr>
        <w:pStyle w:val="ListParagraph"/>
        <w:rPr>
          <w:rFonts w:ascii="Arial Narrow" w:hAnsi="Arial Narrow" w:cs="Arial"/>
          <w:lang w:val="sr-Cyrl-CS"/>
        </w:rPr>
      </w:pPr>
    </w:p>
    <w:p w:rsidR="00A1067E" w:rsidRPr="00647556" w:rsidRDefault="00A1067E" w:rsidP="00EE130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647556">
        <w:rPr>
          <w:rFonts w:ascii="Arial Narrow" w:hAnsi="Arial Narrow" w:cs="Arial"/>
          <w:color w:val="000000"/>
        </w:rPr>
        <w:t>Решење о регистрацији за обављање угоститељске делатности;</w:t>
      </w:r>
      <w:r w:rsidRPr="00647556">
        <w:rPr>
          <w:rFonts w:ascii="Arial Narrow" w:hAnsi="Arial Narrow" w:cs="Arial"/>
          <w:lang w:val="sr-Cyrl-CS"/>
        </w:rPr>
        <w:t xml:space="preserve">  </w:t>
      </w:r>
    </w:p>
    <w:p w:rsidR="00EE1306" w:rsidRPr="00647556" w:rsidRDefault="00EE1306" w:rsidP="00EE130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C22D9A" w:rsidRPr="00647556" w:rsidRDefault="00EE41E3" w:rsidP="00C22D9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E515C">
        <w:rPr>
          <w:rFonts w:ascii="Arial Narrow" w:hAnsi="Arial Narrow" w:cs="Arial"/>
          <w:b/>
          <w:sz w:val="22"/>
          <w:szCs w:val="22"/>
          <w:lang w:val="sr-Cyrl-CS"/>
        </w:rPr>
        <w:t>7</w:t>
      </w:r>
      <w:r w:rsidR="00D858DF" w:rsidRPr="00647556">
        <w:rPr>
          <w:rFonts w:ascii="Arial Narrow" w:hAnsi="Arial Narrow" w:cs="Arial"/>
          <w:sz w:val="22"/>
          <w:szCs w:val="22"/>
          <w:lang w:val="sr-Cyrl-CS"/>
        </w:rPr>
        <w:t>.</w:t>
      </w:r>
      <w:r w:rsidR="002B4F12" w:rsidRPr="0064755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712F80" w:rsidRPr="00647556">
        <w:rPr>
          <w:rFonts w:ascii="Arial Narrow" w:hAnsi="Arial Narrow" w:cs="Arial"/>
          <w:sz w:val="22"/>
          <w:szCs w:val="22"/>
          <w:lang w:val="sr-Cyrl-CS"/>
        </w:rPr>
        <w:t>Т</w:t>
      </w:r>
      <w:r w:rsidR="002B4F12" w:rsidRPr="00647556">
        <w:rPr>
          <w:rFonts w:ascii="Arial Narrow" w:hAnsi="Arial Narrow" w:cs="Arial"/>
          <w:sz w:val="22"/>
          <w:szCs w:val="22"/>
          <w:lang w:val="sr-Cyrl-CS"/>
        </w:rPr>
        <w:t>ехничка документација у 6 (шест) примерака за потребе прибављања сагласности, вођење базе података и инспекцијског надзора</w:t>
      </w:r>
      <w:r w:rsidR="00C22D9A" w:rsidRPr="00647556">
        <w:rPr>
          <w:rFonts w:ascii="Arial Narrow" w:hAnsi="Arial Narrow" w:cs="Arial"/>
          <w:sz w:val="22"/>
          <w:szCs w:val="22"/>
          <w:lang w:val="sr-Cyrl-CS"/>
        </w:rPr>
        <w:t xml:space="preserve"> , коју чине: </w:t>
      </w:r>
    </w:p>
    <w:p w:rsidR="005038D0" w:rsidRPr="00647556" w:rsidRDefault="005038D0" w:rsidP="00384ADF">
      <w:pPr>
        <w:jc w:val="both"/>
        <w:rPr>
          <w:rFonts w:ascii="Arial Narrow" w:hAnsi="Arial Narrow" w:cs="Arial"/>
          <w:sz w:val="22"/>
          <w:szCs w:val="22"/>
        </w:rPr>
      </w:pPr>
      <w:r w:rsidRPr="00647556">
        <w:rPr>
          <w:rFonts w:ascii="Arial Narrow" w:hAnsi="Arial Narrow" w:cs="Arial"/>
          <w:sz w:val="22"/>
          <w:szCs w:val="22"/>
        </w:rPr>
        <w:t xml:space="preserve">1)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Графички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фотографски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приказ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коју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ће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башта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бити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постављена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димензије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47556">
        <w:rPr>
          <w:rFonts w:ascii="Arial Narrow" w:hAnsi="Arial Narrow" w:cs="Arial"/>
          <w:sz w:val="22"/>
          <w:szCs w:val="22"/>
        </w:rPr>
        <w:t>(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површина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висина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)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положај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односу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: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елементе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јавне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коловоз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паркинг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пешачки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прелаз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стајалиште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јавног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превоза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стуб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јавне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расвете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контактне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мреже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шахт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степеник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дрворед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сл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.);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опрему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јавне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клупа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жардињера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ђубријера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сл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.);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привремене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сталне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објекте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непосредној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близини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киоск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телефонска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говорница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рекламни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објекат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споменик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скулптура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чесма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фонтана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зграда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улазом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елементима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фасаде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изнад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јавне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колски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улаз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сл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.),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израђен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од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лица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које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саобраћаја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саобраћајне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сигнализације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Графички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приказ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положаја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састоји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од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ширег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размери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1:500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детаљног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размери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1:100.</w:t>
      </w:r>
    </w:p>
    <w:p w:rsidR="005038D0" w:rsidRPr="00647556" w:rsidRDefault="005038D0" w:rsidP="005038D0">
      <w:pPr>
        <w:jc w:val="both"/>
        <w:rPr>
          <w:rFonts w:ascii="Arial Narrow" w:hAnsi="Arial Narrow" w:cs="Arial"/>
          <w:sz w:val="22"/>
          <w:szCs w:val="22"/>
        </w:rPr>
      </w:pPr>
      <w:r w:rsidRPr="00647556">
        <w:rPr>
          <w:rFonts w:ascii="Arial Narrow" w:hAnsi="Arial Narrow" w:cs="Arial"/>
          <w:sz w:val="22"/>
          <w:szCs w:val="22"/>
        </w:rPr>
        <w:t xml:space="preserve">2)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Пројекат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израђен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од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лица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које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дипл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proofErr w:type="gramStart"/>
      <w:r w:rsidRPr="00647556">
        <w:rPr>
          <w:rFonts w:ascii="Arial Narrow" w:hAnsi="Arial Narrow" w:cs="Arial"/>
          <w:sz w:val="22"/>
          <w:szCs w:val="22"/>
        </w:rPr>
        <w:t>инж</w:t>
      </w:r>
      <w:proofErr w:type="spellEnd"/>
      <w:proofErr w:type="gramEnd"/>
      <w:r w:rsidRPr="00647556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proofErr w:type="gramStart"/>
      <w:r w:rsidRPr="00647556">
        <w:rPr>
          <w:rFonts w:ascii="Arial Narrow" w:hAnsi="Arial Narrow" w:cs="Arial"/>
          <w:sz w:val="22"/>
          <w:szCs w:val="22"/>
        </w:rPr>
        <w:t>архитектуре</w:t>
      </w:r>
      <w:proofErr w:type="spellEnd"/>
      <w:proofErr w:type="gramEnd"/>
      <w:r w:rsidRPr="00647556">
        <w:rPr>
          <w:rFonts w:ascii="Arial Narrow" w:hAnsi="Arial Narrow" w:cs="Arial"/>
          <w:sz w:val="22"/>
          <w:szCs w:val="22"/>
        </w:rPr>
        <w:t xml:space="preserve"> –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садржи</w:t>
      </w:r>
      <w:proofErr w:type="spellEnd"/>
      <w:r w:rsidRPr="00647556">
        <w:rPr>
          <w:rFonts w:ascii="Arial Narrow" w:hAnsi="Arial Narrow" w:cs="Arial"/>
          <w:sz w:val="22"/>
          <w:szCs w:val="22"/>
        </w:rPr>
        <w:t>:</w:t>
      </w:r>
    </w:p>
    <w:p w:rsidR="005038D0" w:rsidRPr="00647556" w:rsidRDefault="005038D0" w:rsidP="005038D0">
      <w:pPr>
        <w:rPr>
          <w:rFonts w:ascii="Arial Narrow" w:hAnsi="Arial Narrow" w:cs="Arial"/>
          <w:sz w:val="22"/>
          <w:szCs w:val="22"/>
        </w:rPr>
      </w:pPr>
      <w:r w:rsidRPr="00647556">
        <w:rPr>
          <w:rFonts w:ascii="Arial Narrow" w:hAnsi="Arial Narrow" w:cs="Arial"/>
          <w:sz w:val="22"/>
          <w:szCs w:val="22"/>
        </w:rPr>
        <w:t xml:space="preserve">– </w:t>
      </w:r>
      <w:proofErr w:type="spellStart"/>
      <w:proofErr w:type="gramStart"/>
      <w:r w:rsidRPr="00647556">
        <w:rPr>
          <w:rFonts w:ascii="Arial Narrow" w:hAnsi="Arial Narrow" w:cs="Arial"/>
          <w:sz w:val="22"/>
          <w:szCs w:val="22"/>
        </w:rPr>
        <w:t>графички</w:t>
      </w:r>
      <w:proofErr w:type="spellEnd"/>
      <w:proofErr w:type="gram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приказ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три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пројекције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карактеристични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пресеци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)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размештајем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свих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елемената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који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чине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размери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1:50 – 1:100;</w:t>
      </w:r>
    </w:p>
    <w:p w:rsidR="005038D0" w:rsidRPr="00647556" w:rsidRDefault="005038D0" w:rsidP="005038D0">
      <w:pPr>
        <w:rPr>
          <w:rFonts w:ascii="Arial Narrow" w:hAnsi="Arial Narrow" w:cs="Arial"/>
          <w:sz w:val="22"/>
          <w:szCs w:val="22"/>
        </w:rPr>
      </w:pPr>
      <w:r w:rsidRPr="00647556">
        <w:rPr>
          <w:rFonts w:ascii="Arial Narrow" w:hAnsi="Arial Narrow" w:cs="Arial"/>
          <w:sz w:val="22"/>
          <w:szCs w:val="22"/>
        </w:rPr>
        <w:t xml:space="preserve">– </w:t>
      </w:r>
      <w:proofErr w:type="spellStart"/>
      <w:proofErr w:type="gramStart"/>
      <w:r w:rsidRPr="00647556">
        <w:rPr>
          <w:rFonts w:ascii="Arial Narrow" w:hAnsi="Arial Narrow" w:cs="Arial"/>
          <w:sz w:val="22"/>
          <w:szCs w:val="22"/>
        </w:rPr>
        <w:t>приказ</w:t>
      </w:r>
      <w:proofErr w:type="spellEnd"/>
      <w:proofErr w:type="gram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елемената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цртеж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фотографија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проспект</w:t>
      </w:r>
      <w:proofErr w:type="spellEnd"/>
      <w:r w:rsidRPr="00647556">
        <w:rPr>
          <w:rFonts w:ascii="Arial Narrow" w:hAnsi="Arial Narrow" w:cs="Arial"/>
          <w:sz w:val="22"/>
          <w:szCs w:val="22"/>
        </w:rPr>
        <w:t>);</w:t>
      </w:r>
    </w:p>
    <w:p w:rsidR="005038D0" w:rsidRPr="00647556" w:rsidRDefault="005038D0" w:rsidP="005038D0">
      <w:pPr>
        <w:rPr>
          <w:rFonts w:ascii="Arial Narrow" w:hAnsi="Arial Narrow" w:cs="Arial"/>
          <w:sz w:val="22"/>
          <w:szCs w:val="22"/>
        </w:rPr>
      </w:pPr>
      <w:bookmarkStart w:id="0" w:name="5"/>
      <w:bookmarkEnd w:id="0"/>
      <w:r w:rsidRPr="00647556">
        <w:rPr>
          <w:rFonts w:ascii="Arial Narrow" w:hAnsi="Arial Narrow" w:cs="Arial"/>
          <w:sz w:val="22"/>
          <w:szCs w:val="22"/>
        </w:rPr>
        <w:t xml:space="preserve">– </w:t>
      </w:r>
      <w:proofErr w:type="spellStart"/>
      <w:proofErr w:type="gramStart"/>
      <w:r w:rsidRPr="00647556">
        <w:rPr>
          <w:rFonts w:ascii="Arial Narrow" w:hAnsi="Arial Narrow" w:cs="Arial"/>
          <w:sz w:val="22"/>
          <w:szCs w:val="22"/>
        </w:rPr>
        <w:t>технички</w:t>
      </w:r>
      <w:proofErr w:type="spellEnd"/>
      <w:proofErr w:type="gram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опис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елемената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начина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монтаже</w:t>
      </w:r>
      <w:proofErr w:type="spellEnd"/>
      <w:r w:rsidRPr="00647556">
        <w:rPr>
          <w:rFonts w:ascii="Arial Narrow" w:hAnsi="Arial Narrow" w:cs="Arial"/>
          <w:sz w:val="22"/>
          <w:szCs w:val="22"/>
        </w:rPr>
        <w:t>;</w:t>
      </w:r>
    </w:p>
    <w:p w:rsidR="002B4F12" w:rsidRPr="00647556" w:rsidRDefault="005038D0" w:rsidP="00C8157B">
      <w:pPr>
        <w:jc w:val="both"/>
        <w:rPr>
          <w:rFonts w:ascii="Arial Narrow" w:hAnsi="Arial Narrow" w:cs="Arial"/>
          <w:sz w:val="22"/>
          <w:szCs w:val="22"/>
        </w:rPr>
      </w:pPr>
      <w:r w:rsidRPr="00647556">
        <w:rPr>
          <w:rFonts w:ascii="Arial Narrow" w:hAnsi="Arial Narrow" w:cs="Arial"/>
          <w:sz w:val="22"/>
          <w:szCs w:val="22"/>
        </w:rPr>
        <w:t xml:space="preserve">– </w:t>
      </w:r>
      <w:proofErr w:type="spellStart"/>
      <w:proofErr w:type="gramStart"/>
      <w:r w:rsidRPr="00647556">
        <w:rPr>
          <w:rFonts w:ascii="Arial Narrow" w:hAnsi="Arial Narrow" w:cs="Arial"/>
          <w:sz w:val="22"/>
          <w:szCs w:val="22"/>
        </w:rPr>
        <w:t>пројекат</w:t>
      </w:r>
      <w:proofErr w:type="spellEnd"/>
      <w:proofErr w:type="gram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прикључка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електроводове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случају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загревања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електричном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енергијом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када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се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за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расвету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баште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не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користи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прикључак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на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електроинсталацију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угоститељског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објекта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и</w:t>
      </w:r>
      <w:r w:rsidRPr="0064755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пројекат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ТНГ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инсталације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када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је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то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условљено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обезбеђивањем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заштите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од</w:t>
      </w:r>
      <w:proofErr w:type="spellEnd"/>
      <w:r w:rsidRPr="0064755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47556">
        <w:rPr>
          <w:rFonts w:ascii="Arial Narrow" w:hAnsi="Arial Narrow" w:cs="Arial"/>
          <w:sz w:val="22"/>
          <w:szCs w:val="22"/>
        </w:rPr>
        <w:t>пожара</w:t>
      </w:r>
      <w:proofErr w:type="spellEnd"/>
      <w:r w:rsidRPr="00647556">
        <w:rPr>
          <w:rFonts w:ascii="Arial Narrow" w:hAnsi="Arial Narrow" w:cs="Arial"/>
          <w:sz w:val="22"/>
          <w:szCs w:val="22"/>
        </w:rPr>
        <w:t>.</w:t>
      </w:r>
    </w:p>
    <w:p w:rsidR="00EE1306" w:rsidRPr="00647556" w:rsidRDefault="00EE1306" w:rsidP="00C8157B">
      <w:pPr>
        <w:jc w:val="both"/>
        <w:rPr>
          <w:rFonts w:ascii="Arial Narrow" w:hAnsi="Arial Narrow" w:cs="Arial"/>
          <w:sz w:val="22"/>
          <w:szCs w:val="22"/>
        </w:rPr>
      </w:pPr>
    </w:p>
    <w:p w:rsidR="00FE515C" w:rsidRPr="00FE515C" w:rsidRDefault="000D73D4" w:rsidP="00FE515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sr-Cyrl-CS"/>
        </w:rPr>
        <w:t xml:space="preserve">8. </w:t>
      </w:r>
      <w:r w:rsidR="00FE515C" w:rsidRPr="00FE515C">
        <w:rPr>
          <w:rFonts w:ascii="Arial Narrow" w:hAnsi="Arial Narrow"/>
          <w:lang w:val="sr-Cyrl-CS"/>
        </w:rPr>
        <w:t xml:space="preserve">Оверену  код јавног бележника </w:t>
      </w:r>
      <w:r w:rsidR="00FE515C" w:rsidRPr="00FE515C">
        <w:rPr>
          <w:rFonts w:ascii="Arial Narrow" w:hAnsi="Arial Narrow" w:cs="Arial"/>
          <w:lang w:val="sr-Cyrl-CS"/>
        </w:rPr>
        <w:t xml:space="preserve">сагласност власника, односно корисника  </w:t>
      </w:r>
      <w:r w:rsidR="00FE515C" w:rsidRPr="00FE515C">
        <w:rPr>
          <w:rFonts w:ascii="Arial Narrow" w:hAnsi="Arial Narrow" w:cs="Arial"/>
          <w:color w:val="000000"/>
        </w:rPr>
        <w:t xml:space="preserve">грађевинске парцеле односно субјекта који управља, користи или одржава површину на којој се башта поставља </w:t>
      </w:r>
      <w:r w:rsidR="00FE515C" w:rsidRPr="00FE515C">
        <w:rPr>
          <w:rFonts w:ascii="Arial Narrow" w:hAnsi="Arial Narrow" w:cs="Arial"/>
          <w:b/>
          <w:color w:val="000000"/>
        </w:rPr>
        <w:t xml:space="preserve">( </w:t>
      </w:r>
      <w:r w:rsidR="00FE515C" w:rsidRPr="00FE515C">
        <w:rPr>
          <w:rFonts w:ascii="Arial Narrow" w:hAnsi="Arial Narrow" w:cs="Arial"/>
          <w:b/>
          <w:lang w:val="sr-Cyrl-CS"/>
        </w:rPr>
        <w:t>који је уписан у лист непокретности Републичког геодетског завода);</w:t>
      </w:r>
      <w:r w:rsidR="00FE515C" w:rsidRPr="00FE515C">
        <w:rPr>
          <w:rFonts w:ascii="Arial Narrow" w:hAnsi="Arial Narrow" w:cs="Arial"/>
          <w:lang w:val="sr-Cyrl-CS"/>
        </w:rPr>
        <w:t xml:space="preserve"> </w:t>
      </w:r>
    </w:p>
    <w:p w:rsidR="000D73D4" w:rsidRPr="000D73D4" w:rsidRDefault="00FE515C" w:rsidP="000D73D4">
      <w:pPr>
        <w:ind w:right="-21"/>
        <w:jc w:val="both"/>
        <w:rPr>
          <w:rFonts w:ascii="Arial Narrow" w:hAnsi="Arial Narrow" w:cs="Arial"/>
          <w:color w:val="000000"/>
        </w:rPr>
      </w:pPr>
      <w:r w:rsidRPr="00FE515C">
        <w:rPr>
          <w:rFonts w:ascii="Arial Narrow" w:hAnsi="Arial Narrow" w:cs="Arial"/>
          <w:b/>
          <w:sz w:val="22"/>
          <w:szCs w:val="22"/>
          <w:lang w:val="sr-Cyrl-CS"/>
        </w:rPr>
        <w:t>9</w:t>
      </w:r>
      <w:r>
        <w:rPr>
          <w:rFonts w:ascii="Arial Narrow" w:hAnsi="Arial Narrow" w:cs="Arial"/>
          <w:sz w:val="22"/>
          <w:szCs w:val="22"/>
          <w:lang w:val="sr-Cyrl-CS"/>
        </w:rPr>
        <w:t xml:space="preserve">. </w:t>
      </w:r>
      <w:r w:rsidRPr="00FE515C">
        <w:rPr>
          <w:rFonts w:ascii="Arial Narrow" w:hAnsi="Arial Narrow" w:cs="Arial"/>
          <w:b/>
          <w:sz w:val="22"/>
          <w:szCs w:val="22"/>
          <w:lang w:val="sr-Cyrl-CS"/>
        </w:rPr>
        <w:t>У зависности од положаја баште</w:t>
      </w:r>
      <w:r>
        <w:rPr>
          <w:rFonts w:ascii="Arial Narrow" w:hAnsi="Arial Narrow" w:cs="Arial"/>
          <w:sz w:val="22"/>
          <w:szCs w:val="22"/>
          <w:lang w:val="sr-Cyrl-CS"/>
        </w:rPr>
        <w:t xml:space="preserve">: </w:t>
      </w:r>
      <w:r w:rsidR="000D73D4" w:rsidRPr="005D07A6">
        <w:rPr>
          <w:rFonts w:ascii="Arial Narrow" w:hAnsi="Arial Narrow"/>
          <w:lang w:val="sr-Cyrl-CS"/>
        </w:rPr>
        <w:t xml:space="preserve">Оверену  код јавног бележника </w:t>
      </w:r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сагласност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власника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="000D73D4" w:rsidRPr="005D07A6">
        <w:rPr>
          <w:rFonts w:ascii="Arial Narrow" w:hAnsi="Arial Narrow" w:cs="Arial"/>
          <w:color w:val="000000"/>
        </w:rPr>
        <w:t>односно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корисника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простора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дела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зграде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испред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којег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се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башта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поставља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  </w:t>
      </w:r>
      <w:proofErr w:type="spellStart"/>
      <w:r w:rsidR="000D73D4" w:rsidRPr="005D07A6">
        <w:rPr>
          <w:rFonts w:ascii="Arial Narrow" w:hAnsi="Arial Narrow" w:cs="Arial"/>
          <w:color w:val="000000"/>
        </w:rPr>
        <w:t>из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члана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6, 7. </w:t>
      </w:r>
      <w:proofErr w:type="gramStart"/>
      <w:r w:rsidR="000D73D4" w:rsidRPr="005D07A6">
        <w:rPr>
          <w:rFonts w:ascii="Arial Narrow" w:hAnsi="Arial Narrow" w:cs="Arial"/>
          <w:color w:val="000000"/>
        </w:rPr>
        <w:t>и</w:t>
      </w:r>
      <w:proofErr w:type="gramEnd"/>
      <w:r w:rsidR="000D73D4" w:rsidRPr="005D07A6">
        <w:rPr>
          <w:rFonts w:ascii="Arial Narrow" w:hAnsi="Arial Narrow" w:cs="Arial"/>
          <w:color w:val="000000"/>
        </w:rPr>
        <w:t xml:space="preserve"> 27. </w:t>
      </w:r>
      <w:proofErr w:type="spellStart"/>
      <w:proofErr w:type="gramStart"/>
      <w:r w:rsidR="000D73D4" w:rsidRPr="005D07A6">
        <w:rPr>
          <w:rFonts w:ascii="Arial Narrow" w:hAnsi="Arial Narrow" w:cs="Arial"/>
          <w:color w:val="000000"/>
        </w:rPr>
        <w:t>став</w:t>
      </w:r>
      <w:proofErr w:type="spellEnd"/>
      <w:proofErr w:type="gramEnd"/>
      <w:r w:rsidR="000D73D4" w:rsidRPr="005D07A6">
        <w:rPr>
          <w:rFonts w:ascii="Arial Narrow" w:hAnsi="Arial Narrow" w:cs="Arial"/>
          <w:color w:val="000000"/>
        </w:rPr>
        <w:t xml:space="preserve"> 9.,  </w:t>
      </w:r>
      <w:proofErr w:type="spellStart"/>
      <w:r w:rsidR="000D73D4" w:rsidRPr="005D07A6">
        <w:rPr>
          <w:rFonts w:ascii="Arial Narrow" w:hAnsi="Arial Narrow" w:cs="Arial"/>
          <w:color w:val="000000"/>
        </w:rPr>
        <w:t>као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и </w:t>
      </w:r>
      <w:proofErr w:type="spellStart"/>
      <w:r w:rsidR="000D73D4" w:rsidRPr="005D07A6">
        <w:rPr>
          <w:rFonts w:ascii="Arial Narrow" w:hAnsi="Arial Narrow" w:cs="Arial"/>
          <w:color w:val="000000"/>
        </w:rPr>
        <w:t>сагласности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из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члана</w:t>
      </w:r>
      <w:proofErr w:type="spellEnd"/>
      <w:r w:rsidR="000D73D4" w:rsidRPr="005D07A6">
        <w:rPr>
          <w:rFonts w:ascii="Arial Narrow" w:hAnsi="Arial Narrow" w:cs="Arial"/>
          <w:color w:val="000000"/>
        </w:rPr>
        <w:t xml:space="preserve"> 24. </w:t>
      </w:r>
      <w:proofErr w:type="spellStart"/>
      <w:proofErr w:type="gramStart"/>
      <w:r w:rsidR="000D73D4" w:rsidRPr="005D07A6">
        <w:rPr>
          <w:rFonts w:ascii="Arial Narrow" w:hAnsi="Arial Narrow" w:cs="Arial"/>
          <w:color w:val="000000"/>
        </w:rPr>
        <w:t>став</w:t>
      </w:r>
      <w:proofErr w:type="spellEnd"/>
      <w:proofErr w:type="gramEnd"/>
      <w:r w:rsidR="000D73D4" w:rsidRPr="005D07A6">
        <w:rPr>
          <w:rFonts w:ascii="Arial Narrow" w:hAnsi="Arial Narrow" w:cs="Arial"/>
          <w:color w:val="000000"/>
        </w:rPr>
        <w:t xml:space="preserve"> 4. </w:t>
      </w:r>
      <w:proofErr w:type="spellStart"/>
      <w:proofErr w:type="gramStart"/>
      <w:r w:rsidR="000D73D4" w:rsidRPr="005D07A6">
        <w:rPr>
          <w:rFonts w:ascii="Arial Narrow" w:hAnsi="Arial Narrow" w:cs="Arial"/>
          <w:color w:val="000000"/>
        </w:rPr>
        <w:t>ове</w:t>
      </w:r>
      <w:proofErr w:type="spellEnd"/>
      <w:proofErr w:type="gramEnd"/>
      <w:r w:rsidR="000D73D4"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="000D73D4" w:rsidRPr="005D07A6">
        <w:rPr>
          <w:rFonts w:ascii="Arial Narrow" w:hAnsi="Arial Narrow" w:cs="Arial"/>
          <w:color w:val="000000"/>
        </w:rPr>
        <w:t>О</w:t>
      </w:r>
      <w:r w:rsidR="000D73D4">
        <w:rPr>
          <w:rFonts w:ascii="Arial Narrow" w:hAnsi="Arial Narrow" w:cs="Arial"/>
          <w:color w:val="000000"/>
        </w:rPr>
        <w:t>длуке,што</w:t>
      </w:r>
      <w:proofErr w:type="spellEnd"/>
      <w:r w:rsidR="000D73D4">
        <w:rPr>
          <w:rFonts w:ascii="Arial Narrow" w:hAnsi="Arial Narrow" w:cs="Arial"/>
          <w:color w:val="000000"/>
        </w:rPr>
        <w:t xml:space="preserve"> </w:t>
      </w:r>
      <w:proofErr w:type="spellStart"/>
      <w:r w:rsidR="000D73D4">
        <w:rPr>
          <w:rFonts w:ascii="Arial Narrow" w:hAnsi="Arial Narrow" w:cs="Arial"/>
          <w:color w:val="000000"/>
        </w:rPr>
        <w:t>подразумева</w:t>
      </w:r>
      <w:proofErr w:type="spellEnd"/>
      <w:r w:rsidR="000D73D4">
        <w:rPr>
          <w:rFonts w:ascii="Arial Narrow" w:hAnsi="Arial Narrow" w:cs="Arial"/>
          <w:color w:val="000000"/>
        </w:rPr>
        <w:t xml:space="preserve"> </w:t>
      </w:r>
      <w:proofErr w:type="spellStart"/>
      <w:r w:rsidR="000D73D4">
        <w:rPr>
          <w:rFonts w:ascii="Arial Narrow" w:hAnsi="Arial Narrow" w:cs="Arial"/>
          <w:color w:val="000000"/>
        </w:rPr>
        <w:t>следеће</w:t>
      </w:r>
      <w:proofErr w:type="spellEnd"/>
      <w:r w:rsidR="000D73D4">
        <w:rPr>
          <w:rFonts w:ascii="Arial Narrow" w:hAnsi="Arial Narrow" w:cs="Arial"/>
          <w:color w:val="000000"/>
        </w:rPr>
        <w:t>:</w:t>
      </w:r>
    </w:p>
    <w:p w:rsidR="000D73D4" w:rsidRPr="005D07A6" w:rsidRDefault="000D73D4" w:rsidP="000D73D4">
      <w:pPr>
        <w:tabs>
          <w:tab w:val="left" w:pos="10469"/>
        </w:tabs>
        <w:ind w:right="-21" w:firstLine="240"/>
        <w:jc w:val="both"/>
        <w:rPr>
          <w:rFonts w:ascii="Arial Narrow" w:hAnsi="Arial Narrow" w:cs="Arial"/>
          <w:color w:val="000000"/>
        </w:rPr>
      </w:pPr>
      <w:r w:rsidRPr="005D07A6">
        <w:rPr>
          <w:rFonts w:ascii="Arial Narrow" w:hAnsi="Arial Narrow" w:cs="Arial"/>
          <w:color w:val="000000"/>
        </w:rPr>
        <w:t xml:space="preserve">-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r w:rsidRPr="005D07A6">
        <w:rPr>
          <w:rFonts w:ascii="Arial Narrow" w:hAnsi="Arial Narrow" w:cs="Arial"/>
          <w:b/>
          <w:color w:val="000000"/>
        </w:rPr>
        <w:t xml:space="preserve">у </w:t>
      </w:r>
      <w:proofErr w:type="spellStart"/>
      <w:r w:rsidRPr="005D07A6">
        <w:rPr>
          <w:rFonts w:ascii="Arial Narrow" w:hAnsi="Arial Narrow" w:cs="Arial"/>
          <w:b/>
          <w:color w:val="000000"/>
        </w:rPr>
        <w:t>пешачкој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зони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може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поставити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r w:rsidRPr="005D07A6">
        <w:rPr>
          <w:rFonts w:ascii="Arial Narrow" w:hAnsi="Arial Narrow" w:cs="Arial"/>
          <w:b/>
          <w:color w:val="000000"/>
        </w:rPr>
        <w:t xml:space="preserve">у </w:t>
      </w:r>
      <w:proofErr w:type="spellStart"/>
      <w:r w:rsidRPr="005D07A6">
        <w:rPr>
          <w:rFonts w:ascii="Arial Narrow" w:hAnsi="Arial Narrow" w:cs="Arial"/>
          <w:b/>
          <w:color w:val="000000"/>
        </w:rPr>
        <w:t>фронту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угоститељског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објекта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не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налази</w:t>
      </w:r>
      <w:proofErr w:type="spellEnd"/>
      <w:r w:rsidRPr="005D07A6">
        <w:rPr>
          <w:rFonts w:ascii="Arial Narrow" w:hAnsi="Arial Narrow" w:cs="Arial"/>
          <w:color w:val="000000"/>
        </w:rPr>
        <w:t xml:space="preserve"> у </w:t>
      </w:r>
      <w:proofErr w:type="spellStart"/>
      <w:r w:rsidRPr="005D07A6">
        <w:rPr>
          <w:rFonts w:ascii="Arial Narrow" w:hAnsi="Arial Narrow" w:cs="Arial"/>
          <w:color w:val="000000"/>
        </w:rPr>
        <w:t>нивоу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површине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пешачке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зоне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под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условом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прибави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сагласност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власника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односно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корисника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простора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дела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којег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>;</w:t>
      </w:r>
    </w:p>
    <w:p w:rsidR="000D73D4" w:rsidRPr="005D07A6" w:rsidRDefault="000D73D4" w:rsidP="000D73D4">
      <w:pPr>
        <w:ind w:right="-21" w:firstLine="240"/>
        <w:jc w:val="both"/>
        <w:rPr>
          <w:rFonts w:ascii="Arial Narrow" w:hAnsi="Arial Narrow" w:cs="Arial"/>
          <w:color w:val="000000"/>
        </w:rPr>
      </w:pPr>
      <w:r w:rsidRPr="005D07A6">
        <w:rPr>
          <w:rFonts w:ascii="Arial Narrow" w:hAnsi="Arial Narrow" w:cs="Arial"/>
          <w:color w:val="000000"/>
        </w:rPr>
        <w:t xml:space="preserve">- </w:t>
      </w:r>
      <w:proofErr w:type="spellStart"/>
      <w:r w:rsidRPr="005D07A6">
        <w:rPr>
          <w:rFonts w:ascii="Arial Narrow" w:hAnsi="Arial Narrow" w:cs="Arial"/>
          <w:color w:val="000000"/>
        </w:rPr>
        <w:t>Површина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може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бити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проширена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на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површину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у </w:t>
      </w:r>
      <w:proofErr w:type="spellStart"/>
      <w:r w:rsidRPr="005D07A6">
        <w:rPr>
          <w:rFonts w:ascii="Arial Narrow" w:hAnsi="Arial Narrow" w:cs="Arial"/>
          <w:color w:val="000000"/>
        </w:rPr>
        <w:t>којој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угоститељски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објекат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налази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под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условом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прибави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сагласност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власника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односно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корисника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простора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дела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којег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>;</w:t>
      </w:r>
    </w:p>
    <w:p w:rsidR="000D73D4" w:rsidRPr="005D07A6" w:rsidRDefault="000D73D4" w:rsidP="000D73D4">
      <w:pPr>
        <w:ind w:right="-21" w:firstLine="240"/>
        <w:jc w:val="both"/>
        <w:rPr>
          <w:rFonts w:ascii="Arial Narrow" w:hAnsi="Arial Narrow" w:cs="Arial"/>
          <w:color w:val="000000"/>
        </w:rPr>
      </w:pPr>
      <w:r w:rsidRPr="005D07A6">
        <w:rPr>
          <w:rFonts w:ascii="Arial Narrow" w:hAnsi="Arial Narrow" w:cs="Arial"/>
          <w:color w:val="000000"/>
        </w:rPr>
        <w:t xml:space="preserve">- </w:t>
      </w:r>
      <w:proofErr w:type="spellStart"/>
      <w:r w:rsidRPr="005D07A6">
        <w:rPr>
          <w:rFonts w:ascii="Arial Narrow" w:hAnsi="Arial Narrow" w:cs="Arial"/>
          <w:color w:val="000000"/>
        </w:rPr>
        <w:t>Када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једна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димензија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мања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од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3 m, </w:t>
      </w:r>
      <w:proofErr w:type="spellStart"/>
      <w:r w:rsidRPr="005D07A6">
        <w:rPr>
          <w:rFonts w:ascii="Arial Narrow" w:hAnsi="Arial Narrow" w:cs="Arial"/>
          <w:b/>
          <w:color w:val="000000"/>
        </w:rPr>
        <w:t>она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се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може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проширити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и </w:t>
      </w:r>
      <w:proofErr w:type="spellStart"/>
      <w:r w:rsidRPr="005D07A6">
        <w:rPr>
          <w:rFonts w:ascii="Arial Narrow" w:hAnsi="Arial Narrow" w:cs="Arial"/>
          <w:b/>
          <w:color w:val="000000"/>
        </w:rPr>
        <w:t>на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околну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површину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суседне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тако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не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прелази</w:t>
      </w:r>
      <w:proofErr w:type="spellEnd"/>
      <w:r w:rsidRPr="005D07A6">
        <w:rPr>
          <w:rFonts w:ascii="Arial Narrow" w:hAnsi="Arial Narrow" w:cs="Arial"/>
          <w:color w:val="000000"/>
        </w:rPr>
        <w:t xml:space="preserve"> 6m и </w:t>
      </w:r>
      <w:proofErr w:type="spellStart"/>
      <w:r w:rsidRPr="005D07A6">
        <w:rPr>
          <w:rFonts w:ascii="Arial Narrow" w:hAnsi="Arial Narrow" w:cs="Arial"/>
          <w:color w:val="000000"/>
        </w:rPr>
        <w:t>под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условом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прибави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сагласност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власника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односно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корисника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простора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дела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којег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>;</w:t>
      </w:r>
    </w:p>
    <w:p w:rsidR="000D73D4" w:rsidRPr="005D07A6" w:rsidRDefault="000D73D4" w:rsidP="000D73D4">
      <w:pPr>
        <w:ind w:right="-21" w:firstLine="240"/>
        <w:jc w:val="both"/>
        <w:rPr>
          <w:rFonts w:ascii="Arial Narrow" w:hAnsi="Arial Narrow" w:cs="Arial"/>
          <w:color w:val="000000"/>
        </w:rPr>
      </w:pPr>
      <w:proofErr w:type="gramStart"/>
      <w:r w:rsidRPr="005D07A6">
        <w:rPr>
          <w:rFonts w:ascii="Arial Narrow" w:hAnsi="Arial Narrow" w:cs="Arial"/>
          <w:color w:val="000000"/>
        </w:rPr>
        <w:t xml:space="preserve">-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у </w:t>
      </w:r>
      <w:proofErr w:type="spellStart"/>
      <w:r w:rsidRPr="005D07A6">
        <w:rPr>
          <w:rFonts w:ascii="Arial Narrow" w:hAnsi="Arial Narrow" w:cs="Arial"/>
          <w:b/>
          <w:color w:val="000000"/>
        </w:rPr>
        <w:t>пешачкој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зони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може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проширити</w:t>
      </w:r>
      <w:proofErr w:type="spellEnd"/>
      <w:r w:rsidRPr="005D07A6">
        <w:rPr>
          <w:rFonts w:ascii="Arial Narrow" w:hAnsi="Arial Narrow" w:cs="Arial"/>
          <w:color w:val="000000"/>
        </w:rPr>
        <w:t xml:space="preserve"> и </w:t>
      </w:r>
      <w:proofErr w:type="spellStart"/>
      <w:r w:rsidRPr="005D07A6">
        <w:rPr>
          <w:rFonts w:ascii="Arial Narrow" w:hAnsi="Arial Narrow" w:cs="Arial"/>
          <w:color w:val="000000"/>
        </w:rPr>
        <w:t>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површину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налази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наспрам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угоститељског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објекта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под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условом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прибави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сагласност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власника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односно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корисника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простора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дела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>.</w:t>
      </w:r>
      <w:proofErr w:type="gram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Граница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припадања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одређена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подужном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осовином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површине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постављање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када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у </w:t>
      </w:r>
      <w:proofErr w:type="spellStart"/>
      <w:r w:rsidRPr="005D07A6">
        <w:rPr>
          <w:rFonts w:ascii="Arial Narrow" w:hAnsi="Arial Narrow" w:cs="Arial"/>
          <w:color w:val="000000"/>
        </w:rPr>
        <w:t>средини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улице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пешачке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зоне</w:t>
      </w:r>
      <w:proofErr w:type="spellEnd"/>
      <w:r w:rsidRPr="005D07A6">
        <w:rPr>
          <w:rFonts w:ascii="Arial Narrow" w:hAnsi="Arial Narrow" w:cs="Arial"/>
          <w:color w:val="000000"/>
        </w:rPr>
        <w:t>;</w:t>
      </w:r>
    </w:p>
    <w:p w:rsidR="000D73D4" w:rsidRPr="005D07A6" w:rsidRDefault="000D73D4" w:rsidP="000D73D4">
      <w:pPr>
        <w:ind w:right="-21" w:firstLine="240"/>
        <w:jc w:val="both"/>
        <w:rPr>
          <w:rFonts w:ascii="Arial Narrow" w:hAnsi="Arial Narrow" w:cs="Arial"/>
          <w:color w:val="000000"/>
        </w:rPr>
      </w:pPr>
      <w:r w:rsidRPr="005D07A6">
        <w:rPr>
          <w:rFonts w:ascii="Arial Narrow" w:hAnsi="Arial Narrow" w:cs="Arial"/>
          <w:color w:val="000000"/>
        </w:rPr>
        <w:t xml:space="preserve">- </w:t>
      </w:r>
      <w:proofErr w:type="spellStart"/>
      <w:r w:rsidRPr="005D07A6">
        <w:rPr>
          <w:rFonts w:ascii="Arial Narrow" w:hAnsi="Arial Narrow" w:cs="Arial"/>
          <w:color w:val="000000"/>
        </w:rPr>
        <w:t>Када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тако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делом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свог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волумена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налази</w:t>
      </w:r>
      <w:proofErr w:type="spellEnd"/>
      <w:r w:rsidRPr="005D07A6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b/>
          <w:color w:val="000000"/>
        </w:rPr>
        <w:t>изван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нивоа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угоститељског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објекта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потребно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прибавити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сагласност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власника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односно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корисника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простора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дела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испред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којег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када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растојање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тог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дела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износи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мање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6m.Волумен </w:t>
      </w:r>
      <w:proofErr w:type="spellStart"/>
      <w:r w:rsidRPr="005D07A6">
        <w:rPr>
          <w:rFonts w:ascii="Arial Narrow" w:hAnsi="Arial Narrow" w:cs="Arial"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дефинисан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површином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основе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и </w:t>
      </w:r>
      <w:proofErr w:type="spellStart"/>
      <w:r w:rsidRPr="005D07A6">
        <w:rPr>
          <w:rFonts w:ascii="Arial Narrow" w:hAnsi="Arial Narrow" w:cs="Arial"/>
          <w:color w:val="000000"/>
        </w:rPr>
        <w:t>висином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сенила</w:t>
      </w:r>
      <w:proofErr w:type="spellEnd"/>
      <w:r w:rsidRPr="005D07A6">
        <w:rPr>
          <w:rFonts w:ascii="Arial Narrow" w:hAnsi="Arial Narrow" w:cs="Arial"/>
          <w:color w:val="000000"/>
        </w:rPr>
        <w:t xml:space="preserve">, а </w:t>
      </w:r>
      <w:proofErr w:type="spellStart"/>
      <w:r w:rsidRPr="005D07A6">
        <w:rPr>
          <w:rFonts w:ascii="Arial Narrow" w:hAnsi="Arial Narrow" w:cs="Arial"/>
          <w:color w:val="000000"/>
        </w:rPr>
        <w:t>код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отвореног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типа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не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поседује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сенило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висина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износи</w:t>
      </w:r>
      <w:proofErr w:type="spellEnd"/>
      <w:r w:rsidRPr="005D07A6">
        <w:rPr>
          <w:rFonts w:ascii="Arial Narrow" w:hAnsi="Arial Narrow" w:cs="Arial"/>
          <w:color w:val="000000"/>
        </w:rPr>
        <w:t xml:space="preserve"> 2,2м;</w:t>
      </w:r>
    </w:p>
    <w:p w:rsidR="000D73D4" w:rsidRPr="000D73D4" w:rsidRDefault="000D73D4" w:rsidP="000D73D4">
      <w:pPr>
        <w:ind w:right="-21" w:firstLine="240"/>
        <w:jc w:val="both"/>
        <w:rPr>
          <w:rFonts w:ascii="Arial Narrow" w:hAnsi="Arial Narrow" w:cs="Arial"/>
          <w:b/>
          <w:color w:val="000000"/>
        </w:rPr>
      </w:pPr>
      <w:r w:rsidRPr="005D07A6">
        <w:rPr>
          <w:rFonts w:ascii="Arial Narrow" w:hAnsi="Arial Narrow" w:cs="Arial"/>
          <w:color w:val="000000"/>
        </w:rPr>
        <w:t xml:space="preserve">   -  </w:t>
      </w:r>
      <w:proofErr w:type="spellStart"/>
      <w:r w:rsidRPr="005D07A6">
        <w:rPr>
          <w:rFonts w:ascii="Arial Narrow" w:hAnsi="Arial Narrow" w:cs="Arial"/>
          <w:color w:val="000000"/>
        </w:rPr>
        <w:t>За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постављање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сенила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прислоњено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уз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фасаду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зграде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неопходна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0D73D4">
        <w:rPr>
          <w:rFonts w:ascii="Arial Narrow" w:hAnsi="Arial Narrow" w:cs="Arial"/>
          <w:b/>
          <w:color w:val="000000"/>
        </w:rPr>
        <w:t>сагласност</w:t>
      </w:r>
      <w:proofErr w:type="spellEnd"/>
      <w:r w:rsidRPr="000D73D4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0D73D4">
        <w:rPr>
          <w:rFonts w:ascii="Arial Narrow" w:hAnsi="Arial Narrow" w:cs="Arial"/>
          <w:b/>
          <w:color w:val="000000"/>
        </w:rPr>
        <w:t>власника</w:t>
      </w:r>
      <w:proofErr w:type="spellEnd"/>
      <w:r w:rsidRPr="000D73D4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0D73D4">
        <w:rPr>
          <w:rFonts w:ascii="Arial Narrow" w:hAnsi="Arial Narrow" w:cs="Arial"/>
          <w:b/>
          <w:color w:val="000000"/>
        </w:rPr>
        <w:t>односно</w:t>
      </w:r>
      <w:proofErr w:type="spellEnd"/>
      <w:r w:rsidRPr="000D73D4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0D73D4">
        <w:rPr>
          <w:rFonts w:ascii="Arial Narrow" w:hAnsi="Arial Narrow" w:cs="Arial"/>
          <w:b/>
          <w:color w:val="000000"/>
        </w:rPr>
        <w:t>корисника</w:t>
      </w:r>
      <w:proofErr w:type="spellEnd"/>
      <w:r w:rsidRPr="000D73D4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0D73D4">
        <w:rPr>
          <w:rFonts w:ascii="Arial Narrow" w:hAnsi="Arial Narrow" w:cs="Arial"/>
          <w:b/>
          <w:color w:val="000000"/>
        </w:rPr>
        <w:t>те</w:t>
      </w:r>
      <w:proofErr w:type="spellEnd"/>
      <w:r w:rsidRPr="000D73D4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0D73D4">
        <w:rPr>
          <w:rFonts w:ascii="Arial Narrow" w:hAnsi="Arial Narrow" w:cs="Arial"/>
          <w:b/>
          <w:color w:val="000000"/>
        </w:rPr>
        <w:t>зграде</w:t>
      </w:r>
      <w:proofErr w:type="spellEnd"/>
      <w:r w:rsidRPr="000D73D4">
        <w:rPr>
          <w:rFonts w:ascii="Arial Narrow" w:hAnsi="Arial Narrow" w:cs="Arial"/>
          <w:b/>
          <w:color w:val="000000"/>
        </w:rPr>
        <w:t xml:space="preserve"> и</w:t>
      </w:r>
    </w:p>
    <w:p w:rsidR="000D73D4" w:rsidRPr="005D07A6" w:rsidRDefault="000D73D4" w:rsidP="000D73D4">
      <w:pPr>
        <w:ind w:right="-21" w:firstLine="240"/>
        <w:jc w:val="both"/>
        <w:rPr>
          <w:rFonts w:ascii="Arial Narrow" w:hAnsi="Arial Narrow" w:cs="Arial"/>
          <w:color w:val="000000"/>
        </w:rPr>
      </w:pPr>
      <w:proofErr w:type="gramStart"/>
      <w:r w:rsidRPr="005D07A6">
        <w:rPr>
          <w:rFonts w:ascii="Arial Narrow" w:hAnsi="Arial Narrow" w:cs="Arial"/>
          <w:color w:val="000000"/>
        </w:rPr>
        <w:lastRenderedPageBreak/>
        <w:t xml:space="preserve">-  </w:t>
      </w:r>
      <w:proofErr w:type="spellStart"/>
      <w:r w:rsidRPr="005D07A6">
        <w:rPr>
          <w:rFonts w:ascii="Arial Narrow" w:hAnsi="Arial Narrow" w:cs="Arial"/>
          <w:color w:val="000000"/>
        </w:rPr>
        <w:t>Код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баште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отвореног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типа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која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тло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без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подне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платформе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могуће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је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постављање</w:t>
      </w:r>
      <w:proofErr w:type="spellEnd"/>
      <w:r w:rsidRPr="005D07A6">
        <w:rPr>
          <w:rFonts w:ascii="Arial Narrow" w:hAnsi="Arial Narrow" w:cs="Arial"/>
          <w:color w:val="000000"/>
        </w:rPr>
        <w:t xml:space="preserve"> и </w:t>
      </w:r>
      <w:proofErr w:type="spellStart"/>
      <w:r w:rsidRPr="005D07A6">
        <w:rPr>
          <w:rFonts w:ascii="Arial Narrow" w:hAnsi="Arial Narrow" w:cs="Arial"/>
          <w:color w:val="000000"/>
        </w:rPr>
        <w:t>на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површини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шахта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подземног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објекта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уз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претходну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сагласност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власника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, </w:t>
      </w:r>
      <w:proofErr w:type="spellStart"/>
      <w:r w:rsidRPr="005D07A6">
        <w:rPr>
          <w:rFonts w:ascii="Arial Narrow" w:hAnsi="Arial Narrow" w:cs="Arial"/>
          <w:color w:val="000000"/>
        </w:rPr>
        <w:t>односно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корисника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тог</w:t>
      </w:r>
      <w:proofErr w:type="spellEnd"/>
      <w:r w:rsidRPr="005D07A6">
        <w:rPr>
          <w:rFonts w:ascii="Arial Narrow" w:hAnsi="Arial Narrow" w:cs="Arial"/>
          <w:color w:val="000000"/>
        </w:rPr>
        <w:t xml:space="preserve"> </w:t>
      </w:r>
      <w:proofErr w:type="spellStart"/>
      <w:r w:rsidRPr="005D07A6">
        <w:rPr>
          <w:rFonts w:ascii="Arial Narrow" w:hAnsi="Arial Narrow" w:cs="Arial"/>
          <w:color w:val="000000"/>
        </w:rPr>
        <w:t>објекта</w:t>
      </w:r>
      <w:proofErr w:type="spellEnd"/>
      <w:r w:rsidRPr="005D07A6">
        <w:rPr>
          <w:rFonts w:ascii="Arial Narrow" w:hAnsi="Arial Narrow" w:cs="Arial"/>
          <w:color w:val="000000"/>
        </w:rPr>
        <w:t>.</w:t>
      </w:r>
      <w:proofErr w:type="gramEnd"/>
    </w:p>
    <w:p w:rsidR="00EE1306" w:rsidRPr="00647556" w:rsidRDefault="00EE1306" w:rsidP="00712F8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E0084" w:rsidRPr="00647556" w:rsidRDefault="000D73D4" w:rsidP="002D531A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0E0084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Одељење за грађевинске и комуналне послове и инвестиционо пројектовање Управе градске општине Нови Београд, прибавља  </w:t>
      </w:r>
      <w:r w:rsidR="00C8157B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>по службеној дужности:</w:t>
      </w:r>
    </w:p>
    <w:p w:rsidR="000E0084" w:rsidRPr="00647556" w:rsidRDefault="00E175FD" w:rsidP="009466A5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bCs/>
          <w:color w:val="000000"/>
          <w:lang w:val="sr-Cyrl-CS"/>
        </w:rPr>
      </w:pPr>
      <w:r w:rsidRPr="00647556">
        <w:rPr>
          <w:rFonts w:ascii="Arial Narrow" w:hAnsi="Arial Narrow"/>
          <w:bCs/>
          <w:color w:val="000000"/>
          <w:lang w:val="sr-Cyrl-CS"/>
        </w:rPr>
        <w:t>с</w:t>
      </w:r>
      <w:r w:rsidR="00C8157B" w:rsidRPr="00647556">
        <w:rPr>
          <w:rFonts w:ascii="Arial Narrow" w:hAnsi="Arial Narrow"/>
          <w:bCs/>
          <w:color w:val="000000"/>
          <w:lang w:val="sr-Cyrl-CS"/>
        </w:rPr>
        <w:t xml:space="preserve">агласност </w:t>
      </w:r>
      <w:r w:rsidR="00712F80" w:rsidRPr="00647556">
        <w:rPr>
          <w:rFonts w:ascii="Arial Narrow" w:hAnsi="Arial Narrow"/>
          <w:bCs/>
          <w:color w:val="000000"/>
          <w:lang w:val="sr-Cyrl-CS"/>
        </w:rPr>
        <w:t xml:space="preserve">Секретаријата за сабраћај, када се објекат поставља на </w:t>
      </w:r>
      <w:r w:rsidR="000E0084" w:rsidRPr="00647556">
        <w:rPr>
          <w:rFonts w:ascii="Arial Narrow" w:hAnsi="Arial Narrow"/>
          <w:bCs/>
          <w:color w:val="000000"/>
          <w:lang w:val="sr-Cyrl-CS"/>
        </w:rPr>
        <w:t>делу јавне саобраћајне површине;</w:t>
      </w:r>
      <w:r w:rsidR="00712F80" w:rsidRPr="00647556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0E0084" w:rsidRPr="00647556" w:rsidRDefault="00E175FD" w:rsidP="009466A5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bCs/>
          <w:color w:val="000000"/>
          <w:lang w:val="sr-Cyrl-CS"/>
        </w:rPr>
      </w:pPr>
      <w:r w:rsidRPr="00647556">
        <w:rPr>
          <w:rFonts w:ascii="Arial Narrow" w:hAnsi="Arial Narrow"/>
          <w:bCs/>
          <w:color w:val="000000"/>
          <w:lang w:val="sr-Cyrl-CS"/>
        </w:rPr>
        <w:t>с</w:t>
      </w:r>
      <w:r w:rsidR="00C8157B" w:rsidRPr="00647556">
        <w:rPr>
          <w:rFonts w:ascii="Arial Narrow" w:hAnsi="Arial Narrow"/>
          <w:bCs/>
          <w:color w:val="000000"/>
          <w:lang w:val="sr-Cyrl-CS"/>
        </w:rPr>
        <w:t xml:space="preserve">агласност </w:t>
      </w:r>
      <w:r w:rsidR="00712F80" w:rsidRPr="00647556">
        <w:rPr>
          <w:rFonts w:ascii="Arial Narrow" w:hAnsi="Arial Narrow"/>
          <w:bCs/>
          <w:color w:val="000000"/>
          <w:lang w:val="sr-Cyrl-CS"/>
        </w:rPr>
        <w:t>Секретаријата за урбанизам и грађевинске послове или Завода за заштиту споменика 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</w:t>
      </w:r>
      <w:r w:rsidR="000E0084" w:rsidRPr="00647556">
        <w:rPr>
          <w:rFonts w:ascii="Arial Narrow" w:hAnsi="Arial Narrow"/>
          <w:bCs/>
          <w:color w:val="000000"/>
          <w:lang w:val="sr-Cyrl-CS"/>
        </w:rPr>
        <w:t>ни која ужива претходну заштиту;</w:t>
      </w:r>
    </w:p>
    <w:p w:rsidR="000E0084" w:rsidRPr="00647556" w:rsidRDefault="00E175FD" w:rsidP="009466A5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bCs/>
          <w:color w:val="000000"/>
          <w:lang w:val="sr-Cyrl-CS"/>
        </w:rPr>
      </w:pPr>
      <w:r w:rsidRPr="00647556">
        <w:rPr>
          <w:rFonts w:ascii="Arial Narrow" w:hAnsi="Arial Narrow"/>
          <w:bCs/>
          <w:color w:val="000000"/>
          <w:lang w:val="sr-Cyrl-CS"/>
        </w:rPr>
        <w:t>о</w:t>
      </w:r>
      <w:r w:rsidR="00712F80" w:rsidRPr="00647556">
        <w:rPr>
          <w:rFonts w:ascii="Arial Narrow" w:hAnsi="Arial Narrow"/>
          <w:bCs/>
          <w:color w:val="000000"/>
          <w:lang w:val="sr-Cyrl-CS"/>
        </w:rPr>
        <w:t>рганизације којој је та површина поверена на у</w:t>
      </w:r>
      <w:r w:rsidR="000E0084" w:rsidRPr="00647556">
        <w:rPr>
          <w:rFonts w:ascii="Arial Narrow" w:hAnsi="Arial Narrow"/>
          <w:bCs/>
          <w:color w:val="000000"/>
          <w:lang w:val="sr-Cyrl-CS"/>
        </w:rPr>
        <w:t>прављање, коришћење и одржавање</w:t>
      </w:r>
      <w:r w:rsidRPr="00647556">
        <w:rPr>
          <w:rFonts w:ascii="Arial Narrow" w:hAnsi="Arial Narrow"/>
          <w:bCs/>
          <w:color w:val="000000"/>
          <w:lang w:val="sr-Cyrl-CS"/>
        </w:rPr>
        <w:t xml:space="preserve"> </w:t>
      </w:r>
      <w:r w:rsidR="0090405C" w:rsidRPr="00647556">
        <w:rPr>
          <w:rFonts w:ascii="Arial Narrow" w:hAnsi="Arial Narrow"/>
          <w:bCs/>
          <w:color w:val="000000"/>
          <w:lang w:val="sr-Cyrl-CS"/>
        </w:rPr>
        <w:t xml:space="preserve"> као </w:t>
      </w:r>
      <w:r w:rsidRPr="00647556">
        <w:rPr>
          <w:rFonts w:ascii="Arial Narrow" w:hAnsi="Arial Narrow"/>
          <w:bCs/>
          <w:color w:val="000000"/>
          <w:lang w:val="sr-Cyrl-CS"/>
        </w:rPr>
        <w:t>и</w:t>
      </w:r>
    </w:p>
    <w:p w:rsidR="00E175FD" w:rsidRPr="00647556" w:rsidRDefault="00E175FD" w:rsidP="009466A5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  <w:r w:rsidRPr="00647556">
        <w:rPr>
          <w:rFonts w:ascii="Arial Narrow" w:hAnsi="Arial Narrow"/>
          <w:bCs/>
          <w:color w:val="000000"/>
          <w:lang w:val="sr-Cyrl-CS"/>
        </w:rPr>
        <w:t>м</w:t>
      </w:r>
      <w:r w:rsidR="000E0084" w:rsidRPr="00647556">
        <w:rPr>
          <w:rFonts w:ascii="Arial Narrow" w:hAnsi="Arial Narrow"/>
          <w:bCs/>
          <w:color w:val="000000"/>
          <w:lang w:val="sr-Cyrl-CS"/>
        </w:rPr>
        <w:t>ишљење Управе за ванредне ситуације у Београду, када је неопходно утврдити да ли се башта поставља на траси противпожарног пута или на платоу за гашење пожара</w:t>
      </w:r>
      <w:r w:rsidR="00C8157B" w:rsidRPr="00647556">
        <w:rPr>
          <w:rFonts w:ascii="Arial Narrow" w:hAnsi="Arial Narrow"/>
          <w:bCs/>
          <w:color w:val="000000"/>
          <w:lang w:val="sr-Cyrl-CS"/>
        </w:rPr>
        <w:t xml:space="preserve"> ( </w:t>
      </w:r>
      <w:r w:rsidR="00492DE3" w:rsidRPr="00647556">
        <w:rPr>
          <w:rFonts w:ascii="Arial Narrow" w:hAnsi="Arial Narrow"/>
          <w:bCs/>
          <w:color w:val="000000"/>
          <w:lang w:val="sr-Cyrl-CS"/>
        </w:rPr>
        <w:t>по потреби)</w:t>
      </w:r>
      <w:r w:rsidR="00B7440F" w:rsidRPr="00647556">
        <w:rPr>
          <w:rFonts w:ascii="Arial Narrow" w:hAnsi="Arial Narrow"/>
          <w:bCs/>
          <w:color w:val="000000"/>
          <w:lang w:val="sr-Cyrl-CS"/>
        </w:rPr>
        <w:t>.</w:t>
      </w:r>
    </w:p>
    <w:p w:rsidR="00A72C6E" w:rsidRPr="00610495" w:rsidRDefault="00A72C6E" w:rsidP="00610495">
      <w:pPr>
        <w:autoSpaceDE w:val="0"/>
        <w:autoSpaceDN w:val="0"/>
        <w:adjustRightInd w:val="0"/>
        <w:jc w:val="both"/>
        <w:rPr>
          <w:rFonts w:ascii="Arial Narrow" w:hAnsi="Arial Narrow" w:cs="Arial"/>
          <w:u w:val="single"/>
        </w:rPr>
      </w:pPr>
    </w:p>
    <w:p w:rsidR="00432A61" w:rsidRPr="00670466" w:rsidRDefault="00432A61" w:rsidP="00432A6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Изјава</w:t>
      </w:r>
      <w:proofErr w:type="spellEnd"/>
      <w:r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подносиоца</w:t>
      </w:r>
      <w:proofErr w:type="spellEnd"/>
      <w:r w:rsidRPr="00670466">
        <w:rPr>
          <w:rFonts w:ascii="Arial Narrow" w:hAnsi="Arial Narrow" w:cs="Arial"/>
          <w:b/>
          <w:sz w:val="22"/>
          <w:szCs w:val="22"/>
          <w:lang w:val="ru-RU"/>
        </w:rPr>
        <w:t xml:space="preserve"> захтева:</w:t>
      </w:r>
    </w:p>
    <w:p w:rsidR="00432A61" w:rsidRPr="00670466" w:rsidRDefault="00432A61" w:rsidP="00432A61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670466">
        <w:rPr>
          <w:rFonts w:ascii="Arial Narrow" w:hAnsi="Arial Narrow" w:cs="Arial"/>
          <w:sz w:val="22"/>
          <w:szCs w:val="22"/>
          <w:lang w:val="ru-RU"/>
        </w:rPr>
        <w:t xml:space="preserve"> </w:t>
      </w:r>
      <w:r>
        <w:rPr>
          <w:rFonts w:ascii="Arial Narrow" w:hAnsi="Arial Narrow" w:cs="Arial"/>
          <w:sz w:val="22"/>
          <w:szCs w:val="22"/>
          <w:lang w:val="ru-RU"/>
        </w:rPr>
        <w:t xml:space="preserve">           </w:t>
      </w:r>
      <w:proofErr w:type="spellStart"/>
      <w:proofErr w:type="gramStart"/>
      <w:r w:rsidRPr="00670466">
        <w:rPr>
          <w:rFonts w:ascii="Arial Narrow" w:hAnsi="Arial Narrow" w:cs="Arial"/>
          <w:color w:val="000000"/>
          <w:sz w:val="22"/>
          <w:szCs w:val="22"/>
        </w:rPr>
        <w:t>Овлашћујем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надлежну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организациону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јединицу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сходно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одредби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члана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610495">
        <w:rPr>
          <w:rFonts w:ascii="Arial Narrow" w:hAnsi="Arial Narrow" w:cs="Arial"/>
          <w:color w:val="000000"/>
          <w:sz w:val="22"/>
          <w:szCs w:val="22"/>
        </w:rPr>
        <w:t>37 и 37а</w:t>
      </w:r>
      <w:r>
        <w:rPr>
          <w:rFonts w:ascii="Arial Narrow" w:hAnsi="Arial Narrow" w:cs="Arial"/>
          <w:color w:val="000000"/>
          <w:sz w:val="22"/>
          <w:szCs w:val="22"/>
        </w:rPr>
        <w:t>.</w:t>
      </w:r>
      <w:proofErr w:type="gram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Одлуке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 </w:t>
      </w:r>
      <w:proofErr w:type="spellStart"/>
      <w:r w:rsidRPr="00F92495">
        <w:rPr>
          <w:rFonts w:ascii="Arial Narrow" w:hAnsi="Arial Narrow" w:cs="Arial"/>
          <w:b/>
          <w:color w:val="000000"/>
          <w:sz w:val="22"/>
          <w:szCs w:val="22"/>
        </w:rPr>
        <w:t>прибави</w:t>
      </w:r>
      <w:proofErr w:type="spellEnd"/>
      <w:r w:rsidRPr="00F92495"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  <w:proofErr w:type="spellStart"/>
      <w:r w:rsidRPr="00F92495">
        <w:rPr>
          <w:rFonts w:ascii="Arial Narrow" w:hAnsi="Arial Narrow" w:cs="Arial"/>
          <w:b/>
          <w:color w:val="000000"/>
          <w:sz w:val="22"/>
          <w:szCs w:val="22"/>
        </w:rPr>
        <w:t>сагласност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постављање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моје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име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мој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рачун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доказима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о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плаћеним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трошковима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њихово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прибављање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>.</w:t>
      </w:r>
    </w:p>
    <w:p w:rsidR="00D2191A" w:rsidRPr="00D2191A" w:rsidRDefault="00D2191A" w:rsidP="0086560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0D73D4" w:rsidRPr="000D73D4" w:rsidRDefault="000D73D4" w:rsidP="0086560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</w:p>
    <w:p w:rsidR="005A4EAF" w:rsidRPr="00647556" w:rsidRDefault="00610495" w:rsidP="005A4EAF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 xml:space="preserve">   ____</w:t>
      </w:r>
      <w:r w:rsidR="005A4EAF" w:rsidRPr="00647556">
        <w:rPr>
          <w:rFonts w:ascii="Arial Narrow" w:hAnsi="Arial Narrow" w:cs="Arial"/>
          <w:sz w:val="22"/>
          <w:szCs w:val="22"/>
          <w:lang w:val="sr-Cyrl-CS"/>
        </w:rPr>
        <w:t>___________________________</w:t>
      </w:r>
      <w:r w:rsidR="000D73D4">
        <w:rPr>
          <w:rFonts w:ascii="Arial Narrow" w:hAnsi="Arial Narrow" w:cs="Arial"/>
          <w:sz w:val="22"/>
          <w:szCs w:val="22"/>
          <w:lang w:val="sr-Cyrl-CS"/>
        </w:rPr>
        <w:t>________</w:t>
      </w:r>
      <w:r w:rsidR="005A4EAF" w:rsidRPr="00647556">
        <w:rPr>
          <w:rFonts w:ascii="Arial Narrow" w:hAnsi="Arial Narrow" w:cs="Arial"/>
          <w:sz w:val="22"/>
          <w:szCs w:val="22"/>
          <w:lang w:val="sr-Cyrl-CS"/>
        </w:rPr>
        <w:t xml:space="preserve">_______________________________________________________________  </w:t>
      </w:r>
    </w:p>
    <w:p w:rsidR="00EE1306" w:rsidRDefault="005A4EAF" w:rsidP="00A72C6E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lang w:val="sr-Cyrl-CS"/>
        </w:rPr>
      </w:pPr>
      <w:r w:rsidRPr="00647556">
        <w:rPr>
          <w:rFonts w:ascii="Arial Narrow" w:hAnsi="Arial Narrow" w:cs="Arial"/>
          <w:lang w:val="sr-Cyrl-CS"/>
        </w:rPr>
        <w:t xml:space="preserve">                                                                </w:t>
      </w:r>
      <w:r w:rsidR="00647556" w:rsidRPr="00647556">
        <w:rPr>
          <w:rFonts w:ascii="Arial Narrow" w:hAnsi="Arial Narrow" w:cs="Arial"/>
          <w:lang w:val="sr-Cyrl-CS"/>
        </w:rPr>
        <w:t xml:space="preserve">          </w:t>
      </w:r>
      <w:r w:rsidRPr="00647556">
        <w:rPr>
          <w:rFonts w:ascii="Arial Narrow" w:hAnsi="Arial Narrow" w:cs="Arial"/>
          <w:lang w:val="sr-Cyrl-CS"/>
        </w:rPr>
        <w:t xml:space="preserve">           </w:t>
      </w:r>
      <w:r w:rsidRPr="00647556">
        <w:rPr>
          <w:rFonts w:ascii="Arial Narrow" w:hAnsi="Arial Narrow" w:cs="Arial"/>
          <w:lang w:val="ru-RU"/>
        </w:rPr>
        <w:t>(потпис)</w:t>
      </w:r>
      <w:r w:rsidRPr="00647556">
        <w:rPr>
          <w:rFonts w:ascii="Arial Narrow" w:hAnsi="Arial Narrow" w:cs="Arial"/>
          <w:lang w:val="sr-Cyrl-CS"/>
        </w:rPr>
        <w:t xml:space="preserve">   </w:t>
      </w:r>
    </w:p>
    <w:p w:rsidR="0071332E" w:rsidRDefault="0071332E" w:rsidP="00A72C6E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lang w:val="sr-Cyrl-CS"/>
        </w:rPr>
      </w:pPr>
    </w:p>
    <w:p w:rsidR="00610495" w:rsidRPr="00610495" w:rsidRDefault="00610495" w:rsidP="0061049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proofErr w:type="spellStart"/>
      <w:r w:rsidRPr="00610495">
        <w:rPr>
          <w:rFonts w:ascii="Arial Narrow" w:hAnsi="Arial Narrow" w:cs="Arial"/>
          <w:b/>
        </w:rPr>
        <w:t>Напомена</w:t>
      </w:r>
      <w:proofErr w:type="spellEnd"/>
      <w:r w:rsidRPr="00610495">
        <w:rPr>
          <w:rFonts w:ascii="Arial Narrow" w:hAnsi="Arial Narrow" w:cs="Arial"/>
          <w:b/>
        </w:rPr>
        <w:t>:</w:t>
      </w:r>
      <w:r w:rsidRPr="00610495"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У</w:t>
      </w:r>
      <w:r w:rsidRPr="00610495">
        <w:rPr>
          <w:rFonts w:ascii="Arial Narrow" w:hAnsi="Arial Narrow" w:cs="Arial"/>
        </w:rPr>
        <w:t>колико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не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доставите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напред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наведену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документацију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приликом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подношења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захтева</w:t>
      </w:r>
      <w:proofErr w:type="spellEnd"/>
      <w:r w:rsidRPr="00610495">
        <w:rPr>
          <w:rFonts w:ascii="Arial Narrow" w:hAnsi="Arial Narrow" w:cs="Arial"/>
        </w:rPr>
        <w:t xml:space="preserve">, </w:t>
      </w:r>
      <w:proofErr w:type="spellStart"/>
      <w:r w:rsidRPr="00610495">
        <w:rPr>
          <w:rFonts w:ascii="Arial Narrow" w:hAnsi="Arial Narrow" w:cs="Arial"/>
        </w:rPr>
        <w:t>исти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ће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бити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proofErr w:type="gramStart"/>
      <w:r w:rsidRPr="00610495">
        <w:rPr>
          <w:rFonts w:ascii="Arial Narrow" w:hAnsi="Arial Narrow" w:cs="Arial"/>
        </w:rPr>
        <w:t>одбачен</w:t>
      </w:r>
      <w:proofErr w:type="spellEnd"/>
      <w:r w:rsidRPr="0061049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сходно</w:t>
      </w:r>
      <w:proofErr w:type="spellEnd"/>
      <w:proofErr w:type="gram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одредбама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Закона</w:t>
      </w:r>
      <w:proofErr w:type="spellEnd"/>
      <w:r w:rsidRPr="00610495">
        <w:rPr>
          <w:rFonts w:ascii="Arial Narrow" w:hAnsi="Arial Narrow" w:cs="Arial"/>
        </w:rPr>
        <w:t xml:space="preserve"> о </w:t>
      </w:r>
      <w:proofErr w:type="spellStart"/>
      <w:r w:rsidRPr="00610495">
        <w:rPr>
          <w:rFonts w:ascii="Arial Narrow" w:hAnsi="Arial Narrow" w:cs="Arial"/>
        </w:rPr>
        <w:t>општем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управном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поступку</w:t>
      </w:r>
      <w:proofErr w:type="spellEnd"/>
      <w:r w:rsidRPr="00610495">
        <w:rPr>
          <w:rFonts w:ascii="Arial Narrow" w:hAnsi="Arial Narrow" w:cs="Arial"/>
        </w:rPr>
        <w:t xml:space="preserve"> („</w:t>
      </w:r>
      <w:proofErr w:type="spellStart"/>
      <w:r w:rsidRPr="00610495">
        <w:rPr>
          <w:rFonts w:ascii="Arial Narrow" w:hAnsi="Arial Narrow" w:cs="Arial"/>
        </w:rPr>
        <w:t>Службени</w:t>
      </w:r>
      <w:proofErr w:type="spellEnd"/>
      <w:r w:rsidRPr="00610495">
        <w:rPr>
          <w:rFonts w:ascii="Arial Narrow" w:hAnsi="Arial Narrow" w:cs="Arial"/>
        </w:rPr>
        <w:t xml:space="preserve"> </w:t>
      </w:r>
      <w:proofErr w:type="spellStart"/>
      <w:r w:rsidRPr="00610495">
        <w:rPr>
          <w:rFonts w:ascii="Arial Narrow" w:hAnsi="Arial Narrow" w:cs="Arial"/>
        </w:rPr>
        <w:t>гласник</w:t>
      </w:r>
      <w:proofErr w:type="spellEnd"/>
      <w:r w:rsidRPr="00610495">
        <w:rPr>
          <w:rFonts w:ascii="Arial Narrow" w:hAnsi="Arial Narrow" w:cs="Arial"/>
        </w:rPr>
        <w:t xml:space="preserve"> РС“, бр.18/16“).</w:t>
      </w:r>
    </w:p>
    <w:p w:rsidR="0071332E" w:rsidRDefault="0071332E" w:rsidP="00A72C6E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lang w:val="sr-Cyrl-CS"/>
        </w:rPr>
      </w:pPr>
    </w:p>
    <w:p w:rsidR="00D2191A" w:rsidRPr="00647556" w:rsidRDefault="00D2191A" w:rsidP="00A72C6E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lang w:val="sr-Cyrl-CS"/>
        </w:rPr>
      </w:pPr>
    </w:p>
    <w:p w:rsidR="000D73D4" w:rsidRPr="000D73D4" w:rsidRDefault="0090405C" w:rsidP="000D73D4">
      <w:pPr>
        <w:ind w:right="375"/>
        <w:jc w:val="both"/>
        <w:rPr>
          <w:rFonts w:ascii="Arial Narrow" w:hAnsi="Arial Narrow" w:cs="Arial"/>
          <w:color w:val="000000"/>
        </w:rPr>
      </w:pP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</w:p>
    <w:p w:rsidR="00DD620C" w:rsidRPr="00647556" w:rsidRDefault="0090405C" w:rsidP="000D73D4">
      <w:pPr>
        <w:tabs>
          <w:tab w:val="left" w:pos="540"/>
        </w:tabs>
        <w:ind w:left="426" w:right="-360" w:hanging="786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  <w:t xml:space="preserve">      </w:t>
      </w:r>
      <w:r w:rsidR="00DD620C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</w:t>
      </w:r>
      <w:r w:rsidR="00FE26B3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0D73D4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</w:t>
      </w:r>
      <w:r w:rsidR="000558E2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EE1306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  <w:r w:rsidR="00D858DF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>П</w:t>
      </w:r>
      <w:r w:rsidR="00FE26B3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>ОДНОСИЛАЦ ЗАХТЕВА</w:t>
      </w:r>
    </w:p>
    <w:p w:rsidR="00EE1306" w:rsidRPr="00647556" w:rsidRDefault="00EE1306" w:rsidP="00894BC8">
      <w:pPr>
        <w:tabs>
          <w:tab w:val="left" w:pos="540"/>
        </w:tabs>
        <w:ind w:left="426" w:right="-360" w:hanging="786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0558E2" w:rsidRPr="00647556" w:rsidRDefault="00D858DF" w:rsidP="000558E2">
      <w:pPr>
        <w:ind w:left="5040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647556">
        <w:rPr>
          <w:rFonts w:ascii="Arial Narrow" w:hAnsi="Arial Narrow"/>
          <w:bCs/>
          <w:sz w:val="22"/>
          <w:szCs w:val="22"/>
          <w:lang w:val="sr-Cyrl-CS"/>
        </w:rPr>
        <w:t xml:space="preserve">        </w:t>
      </w:r>
      <w:r w:rsidRPr="00647556">
        <w:rPr>
          <w:rFonts w:ascii="Arial Narrow" w:hAnsi="Arial Narrow"/>
          <w:bCs/>
          <w:sz w:val="22"/>
          <w:szCs w:val="22"/>
          <w:lang w:val="sr-Latn-CS"/>
        </w:rPr>
        <w:t xml:space="preserve">   </w:t>
      </w:r>
      <w:r w:rsidRPr="00647556">
        <w:rPr>
          <w:rFonts w:ascii="Arial Narrow" w:hAnsi="Arial Narrow"/>
          <w:bCs/>
          <w:sz w:val="22"/>
          <w:szCs w:val="22"/>
          <w:lang w:val="sr-Cyrl-CS"/>
        </w:rPr>
        <w:t xml:space="preserve">   </w:t>
      </w:r>
      <w:r w:rsidR="00712F80" w:rsidRPr="00647556">
        <w:rPr>
          <w:rFonts w:ascii="Arial Narrow" w:hAnsi="Arial Narrow"/>
          <w:bCs/>
          <w:sz w:val="22"/>
          <w:szCs w:val="22"/>
          <w:lang w:val="sr-Cyrl-CS"/>
        </w:rPr>
        <w:t xml:space="preserve">              </w:t>
      </w:r>
      <w:r w:rsidRPr="00647556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  <w:r w:rsidR="0013662E" w:rsidRPr="00647556">
        <w:rPr>
          <w:rFonts w:ascii="Arial Narrow" w:hAnsi="Arial Narrow"/>
          <w:bCs/>
          <w:sz w:val="22"/>
          <w:szCs w:val="22"/>
          <w:lang w:val="sr-Cyrl-CS"/>
        </w:rPr>
        <w:t xml:space="preserve">      </w:t>
      </w:r>
      <w:r w:rsidR="000558E2" w:rsidRPr="00647556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  <w:r w:rsidR="00DD620C" w:rsidRPr="00647556">
        <w:rPr>
          <w:rFonts w:ascii="Arial Narrow" w:hAnsi="Arial Narrow"/>
          <w:bCs/>
          <w:sz w:val="22"/>
          <w:szCs w:val="22"/>
          <w:lang w:val="sr-Cyrl-CS"/>
        </w:rPr>
        <w:t xml:space="preserve">  </w:t>
      </w:r>
      <w:r w:rsidR="000558E2" w:rsidRPr="00647556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  <w:r w:rsidR="0013662E" w:rsidRPr="00647556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  <w:r w:rsidRPr="00647556">
        <w:rPr>
          <w:rFonts w:ascii="Arial Narrow" w:hAnsi="Arial Narrow"/>
          <w:bCs/>
          <w:sz w:val="22"/>
          <w:szCs w:val="22"/>
          <w:lang w:val="sr-Cyrl-CS"/>
        </w:rPr>
        <w:t>_______________________</w:t>
      </w:r>
      <w:r w:rsidR="0025265C" w:rsidRPr="00647556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 xml:space="preserve">   </w:t>
      </w:r>
    </w:p>
    <w:p w:rsidR="00EE1306" w:rsidRPr="00647556" w:rsidRDefault="0025265C" w:rsidP="0097332F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  <w:r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  <w:r w:rsidR="00137B16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</w:t>
      </w:r>
      <w:r w:rsidR="00A72C6E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</w:t>
      </w:r>
      <w:r w:rsidR="00137B16" w:rsidRPr="0064755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Потпис </w:t>
      </w:r>
    </w:p>
    <w:p w:rsidR="00EE1306" w:rsidRDefault="00EE1306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610495" w:rsidRDefault="00610495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610495" w:rsidRDefault="00610495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610495" w:rsidRDefault="00610495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610495" w:rsidRDefault="00610495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610495" w:rsidRDefault="00610495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610495" w:rsidRDefault="00610495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610495" w:rsidRDefault="00610495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D73D4" w:rsidRPr="00610495" w:rsidRDefault="000D73D4" w:rsidP="00EE1306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61459" w:rsidRPr="00647556" w:rsidRDefault="00061459" w:rsidP="00061459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lastRenderedPageBreak/>
        <w:t xml:space="preserve">ОБРАЗАЦ 1 </w:t>
      </w:r>
    </w:p>
    <w:p w:rsidR="00061459" w:rsidRPr="00647556" w:rsidRDefault="00061459" w:rsidP="00061459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647556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47556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</w:t>
      </w:r>
      <w:r w:rsidR="00A72C6E" w:rsidRPr="00647556">
        <w:rPr>
          <w:rFonts w:ascii="Arial Narrow" w:hAnsi="Arial Narrow"/>
          <w:sz w:val="22"/>
          <w:szCs w:val="22"/>
          <w:lang w:val="ru-RU" w:eastAsia="de-DE"/>
        </w:rPr>
        <w:t>......................................................</w:t>
      </w:r>
      <w:r w:rsidRPr="00647556">
        <w:rPr>
          <w:rFonts w:ascii="Arial Narrow" w:hAnsi="Arial Narrow"/>
          <w:sz w:val="22"/>
          <w:szCs w:val="22"/>
          <w:lang w:val="ru-RU" w:eastAsia="de-DE"/>
        </w:rPr>
        <w:t>...........</w:t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47556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</w:t>
      </w:r>
      <w:r w:rsidR="00A72C6E" w:rsidRPr="00647556">
        <w:rPr>
          <w:rFonts w:ascii="Arial Narrow" w:hAnsi="Arial Narrow"/>
          <w:sz w:val="22"/>
          <w:szCs w:val="22"/>
          <w:lang w:val="ru-RU" w:eastAsia="de-DE"/>
        </w:rPr>
        <w:t>.....................................................</w:t>
      </w:r>
      <w:r w:rsidRPr="00647556">
        <w:rPr>
          <w:rFonts w:ascii="Arial Narrow" w:hAnsi="Arial Narrow"/>
          <w:sz w:val="22"/>
          <w:szCs w:val="22"/>
          <w:lang w:val="ru-RU" w:eastAsia="de-DE"/>
        </w:rPr>
        <w:t>...................</w:t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47556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647556" w:rsidRDefault="00061459" w:rsidP="00061459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647556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061459" w:rsidRPr="00647556" w:rsidRDefault="00061459" w:rsidP="00061459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647556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647556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647556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647556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647556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647556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647556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647556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061459" w:rsidRPr="00647556" w:rsidRDefault="00061459" w:rsidP="00061459">
      <w:pPr>
        <w:jc w:val="both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061459" w:rsidRPr="00647556" w:rsidRDefault="00061459" w:rsidP="00061459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                     (место)</w:t>
      </w:r>
    </w:p>
    <w:p w:rsidR="00061459" w:rsidRPr="00647556" w:rsidRDefault="00061459" w:rsidP="00061459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</w:t>
      </w:r>
      <w:r w:rsidR="0036341A" w:rsidRPr="00647556">
        <w:rPr>
          <w:rFonts w:ascii="Arial Narrow" w:hAnsi="Arial Narrow"/>
          <w:sz w:val="22"/>
          <w:szCs w:val="22"/>
          <w:lang w:val="sr-Cyrl-CS"/>
        </w:rPr>
        <w:t xml:space="preserve">                         </w:t>
      </w:r>
      <w:r w:rsidRPr="00647556">
        <w:rPr>
          <w:rFonts w:ascii="Arial Narrow" w:hAnsi="Arial Narrow"/>
          <w:sz w:val="22"/>
          <w:szCs w:val="22"/>
          <w:lang w:val="sr-Cyrl-CS"/>
        </w:rPr>
        <w:t xml:space="preserve">   ................................................</w:t>
      </w:r>
    </w:p>
    <w:p w:rsidR="00061459" w:rsidRPr="00647556" w:rsidRDefault="00061459" w:rsidP="00061459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061459" w:rsidRPr="00647556" w:rsidRDefault="00061459" w:rsidP="00061459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061459" w:rsidRPr="00647556" w:rsidRDefault="00061459" w:rsidP="00061459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47556">
        <w:rPr>
          <w:rFonts w:ascii="Arial Narrow" w:hAnsi="Arial Narrow"/>
          <w:sz w:val="22"/>
          <w:szCs w:val="22"/>
          <w:lang w:val="sr-Latn-CS" w:eastAsia="de-DE"/>
        </w:rPr>
        <w:t xml:space="preserve">II </w:t>
      </w:r>
      <w:r w:rsidRPr="00647556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647556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647556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647556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47556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647556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47556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647556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061459" w:rsidRPr="00647556" w:rsidRDefault="00061459" w:rsidP="0006145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Arial Narrow" w:hAnsi="Arial Narrow"/>
          <w:lang w:val="sr-Cyrl-CS" w:eastAsia="en-US"/>
        </w:rPr>
      </w:pPr>
      <w:r w:rsidRPr="00647556">
        <w:rPr>
          <w:rFonts w:ascii="Arial Narrow" w:hAnsi="Arial Narrow"/>
          <w:lang w:val="sr-Cyrl-CS"/>
        </w:rPr>
        <w:t>................................................................................................................</w:t>
      </w:r>
      <w:r w:rsidR="00A72C6E" w:rsidRPr="00647556">
        <w:rPr>
          <w:rFonts w:ascii="Arial Narrow" w:hAnsi="Arial Narrow"/>
          <w:lang w:val="sr-Cyrl-CS"/>
        </w:rPr>
        <w:t>...............................................</w:t>
      </w:r>
      <w:r w:rsidRPr="00647556">
        <w:rPr>
          <w:rFonts w:ascii="Arial Narrow" w:hAnsi="Arial Narrow"/>
          <w:lang w:val="sr-Cyrl-CS"/>
        </w:rPr>
        <w:t>.............................</w:t>
      </w:r>
    </w:p>
    <w:p w:rsidR="00061459" w:rsidRPr="00647556" w:rsidRDefault="00061459" w:rsidP="0006145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647556">
        <w:rPr>
          <w:rFonts w:ascii="Arial Narrow" w:hAnsi="Arial Narrow"/>
          <w:lang w:val="sr-Cyrl-CS"/>
        </w:rPr>
        <w:t>..................................................................................................................</w:t>
      </w:r>
      <w:r w:rsidR="00A72C6E" w:rsidRPr="00647556">
        <w:rPr>
          <w:rFonts w:ascii="Arial Narrow" w:hAnsi="Arial Narrow"/>
          <w:lang w:val="sr-Cyrl-CS"/>
        </w:rPr>
        <w:t>...............................................</w:t>
      </w:r>
      <w:r w:rsidRPr="00647556">
        <w:rPr>
          <w:rFonts w:ascii="Arial Narrow" w:hAnsi="Arial Narrow"/>
          <w:lang w:val="sr-Cyrl-CS"/>
        </w:rPr>
        <w:t>...........................</w:t>
      </w:r>
    </w:p>
    <w:p w:rsidR="00061459" w:rsidRPr="00647556" w:rsidRDefault="00061459" w:rsidP="0006145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647556">
        <w:rPr>
          <w:rFonts w:ascii="Arial Narrow" w:hAnsi="Arial Narrow"/>
          <w:lang w:val="sr-Cyrl-CS"/>
        </w:rPr>
        <w:t>......................................................................................................................</w:t>
      </w:r>
      <w:r w:rsidR="00A72C6E" w:rsidRPr="00647556">
        <w:rPr>
          <w:rFonts w:ascii="Arial Narrow" w:hAnsi="Arial Narrow"/>
          <w:lang w:val="sr-Cyrl-CS"/>
        </w:rPr>
        <w:t>...............................................</w:t>
      </w:r>
      <w:r w:rsidRPr="00647556">
        <w:rPr>
          <w:rFonts w:ascii="Arial Narrow" w:hAnsi="Arial Narrow"/>
          <w:lang w:val="sr-Cyrl-CS"/>
        </w:rPr>
        <w:t>.......................</w:t>
      </w:r>
    </w:p>
    <w:p w:rsidR="00061459" w:rsidRPr="00647556" w:rsidRDefault="00061459" w:rsidP="00061459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647556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061459" w:rsidRPr="00647556" w:rsidRDefault="00061459" w:rsidP="00061459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</w:p>
    <w:p w:rsidR="00061459" w:rsidRPr="00647556" w:rsidRDefault="00061459" w:rsidP="00061459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647556">
        <w:rPr>
          <w:rFonts w:ascii="Arial Narrow" w:hAnsi="Arial Narrow"/>
          <w:sz w:val="22"/>
          <w:szCs w:val="22"/>
          <w:lang w:val="sr-Cyrl-CS"/>
        </w:rPr>
        <w:tab/>
      </w:r>
    </w:p>
    <w:p w:rsidR="00061459" w:rsidRPr="00647556" w:rsidRDefault="00061459" w:rsidP="00061459">
      <w:pPr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                          (место)</w:t>
      </w:r>
    </w:p>
    <w:p w:rsidR="00061459" w:rsidRPr="00647556" w:rsidRDefault="00061459" w:rsidP="00061459">
      <w:pPr>
        <w:ind w:left="360"/>
        <w:jc w:val="both"/>
        <w:rPr>
          <w:rFonts w:ascii="Arial Narrow" w:hAnsi="Arial Narrow"/>
          <w:sz w:val="22"/>
          <w:szCs w:val="22"/>
          <w:lang w:val="sr-Latn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</w:t>
      </w:r>
      <w:r w:rsidR="0036341A" w:rsidRPr="00647556">
        <w:rPr>
          <w:rFonts w:ascii="Arial Narrow" w:hAnsi="Arial Narrow"/>
          <w:sz w:val="22"/>
          <w:szCs w:val="22"/>
          <w:lang w:val="sr-Cyrl-CS"/>
        </w:rPr>
        <w:t xml:space="preserve">                                </w:t>
      </w:r>
      <w:r w:rsidRPr="00647556">
        <w:rPr>
          <w:rFonts w:ascii="Arial Narrow" w:hAnsi="Arial Narrow"/>
          <w:sz w:val="22"/>
          <w:szCs w:val="22"/>
          <w:lang w:val="sr-Cyrl-CS"/>
        </w:rPr>
        <w:t xml:space="preserve">  ................................................</w:t>
      </w:r>
    </w:p>
    <w:p w:rsidR="00061459" w:rsidRPr="00647556" w:rsidRDefault="00061459" w:rsidP="00061459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47556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 </w:t>
      </w:r>
      <w:r w:rsidR="00A72C6E" w:rsidRPr="00647556">
        <w:rPr>
          <w:rFonts w:ascii="Arial Narrow" w:hAnsi="Arial Narrow"/>
          <w:sz w:val="22"/>
          <w:szCs w:val="22"/>
          <w:lang w:val="sr-Cyrl-CS"/>
        </w:rPr>
        <w:t xml:space="preserve">      </w:t>
      </w:r>
      <w:r w:rsidRPr="00647556">
        <w:rPr>
          <w:rFonts w:ascii="Arial Narrow" w:hAnsi="Arial Narrow"/>
          <w:sz w:val="22"/>
          <w:szCs w:val="22"/>
          <w:lang w:val="sr-Cyrl-CS"/>
        </w:rPr>
        <w:t xml:space="preserve">  (потпис даваоца изјаве)</w:t>
      </w:r>
    </w:p>
    <w:p w:rsidR="00061459" w:rsidRPr="00647556" w:rsidRDefault="00061459" w:rsidP="000558E2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61459" w:rsidRPr="00647556" w:rsidRDefault="00061459" w:rsidP="000558E2">
      <w:pPr>
        <w:ind w:left="5040"/>
        <w:rPr>
          <w:rFonts w:ascii="Arial Narrow" w:hAnsi="Arial Narrow"/>
          <w:bCs/>
          <w:color w:val="000000"/>
          <w:sz w:val="22"/>
          <w:szCs w:val="22"/>
        </w:rPr>
      </w:pPr>
    </w:p>
    <w:p w:rsidR="00061459" w:rsidRPr="00647556" w:rsidRDefault="00061459" w:rsidP="000558E2">
      <w:pPr>
        <w:ind w:left="5040"/>
        <w:rPr>
          <w:rFonts w:ascii="Arial Narrow" w:hAnsi="Arial Narrow"/>
          <w:sz w:val="22"/>
          <w:szCs w:val="22"/>
        </w:rPr>
      </w:pPr>
    </w:p>
    <w:p w:rsidR="00EE1306" w:rsidRPr="00647556" w:rsidRDefault="00EE1306">
      <w:pPr>
        <w:ind w:left="5040"/>
        <w:rPr>
          <w:rFonts w:ascii="Arial Narrow" w:hAnsi="Arial Narrow"/>
          <w:sz w:val="22"/>
          <w:szCs w:val="22"/>
        </w:rPr>
      </w:pPr>
    </w:p>
    <w:sectPr w:rsidR="00EE1306" w:rsidRPr="00647556" w:rsidSect="0090405C">
      <w:footerReference w:type="default" r:id="rId8"/>
      <w:pgSz w:w="11909" w:h="16834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67D" w:rsidRDefault="0072267D">
      <w:r>
        <w:separator/>
      </w:r>
    </w:p>
  </w:endnote>
  <w:endnote w:type="continuationSeparator" w:id="0">
    <w:p w:rsidR="0072267D" w:rsidRDefault="00722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DF" w:rsidRDefault="00D858DF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QMS-RP-08-0</w:t>
    </w:r>
    <w:r>
      <w:rPr>
        <w:rFonts w:ascii="Arial" w:hAnsi="Arial" w:cs="Arial"/>
        <w:lang w:val="sr-Cyrl-CS"/>
      </w:rPr>
      <w:t>08</w:t>
    </w:r>
    <w:r>
      <w:rPr>
        <w:rFonts w:ascii="Arial" w:hAnsi="Arial" w:cs="Arial"/>
      </w:rPr>
      <w:t>.01</w:t>
    </w:r>
  </w:p>
  <w:p w:rsidR="00D858DF" w:rsidRDefault="00D858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67D" w:rsidRDefault="0072267D">
      <w:r>
        <w:separator/>
      </w:r>
    </w:p>
  </w:footnote>
  <w:footnote w:type="continuationSeparator" w:id="0">
    <w:p w:rsidR="0072267D" w:rsidRDefault="0072267D">
      <w:r>
        <w:continuationSeparator/>
      </w:r>
    </w:p>
  </w:footnote>
  <w:footnote w:id="1">
    <w:p w:rsidR="00061459" w:rsidRDefault="00061459" w:rsidP="0006145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061459" w:rsidRDefault="00061459" w:rsidP="00061459">
      <w:pPr>
        <w:jc w:val="both"/>
        <w:rPr>
          <w:sz w:val="2"/>
          <w:szCs w:val="2"/>
          <w:lang w:val="sr-Cyrl-CS"/>
        </w:rPr>
      </w:pPr>
    </w:p>
  </w:footnote>
  <w:footnote w:id="2">
    <w:p w:rsidR="00061459" w:rsidRDefault="00061459" w:rsidP="0006145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061459" w:rsidRDefault="00061459" w:rsidP="00061459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BD1633"/>
    <w:multiLevelType w:val="hybridMultilevel"/>
    <w:tmpl w:val="7668D5DC"/>
    <w:lvl w:ilvl="0" w:tplc="9520722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A47066"/>
    <w:multiLevelType w:val="hybridMultilevel"/>
    <w:tmpl w:val="6D84014C"/>
    <w:lvl w:ilvl="0" w:tplc="D9682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81CDC"/>
    <w:multiLevelType w:val="hybridMultilevel"/>
    <w:tmpl w:val="81A6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3753D8"/>
    <w:multiLevelType w:val="hybridMultilevel"/>
    <w:tmpl w:val="A26A3E88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7">
    <w:nsid w:val="5C5B48EE"/>
    <w:multiLevelType w:val="hybridMultilevel"/>
    <w:tmpl w:val="92D6A68A"/>
    <w:lvl w:ilvl="0" w:tplc="0AFA9ED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654C524D"/>
    <w:multiLevelType w:val="hybridMultilevel"/>
    <w:tmpl w:val="1182145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789455B"/>
    <w:multiLevelType w:val="hybridMultilevel"/>
    <w:tmpl w:val="A920BF3C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0">
    <w:nsid w:val="74FE0530"/>
    <w:multiLevelType w:val="hybridMultilevel"/>
    <w:tmpl w:val="A2F894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50302E"/>
    <w:multiLevelType w:val="hybridMultilevel"/>
    <w:tmpl w:val="83B40BAE"/>
    <w:lvl w:ilvl="0" w:tplc="708C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9087903"/>
    <w:multiLevelType w:val="hybridMultilevel"/>
    <w:tmpl w:val="51E0673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549"/>
    <w:rsid w:val="00020BB9"/>
    <w:rsid w:val="000346CA"/>
    <w:rsid w:val="00045ADF"/>
    <w:rsid w:val="0005378B"/>
    <w:rsid w:val="000558E2"/>
    <w:rsid w:val="00061459"/>
    <w:rsid w:val="00093A2B"/>
    <w:rsid w:val="000A3888"/>
    <w:rsid w:val="000B5B3B"/>
    <w:rsid w:val="000D22BD"/>
    <w:rsid w:val="000D73D4"/>
    <w:rsid w:val="000E0084"/>
    <w:rsid w:val="000F307D"/>
    <w:rsid w:val="000F7908"/>
    <w:rsid w:val="0013564D"/>
    <w:rsid w:val="0013662E"/>
    <w:rsid w:val="00137B16"/>
    <w:rsid w:val="00155A4D"/>
    <w:rsid w:val="00162C4C"/>
    <w:rsid w:val="001823FA"/>
    <w:rsid w:val="001914C5"/>
    <w:rsid w:val="001C5F57"/>
    <w:rsid w:val="001E067F"/>
    <w:rsid w:val="001E5E91"/>
    <w:rsid w:val="001E72AA"/>
    <w:rsid w:val="001F0A10"/>
    <w:rsid w:val="001F64CD"/>
    <w:rsid w:val="00201E89"/>
    <w:rsid w:val="002042B5"/>
    <w:rsid w:val="00224A12"/>
    <w:rsid w:val="002320EE"/>
    <w:rsid w:val="0025265C"/>
    <w:rsid w:val="00252BD3"/>
    <w:rsid w:val="00265459"/>
    <w:rsid w:val="0027320F"/>
    <w:rsid w:val="002A3E97"/>
    <w:rsid w:val="002A43FC"/>
    <w:rsid w:val="002A531E"/>
    <w:rsid w:val="002B453D"/>
    <w:rsid w:val="002B4F12"/>
    <w:rsid w:val="002B6886"/>
    <w:rsid w:val="002C2D55"/>
    <w:rsid w:val="002D531A"/>
    <w:rsid w:val="002F4A16"/>
    <w:rsid w:val="00335428"/>
    <w:rsid w:val="00342CF0"/>
    <w:rsid w:val="003608F6"/>
    <w:rsid w:val="0036341A"/>
    <w:rsid w:val="0037010C"/>
    <w:rsid w:val="00384ADF"/>
    <w:rsid w:val="003A0E58"/>
    <w:rsid w:val="003A76FD"/>
    <w:rsid w:val="003B1D46"/>
    <w:rsid w:val="003B4F4F"/>
    <w:rsid w:val="003D10DC"/>
    <w:rsid w:val="003E08EE"/>
    <w:rsid w:val="003E1195"/>
    <w:rsid w:val="003F5A89"/>
    <w:rsid w:val="003F733D"/>
    <w:rsid w:val="004047CB"/>
    <w:rsid w:val="00432A61"/>
    <w:rsid w:val="00440D4E"/>
    <w:rsid w:val="00442876"/>
    <w:rsid w:val="00442F4A"/>
    <w:rsid w:val="00482599"/>
    <w:rsid w:val="00492DE3"/>
    <w:rsid w:val="004B185D"/>
    <w:rsid w:val="004F0D4D"/>
    <w:rsid w:val="004F4C6E"/>
    <w:rsid w:val="004F5A3F"/>
    <w:rsid w:val="005038D0"/>
    <w:rsid w:val="0050681A"/>
    <w:rsid w:val="00515B29"/>
    <w:rsid w:val="00533EC1"/>
    <w:rsid w:val="0054107E"/>
    <w:rsid w:val="00553F06"/>
    <w:rsid w:val="00560A02"/>
    <w:rsid w:val="005610D3"/>
    <w:rsid w:val="00577990"/>
    <w:rsid w:val="005A1E59"/>
    <w:rsid w:val="005A4EAF"/>
    <w:rsid w:val="005C3B24"/>
    <w:rsid w:val="005C76BC"/>
    <w:rsid w:val="005D3F92"/>
    <w:rsid w:val="005E6E66"/>
    <w:rsid w:val="00610495"/>
    <w:rsid w:val="006400CD"/>
    <w:rsid w:val="006416C0"/>
    <w:rsid w:val="00647556"/>
    <w:rsid w:val="0066012F"/>
    <w:rsid w:val="0067321D"/>
    <w:rsid w:val="00675F13"/>
    <w:rsid w:val="00676066"/>
    <w:rsid w:val="006872E6"/>
    <w:rsid w:val="00691E9D"/>
    <w:rsid w:val="00697B87"/>
    <w:rsid w:val="006C7539"/>
    <w:rsid w:val="006D2AC8"/>
    <w:rsid w:val="006D560F"/>
    <w:rsid w:val="006D72DD"/>
    <w:rsid w:val="006E50AC"/>
    <w:rsid w:val="00706492"/>
    <w:rsid w:val="00712F80"/>
    <w:rsid w:val="0071332E"/>
    <w:rsid w:val="007143A4"/>
    <w:rsid w:val="007156E6"/>
    <w:rsid w:val="0072267D"/>
    <w:rsid w:val="007359FA"/>
    <w:rsid w:val="0074144A"/>
    <w:rsid w:val="00760B3A"/>
    <w:rsid w:val="0077366B"/>
    <w:rsid w:val="00785C01"/>
    <w:rsid w:val="00792C0B"/>
    <w:rsid w:val="007C45A8"/>
    <w:rsid w:val="007C6103"/>
    <w:rsid w:val="007D015C"/>
    <w:rsid w:val="007D1907"/>
    <w:rsid w:val="007D541A"/>
    <w:rsid w:val="007E7346"/>
    <w:rsid w:val="007F7C9F"/>
    <w:rsid w:val="00815238"/>
    <w:rsid w:val="00865604"/>
    <w:rsid w:val="00894BC8"/>
    <w:rsid w:val="008A402C"/>
    <w:rsid w:val="008B5700"/>
    <w:rsid w:val="008B6300"/>
    <w:rsid w:val="008C2A0F"/>
    <w:rsid w:val="008D3204"/>
    <w:rsid w:val="008E007C"/>
    <w:rsid w:val="008F176A"/>
    <w:rsid w:val="008F67D2"/>
    <w:rsid w:val="009033BB"/>
    <w:rsid w:val="0090405C"/>
    <w:rsid w:val="009133E3"/>
    <w:rsid w:val="00936795"/>
    <w:rsid w:val="009466A5"/>
    <w:rsid w:val="0097332F"/>
    <w:rsid w:val="00974614"/>
    <w:rsid w:val="009804CC"/>
    <w:rsid w:val="00987F70"/>
    <w:rsid w:val="009A4016"/>
    <w:rsid w:val="009A7243"/>
    <w:rsid w:val="009D1ABF"/>
    <w:rsid w:val="009D2CFE"/>
    <w:rsid w:val="009E2DBA"/>
    <w:rsid w:val="009F69DD"/>
    <w:rsid w:val="00A1067E"/>
    <w:rsid w:val="00A25C38"/>
    <w:rsid w:val="00A37EF5"/>
    <w:rsid w:val="00A40D0F"/>
    <w:rsid w:val="00A40D11"/>
    <w:rsid w:val="00A47829"/>
    <w:rsid w:val="00A70233"/>
    <w:rsid w:val="00A72C6E"/>
    <w:rsid w:val="00A730F2"/>
    <w:rsid w:val="00A82D81"/>
    <w:rsid w:val="00A9472D"/>
    <w:rsid w:val="00AC413B"/>
    <w:rsid w:val="00AC6936"/>
    <w:rsid w:val="00AD1796"/>
    <w:rsid w:val="00AD18B5"/>
    <w:rsid w:val="00AD5225"/>
    <w:rsid w:val="00AD5446"/>
    <w:rsid w:val="00AD7EA5"/>
    <w:rsid w:val="00AF66BE"/>
    <w:rsid w:val="00B05E0B"/>
    <w:rsid w:val="00B550B4"/>
    <w:rsid w:val="00B7440F"/>
    <w:rsid w:val="00B8241E"/>
    <w:rsid w:val="00B86454"/>
    <w:rsid w:val="00BD2BC2"/>
    <w:rsid w:val="00BE4775"/>
    <w:rsid w:val="00BE7F42"/>
    <w:rsid w:val="00BF6A73"/>
    <w:rsid w:val="00C174F2"/>
    <w:rsid w:val="00C22D9A"/>
    <w:rsid w:val="00C2591E"/>
    <w:rsid w:val="00C41677"/>
    <w:rsid w:val="00C4223A"/>
    <w:rsid w:val="00C47EA4"/>
    <w:rsid w:val="00C513FB"/>
    <w:rsid w:val="00C67FE4"/>
    <w:rsid w:val="00C8157B"/>
    <w:rsid w:val="00CA693D"/>
    <w:rsid w:val="00CB4617"/>
    <w:rsid w:val="00CC4A07"/>
    <w:rsid w:val="00CC4BD8"/>
    <w:rsid w:val="00CF13CB"/>
    <w:rsid w:val="00CF7833"/>
    <w:rsid w:val="00D05ED1"/>
    <w:rsid w:val="00D076FB"/>
    <w:rsid w:val="00D11D0E"/>
    <w:rsid w:val="00D2191A"/>
    <w:rsid w:val="00D67412"/>
    <w:rsid w:val="00D6750B"/>
    <w:rsid w:val="00D858DF"/>
    <w:rsid w:val="00DA0017"/>
    <w:rsid w:val="00DA00CB"/>
    <w:rsid w:val="00DA71B2"/>
    <w:rsid w:val="00DC5277"/>
    <w:rsid w:val="00DD620C"/>
    <w:rsid w:val="00DF0C15"/>
    <w:rsid w:val="00DF1DA7"/>
    <w:rsid w:val="00E0763C"/>
    <w:rsid w:val="00E175FD"/>
    <w:rsid w:val="00E23B7C"/>
    <w:rsid w:val="00E410FE"/>
    <w:rsid w:val="00E719EB"/>
    <w:rsid w:val="00E7238E"/>
    <w:rsid w:val="00E75AFE"/>
    <w:rsid w:val="00EC2361"/>
    <w:rsid w:val="00EC74EE"/>
    <w:rsid w:val="00ED28D4"/>
    <w:rsid w:val="00ED6478"/>
    <w:rsid w:val="00EE1306"/>
    <w:rsid w:val="00EE244D"/>
    <w:rsid w:val="00EE41E3"/>
    <w:rsid w:val="00F01167"/>
    <w:rsid w:val="00F04BB9"/>
    <w:rsid w:val="00F207EE"/>
    <w:rsid w:val="00F247A6"/>
    <w:rsid w:val="00F30D63"/>
    <w:rsid w:val="00F34DE5"/>
    <w:rsid w:val="00F37045"/>
    <w:rsid w:val="00F44549"/>
    <w:rsid w:val="00F605D7"/>
    <w:rsid w:val="00F6495C"/>
    <w:rsid w:val="00F70B9E"/>
    <w:rsid w:val="00F72845"/>
    <w:rsid w:val="00F73F6E"/>
    <w:rsid w:val="00F93681"/>
    <w:rsid w:val="00FA23D0"/>
    <w:rsid w:val="00FC3BB8"/>
    <w:rsid w:val="00FD60F7"/>
    <w:rsid w:val="00FE26B3"/>
    <w:rsid w:val="00FE515C"/>
    <w:rsid w:val="00FF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2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1523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815238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ListParagraph">
    <w:name w:val="List Paragraph"/>
    <w:basedOn w:val="Normal"/>
    <w:qFormat/>
    <w:rsid w:val="00815238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paragraph" w:styleId="BodyText">
    <w:name w:val="Body Text"/>
    <w:basedOn w:val="Normal"/>
    <w:next w:val="Normal"/>
    <w:rsid w:val="00815238"/>
    <w:pPr>
      <w:autoSpaceDE w:val="0"/>
      <w:autoSpaceDN w:val="0"/>
      <w:adjustRightInd w:val="0"/>
    </w:pPr>
    <w:rPr>
      <w:rFonts w:ascii="Myriad Pro" w:hAnsi="Myriad Pro"/>
      <w:sz w:val="20"/>
    </w:rPr>
  </w:style>
  <w:style w:type="character" w:customStyle="1" w:styleId="BodyTextChar">
    <w:name w:val="Body Text Char"/>
    <w:basedOn w:val="DefaultParagraphFont"/>
    <w:rsid w:val="00815238"/>
    <w:rPr>
      <w:rFonts w:ascii="Myriad Pro" w:hAnsi="Myriad Pro"/>
      <w:szCs w:val="24"/>
    </w:rPr>
  </w:style>
  <w:style w:type="paragraph" w:styleId="Header">
    <w:name w:val="header"/>
    <w:basedOn w:val="Normal"/>
    <w:rsid w:val="00815238"/>
    <w:pPr>
      <w:tabs>
        <w:tab w:val="center" w:pos="4703"/>
        <w:tab w:val="right" w:pos="9406"/>
      </w:tabs>
    </w:pPr>
  </w:style>
  <w:style w:type="character" w:styleId="FootnoteReference">
    <w:name w:val="footnote reference"/>
    <w:basedOn w:val="DefaultParagraphFont"/>
    <w:unhideWhenUsed/>
    <w:rsid w:val="000614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13</cp:revision>
  <cp:lastPrinted>2018-02-13T11:24:00Z</cp:lastPrinted>
  <dcterms:created xsi:type="dcterms:W3CDTF">2018-12-28T12:20:00Z</dcterms:created>
  <dcterms:modified xsi:type="dcterms:W3CDTF">2019-07-10T09:24:00Z</dcterms:modified>
</cp:coreProperties>
</file>