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A" w:rsidRPr="005D5023" w:rsidRDefault="00573E9A" w:rsidP="00573E9A">
      <w:pPr>
        <w:jc w:val="both"/>
      </w:pPr>
      <w:bookmarkStart w:id="0" w:name="_GoBack"/>
      <w:bookmarkEnd w:id="0"/>
      <w:r w:rsidRPr="005D5023">
        <w:t>На основу Закона о републичким административним таксама („Службени гласник РС“, број 43/03, 51/03, 61/05, 101/05,</w:t>
      </w:r>
      <w:r w:rsidR="00455EA8" w:rsidRPr="005D5023">
        <w:t xml:space="preserve"> 42/06, 47/07, 54/08,</w:t>
      </w:r>
      <w:r w:rsidRPr="005D5023">
        <w:t xml:space="preserve"> 5/09, 54/09, </w:t>
      </w:r>
      <w:r w:rsidR="00455EA8" w:rsidRPr="005D5023">
        <w:t xml:space="preserve">35/10, 50/11, </w:t>
      </w:r>
      <w:r w:rsidRPr="005D5023">
        <w:t>70/11,</w:t>
      </w:r>
      <w:r w:rsidR="00455EA8" w:rsidRPr="005D5023">
        <w:t xml:space="preserve"> 55/12,</w:t>
      </w:r>
      <w:r w:rsidRPr="005D5023">
        <w:t xml:space="preserve"> 93/12, 47/</w:t>
      </w:r>
      <w:r w:rsidR="00455EA8" w:rsidRPr="005D5023">
        <w:t>13, 65/13, 57/14, 45/15, 83/15,</w:t>
      </w:r>
      <w:r w:rsidRPr="005D5023">
        <w:t xml:space="preserve"> 112/15</w:t>
      </w:r>
      <w:r w:rsidR="00455EA8" w:rsidRPr="005D5023">
        <w:t xml:space="preserve"> и 50/16</w:t>
      </w:r>
      <w:r w:rsidR="005D5023">
        <w:t>), за списе и рад</w:t>
      </w:r>
      <w:r w:rsidRPr="005D5023">
        <w:t>ње</w:t>
      </w:r>
      <w:r w:rsidR="005D5023">
        <w:t xml:space="preserve"> тј. услуге</w:t>
      </w:r>
      <w:r w:rsidRPr="005D5023">
        <w:t xml:space="preserve"> у области просторног планирања и изградње, плаћају се следеће таксе: </w:t>
      </w:r>
    </w:p>
    <w:p w:rsidR="00455EA8" w:rsidRPr="005D5023" w:rsidRDefault="00573E9A" w:rsidP="00573E9A">
      <w:pPr>
        <w:jc w:val="both"/>
      </w:pPr>
      <w:r w:rsidRPr="005D5023">
        <w:t>-Републичка такса за издавање решења које доноси орган у вршењу поверених послова којима се одобрава изградња објекта (сталног или привременог) износи</w:t>
      </w:r>
      <w:r w:rsidR="00EE78A4" w:rsidRPr="005D5023">
        <w:t>:</w:t>
      </w:r>
    </w:p>
    <w:p w:rsidR="00455EA8" w:rsidRPr="005D5023" w:rsidRDefault="00455EA8" w:rsidP="00573E9A">
      <w:pPr>
        <w:jc w:val="both"/>
      </w:pPr>
      <w:r w:rsidRPr="005D5023">
        <w:t>за сваки економски објекат: 260,00 динара</w:t>
      </w:r>
    </w:p>
    <w:p w:rsidR="00573E9A" w:rsidRPr="005D5023" w:rsidRDefault="00455EA8" w:rsidP="00573E9A">
      <w:pPr>
        <w:jc w:val="both"/>
      </w:pPr>
      <w:r w:rsidRPr="005D5023">
        <w:t>за сваки грађевински објекат:</w:t>
      </w:r>
      <w:r w:rsidR="00573E9A" w:rsidRPr="005D5023">
        <w:t xml:space="preserve"> 770,00 динара.</w:t>
      </w:r>
    </w:p>
    <w:p w:rsidR="00573E9A" w:rsidRDefault="00573E9A" w:rsidP="00573E9A">
      <w:pPr>
        <w:jc w:val="both"/>
      </w:pPr>
      <w:r w:rsidRPr="005D5023">
        <w:t>Републичка такса за издавање решења</w:t>
      </w:r>
      <w:r w:rsidR="00EE78A4" w:rsidRPr="005D5023">
        <w:t xml:space="preserve"> које доноси орган у вршењу поверених послова</w:t>
      </w:r>
      <w:r w:rsidRPr="005D5023">
        <w:t xml:space="preserve"> којим се на постојећем објекту одобрава реконструкција, дозиђивање, надзиђивање, адаптација и др. </w:t>
      </w:r>
      <w:r w:rsidR="00455EA8" w:rsidRPr="005D5023">
        <w:t>плаћа се такса у износу умањеном за 50% од износа горе наведене одговарајуће таксе тј. 130,00 динара за економске објекте и 385,00 динара за грађевинске објекте</w:t>
      </w:r>
    </w:p>
    <w:p w:rsidR="005D5023" w:rsidRPr="005D5023" w:rsidRDefault="005D5023" w:rsidP="00573E9A">
      <w:pPr>
        <w:jc w:val="both"/>
      </w:pPr>
      <w:r>
        <w:t>ОВЕ ТАКСЕ СЕ НАПЛАЋУЈУ У ПОСТУПКУ ИЗДАВАЊА ГРАЂЕВИНСКЕ ДОЗВОЛЕ И У ПОСТУПКУ ЗА ИЗДАВАЊЕ ОДОБРЕЊА ЗА ИЗВОЂЕЊЕ ГРАЂЕВИНСКИХ РАДОВА ЗА КОЈЕ СЕ НЕ ИЗДАЈЕ ГРАЂЕВИНСКА ДОЗВОЛА(РЕШЕЊЕ ПО ЧЛАНУ 145.ЗАКОНА О ПЛАНИРАЊУ И ИЗГРАДЊИ)</w:t>
      </w:r>
    </w:p>
    <w:p w:rsidR="00455EA8" w:rsidRDefault="00455EA8" w:rsidP="00573E9A">
      <w:pPr>
        <w:jc w:val="both"/>
      </w:pPr>
      <w:r w:rsidRPr="005D5023">
        <w:t>-За потврду о контроли темеља грађевинских објеката плаћа се такса у износу од 1540,00 динара</w:t>
      </w:r>
    </w:p>
    <w:p w:rsidR="005D5023" w:rsidRPr="005D5023" w:rsidRDefault="005D5023" w:rsidP="00573E9A">
      <w:pPr>
        <w:jc w:val="both"/>
      </w:pPr>
      <w:r>
        <w:t>ОВА ТАКСА СЕ НАПЛАЋУЈЕ У ПОСТУПКУ ПО ПРИЈАВИ ЗАВРШЕТКА ИЗРАДЕ ТЕМЕЉА</w:t>
      </w:r>
    </w:p>
    <w:p w:rsidR="00573E9A" w:rsidRDefault="00573E9A" w:rsidP="00573E9A">
      <w:pPr>
        <w:jc w:val="both"/>
      </w:pPr>
      <w:r w:rsidRPr="005D5023">
        <w:t>- Републичка такса за издавање решења којим се одобрава употреба објекта плаћа се у износу од 0,2% на предрачунску вредност објекта</w:t>
      </w:r>
      <w:r w:rsidR="00455EA8" w:rsidRPr="005D5023">
        <w:t>.НАПОМЕНА:Предрачунска вредност по објекту, односно радовима, усклађује се применом индекса потрошачких цена који објављује републички орган надлежан за послове статистике, у периоду од првог дана наредног месеца од утврђивања предрачунске вредности, до последњег дана месеца који претходи месецу у коме је захтев поднет.Такса из овог тарифног број плаћа се пре уручења решења.</w:t>
      </w:r>
    </w:p>
    <w:p w:rsidR="005D5023" w:rsidRPr="005D5023" w:rsidRDefault="005D5023" w:rsidP="00573E9A">
      <w:pPr>
        <w:jc w:val="both"/>
      </w:pPr>
      <w:r>
        <w:t>ОВА ТАКСА СЕ НАПЛАЋУЈЕ У ПОСТУПКУ ПО ЗАХТЕВУ ЗА ИЗДАВАЊЕ УПОТРЕБНЕ ДОЗВОЛЕ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455EA8" w:rsidRPr="005D5023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5D5023" w:rsidRDefault="006A05DA" w:rsidP="00487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55EA8" w:rsidRPr="005D5023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5D5023" w:rsidRDefault="006A05DA" w:rsidP="00487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73E9A" w:rsidRPr="005D5023" w:rsidRDefault="00573E9A" w:rsidP="00573E9A">
      <w:pPr>
        <w:jc w:val="both"/>
        <w:rPr>
          <w:b/>
        </w:rPr>
      </w:pPr>
      <w:r w:rsidRPr="005D5023">
        <w:rPr>
          <w:b/>
        </w:rPr>
        <w:t>Републичка административна такса  се уплаћује на рачун број 840-742221843-57,</w:t>
      </w:r>
      <w:r w:rsidR="00EE78A4" w:rsidRPr="005D5023">
        <w:rPr>
          <w:b/>
        </w:rPr>
        <w:t xml:space="preserve"> модел 97, позив на број </w:t>
      </w:r>
      <w:r w:rsidRPr="005D5023">
        <w:rPr>
          <w:b/>
        </w:rPr>
        <w:t xml:space="preserve"> 59-013, прималац </w:t>
      </w:r>
      <w:r w:rsidR="00EE78A4" w:rsidRPr="005D5023">
        <w:rPr>
          <w:b/>
        </w:rPr>
        <w:t>Буџет Републике</w:t>
      </w:r>
      <w:r w:rsidRPr="005D5023">
        <w:rPr>
          <w:b/>
        </w:rPr>
        <w:t xml:space="preserve"> Србија.</w:t>
      </w:r>
    </w:p>
    <w:p w:rsidR="00EE78A4" w:rsidRDefault="00EE78A4"/>
    <w:p w:rsidR="00700D4E" w:rsidRDefault="00700D4E"/>
    <w:p w:rsidR="00700D4E" w:rsidRDefault="00700D4E"/>
    <w:p w:rsidR="00700D4E" w:rsidRDefault="00700D4E"/>
    <w:p w:rsidR="00700D4E" w:rsidRPr="00700D4E" w:rsidRDefault="00700D4E"/>
    <w:p w:rsidR="00573E9A" w:rsidRDefault="00573E9A" w:rsidP="00EE78A4">
      <w:pPr>
        <w:jc w:val="both"/>
      </w:pPr>
      <w:r>
        <w:lastRenderedPageBreak/>
        <w:t xml:space="preserve"> На основу Одлуке о локалним административним таксама („Службени лист града Београда“, бр</w:t>
      </w:r>
      <w:r w:rsidR="00D221ED">
        <w:t>ој 50/14, 77/14, 17/15,</w:t>
      </w:r>
      <w:r>
        <w:t xml:space="preserve"> 61/15</w:t>
      </w:r>
      <w:r w:rsidR="00D221ED">
        <w:t xml:space="preserve"> и 96/16) за</w:t>
      </w:r>
      <w:r w:rsidR="005D5023">
        <w:t xml:space="preserve"> списе и радње тј.</w:t>
      </w:r>
      <w:r w:rsidR="00D221ED">
        <w:t xml:space="preserve"> услуге</w:t>
      </w:r>
      <w:r>
        <w:t xml:space="preserve"> у оквиру надлежности Одсека за грађевинске послове, плаћају се следеће таксе:</w:t>
      </w:r>
    </w:p>
    <w:p w:rsidR="00573E9A" w:rsidRDefault="00573E9A" w:rsidP="00EE78A4">
      <w:pPr>
        <w:jc w:val="both"/>
      </w:pPr>
      <w:r>
        <w:t>- Општинска такса за подношење захтева износи</w:t>
      </w:r>
      <w:r w:rsidR="00802643">
        <w:t>:</w:t>
      </w:r>
      <w:r>
        <w:t xml:space="preserve"> 300,00 динара.</w:t>
      </w:r>
    </w:p>
    <w:p w:rsidR="005D5023" w:rsidRPr="005D5023" w:rsidRDefault="005D5023" w:rsidP="00EE78A4">
      <w:pPr>
        <w:jc w:val="both"/>
      </w:pPr>
      <w:r>
        <w:t>ОВА ТАКСА СЕ НАПЛАЋУЈЕ У</w:t>
      </w:r>
      <w:r w:rsidR="00937421">
        <w:t xml:space="preserve"> ВЕЗИ СА СЛЕДЕЋИМ ПОСТУПЦИМА ИНИЦИРАНИМ </w:t>
      </w:r>
      <w:r>
        <w:t xml:space="preserve"> ПО ЗАХТЕВУ </w:t>
      </w:r>
      <w:r w:rsidR="00937421">
        <w:t xml:space="preserve">СТРАНКЕ: ПОСТУПАК ИЗДАВАЊА ГРАЂЕВИНСКЕ ДОЗВОЛЕ, </w:t>
      </w:r>
      <w:r>
        <w:t>РЕШЕЊА ПО ЧЛАНУ 145.,</w:t>
      </w:r>
      <w:r w:rsidR="00937421">
        <w:t xml:space="preserve"> ПРИЈАВЕ РАДОВА, ПРИЈАВЕ ТЕМЕЉА, ПРИЈАВЕ ЗАВРШЕТКА ОБЈЕКТА У КОНСТРУКТИВНОМ СМИСЛУ,УПОТРЕБНЕ ДОЗВОЛЕ, ОДРЕЂИВАЊЕ БРОЈА ПОСЕБНОГ ДЕЛА ОБЈЕКТА, </w:t>
      </w:r>
      <w:r w:rsidR="007806CE">
        <w:t>ПОСТАВЉАЊЕ БАЛОН ХАЛЕ СПОРТСКЕ НАМЕНЕ, ОДОБРАВАЊЕ КОРИШЋЕЊА БАЛОН ХАЛЕ СПОРТСКЕ НАМЕНЕ, ИЗДАВАЊЕ ПОТВРДЕ О СПЕЦИФИКАЦИЈИ ПОСЕБНОГ ДЕЛА ОБЈЕКТА ОБЈЕКТА-ИЗВОДА ИЗ ТЕХНИЧКЕ ДОКУМЕНТАЦИЈЕ, УВИД У ПРЕДМЕТ, ИЗДАВАЊЕ РАЗЛИЧИТИХ ОБАВЕШТЕЊА</w:t>
      </w:r>
    </w:p>
    <w:p w:rsidR="00573E9A" w:rsidRDefault="00573E9A" w:rsidP="00EE78A4">
      <w:pPr>
        <w:jc w:val="both"/>
      </w:pPr>
      <w:r>
        <w:t>-Општинска такса за издавање Решења износи</w:t>
      </w:r>
      <w:r w:rsidR="00802643">
        <w:t>:</w:t>
      </w:r>
      <w:r>
        <w:t xml:space="preserve"> 500,00 динара</w:t>
      </w:r>
    </w:p>
    <w:p w:rsidR="007806CE" w:rsidRPr="007806CE" w:rsidRDefault="007806CE" w:rsidP="00EE78A4">
      <w:pPr>
        <w:jc w:val="both"/>
      </w:pPr>
      <w:r>
        <w:t>ОВА ТАКСА СЕ НАПЛАЋУЈЕ У ВЕЗИ СА СЛЕДЕЋИМ ПОСТУПЦИМА ИНИЦИРАНИМ  ПО ЗАХТЕВУ СТРАНКЕ: ПОСТУПАК ИЗДАВАЊА ГРАЂЕВИНСКЕ ДОЗВОЛЕ, РЕШЕЊА ПО ЧЛАНУ 145., УПОТРЕБНЕ ДОЗВОЛЕ, ОДРЕЂИВАЊЕ БРОЈА ПОСЕБНОГ ДЕЛА ОБЈЕКТА, ПОСТАВЉАЊЕ БАЛОН ХАЛЕ СПОРТСКЕ НАМЕНЕ, ОДОБРАВАЊЕ КОРИШЋЕЊА БАЛОН ХАЛЕ СПОРТСКЕ НАМЕНЕ</w:t>
      </w:r>
    </w:p>
    <w:p w:rsidR="00802643" w:rsidRDefault="00802643" w:rsidP="00EE78A4">
      <w:pPr>
        <w:jc w:val="both"/>
      </w:pPr>
      <w:r>
        <w:t>-Општинска такса за издавање Потврда и Уверења износи: 300,00 динара</w:t>
      </w:r>
    </w:p>
    <w:p w:rsidR="00700D4E" w:rsidRPr="00700D4E" w:rsidRDefault="00700D4E" w:rsidP="00EE78A4">
      <w:pPr>
        <w:jc w:val="both"/>
      </w:pPr>
      <w:r>
        <w:t>ОВА ТАКСА СЕ НАПЛАЋУЈЕ У ПОСТУПЦИМА ПО ЗАХТЕВУ ЗА ИЗДАВАЊЕ РАЗЛИЧИТИХ ПОТВРДА И УВЕРЕЊА</w:t>
      </w:r>
    </w:p>
    <w:p w:rsidR="00573E9A" w:rsidRDefault="00573E9A" w:rsidP="00EE78A4">
      <w:pPr>
        <w:jc w:val="both"/>
      </w:pPr>
      <w:r>
        <w:t xml:space="preserve">-Општинска такса за </w:t>
      </w:r>
      <w:r w:rsidR="00802643">
        <w:t>подно</w:t>
      </w:r>
      <w:r>
        <w:t>шење жалбе износи</w:t>
      </w:r>
      <w:r w:rsidR="00802643">
        <w:t>:</w:t>
      </w:r>
      <w:r>
        <w:t xml:space="preserve"> 440,00 динара</w:t>
      </w:r>
    </w:p>
    <w:p w:rsidR="00700D4E" w:rsidRPr="00700D4E" w:rsidRDefault="00700D4E" w:rsidP="00EE78A4">
      <w:pPr>
        <w:jc w:val="both"/>
      </w:pPr>
      <w:r>
        <w:t xml:space="preserve">ОВА ТАКСА СЕ НАПЛАЋУЈЕ У ПОСТУЦИМА ПО ПОКРЕНУТОЈ ЖАЛБИ НА НЕКИ АКТ ОВОГ ОРГАНА </w:t>
      </w:r>
    </w:p>
    <w:p w:rsidR="00573E9A" w:rsidRDefault="00573E9A" w:rsidP="00EE78A4">
      <w:pPr>
        <w:jc w:val="both"/>
      </w:pPr>
      <w:r>
        <w:t xml:space="preserve">-Општинска такса за </w:t>
      </w:r>
      <w:r w:rsidR="00802643">
        <w:t>улагање ванредних правних лекова износи: 2</w:t>
      </w:r>
      <w:r w:rsidR="00EE78A4">
        <w:t>.</w:t>
      </w:r>
      <w:r w:rsidR="00D221ED">
        <w:t>57</w:t>
      </w:r>
      <w:r w:rsidR="00802643">
        <w:t>0</w:t>
      </w:r>
      <w:r>
        <w:t>,00 динара</w:t>
      </w:r>
    </w:p>
    <w:p w:rsidR="00700D4E" w:rsidRPr="00700D4E" w:rsidRDefault="00700D4E" w:rsidP="00EE78A4">
      <w:pPr>
        <w:jc w:val="both"/>
      </w:pPr>
      <w:r>
        <w:t xml:space="preserve">ОВА ТАКСА СЕ НАПЛАЋУЈЕ У ПОСТУЦИМА ПО ПОКРЕНУТОМ ВАНРЕДНОМ ПРАВНОМ ЛЕКУ НА НЕКИ АКТ ОВОГ ОРГАНА </w:t>
      </w:r>
    </w:p>
    <w:p w:rsidR="00802643" w:rsidRDefault="00802643" w:rsidP="00EE78A4">
      <w:pPr>
        <w:jc w:val="both"/>
      </w:pPr>
      <w:r>
        <w:t>-Општинска такса за издавање Уверења о посебним деловима објекта-становима износи:</w:t>
      </w:r>
    </w:p>
    <w:p w:rsidR="00802643" w:rsidRDefault="00D221ED" w:rsidP="00EE78A4">
      <w:pPr>
        <w:jc w:val="both"/>
      </w:pPr>
      <w:r>
        <w:t>а)За један стан: 259</w:t>
      </w:r>
      <w:r w:rsidR="00802643">
        <w:t>,00 динара</w:t>
      </w:r>
    </w:p>
    <w:p w:rsidR="00802643" w:rsidRDefault="00D221ED" w:rsidP="00EE78A4">
      <w:pPr>
        <w:jc w:val="both"/>
      </w:pPr>
      <w:r>
        <w:t>б)Од два до десет станова: 724</w:t>
      </w:r>
      <w:r w:rsidR="00802643">
        <w:t>,00динара</w:t>
      </w:r>
    </w:p>
    <w:p w:rsidR="00802643" w:rsidRDefault="00D221ED" w:rsidP="00EE78A4">
      <w:pPr>
        <w:jc w:val="both"/>
      </w:pPr>
      <w:r>
        <w:t>в)Преко десет станова: 1449</w:t>
      </w:r>
      <w:r w:rsidR="00802643">
        <w:t>,00 динара</w:t>
      </w:r>
    </w:p>
    <w:p w:rsidR="00802643" w:rsidRDefault="00802643" w:rsidP="00EE78A4">
      <w:pPr>
        <w:jc w:val="both"/>
      </w:pPr>
      <w:r>
        <w:t>-Општинска такса за издавање Уверења о посебним деловима објекта-гаража или гаражних места или пословних простора(локала) износи:</w:t>
      </w:r>
    </w:p>
    <w:p w:rsidR="00802643" w:rsidRDefault="00802643" w:rsidP="00EE78A4">
      <w:pPr>
        <w:jc w:val="both"/>
      </w:pPr>
      <w:r>
        <w:t>а)за једну гаражу или гаражно</w:t>
      </w:r>
      <w:r w:rsidR="00D221ED">
        <w:t xml:space="preserve"> место или пословни простор: 238</w:t>
      </w:r>
      <w:r>
        <w:t>,00динара</w:t>
      </w:r>
    </w:p>
    <w:p w:rsidR="00802643" w:rsidRDefault="00802643" w:rsidP="00EE78A4">
      <w:pPr>
        <w:jc w:val="both"/>
      </w:pPr>
      <w:r>
        <w:lastRenderedPageBreak/>
        <w:t>б)од две до десет гаража или гаражних м</w:t>
      </w:r>
      <w:r w:rsidR="00D221ED">
        <w:t>еста или пословних простора: 661</w:t>
      </w:r>
      <w:r>
        <w:t>,00 динара</w:t>
      </w:r>
    </w:p>
    <w:p w:rsidR="00802643" w:rsidRDefault="00802643" w:rsidP="00EE78A4">
      <w:pPr>
        <w:jc w:val="both"/>
      </w:pPr>
      <w:r>
        <w:t>в)преко десет гаража или гаражних места или пословних простора: 1</w:t>
      </w:r>
      <w:r w:rsidR="00EE78A4">
        <w:t>.</w:t>
      </w:r>
      <w:r w:rsidR="00D221ED">
        <w:t>382</w:t>
      </w:r>
      <w:r>
        <w:t>,00 динара</w:t>
      </w:r>
    </w:p>
    <w:p w:rsidR="00802643" w:rsidRDefault="00802643" w:rsidP="00EE78A4">
      <w:pPr>
        <w:jc w:val="both"/>
      </w:pPr>
      <w:r>
        <w:t>г)за целокупни пословни простор за пословне зграде, стамбено-пословне зграде, привредне објекте, објекте културе, спорта и рекреације : 2</w:t>
      </w:r>
      <w:r w:rsidR="00EE78A4">
        <w:t>.</w:t>
      </w:r>
      <w:r w:rsidR="00D221ED">
        <w:t>686</w:t>
      </w:r>
      <w:r>
        <w:t>,00динара</w:t>
      </w:r>
    </w:p>
    <w:p w:rsidR="007806CE" w:rsidRPr="007806CE" w:rsidRDefault="007806CE" w:rsidP="00EE78A4">
      <w:pPr>
        <w:jc w:val="both"/>
      </w:pPr>
      <w:r>
        <w:t>ОВЕ ТАКСЕ СЕ НАПЛАЋАЈУ У ПОСТУПКУ ПО ЗАХТЕВУ ЗА ИЗДАВАЊЕ ПОТВРДЕ О СПЕЦИФИКАЦИЈИ ПОСЕБНОГ ДЕЛА ОБЈЕКТА-ИЗВОДА ИЗ ТЕХНИЧКЕ ДОКУМЕНТАЦИЈЕ</w:t>
      </w:r>
    </w:p>
    <w:p w:rsidR="00EE78A4" w:rsidRDefault="00EE78A4" w:rsidP="00EE78A4">
      <w:pPr>
        <w:jc w:val="both"/>
      </w:pPr>
      <w:r>
        <w:t>-Општинска такса за издавање Решења за постављање балон хале спортске</w:t>
      </w:r>
      <w:r w:rsidR="00D221ED">
        <w:t xml:space="preserve"> намене-бален сале износи: 9.276</w:t>
      </w:r>
      <w:r>
        <w:t>,00 динара</w:t>
      </w:r>
    </w:p>
    <w:p w:rsidR="007806CE" w:rsidRPr="007806CE" w:rsidRDefault="007806CE" w:rsidP="00EE78A4">
      <w:pPr>
        <w:jc w:val="both"/>
      </w:pPr>
      <w:r>
        <w:t>ОВА ТАКСА СЕ НАПЛАЋУЈЕ У ПОСТУПКУ ПО ЗАХТЕВУ ЗА ИЗДАВАЊЕ ОДОБРЕЊА ЗА ПОСТАВЉАЊЕ БАЛОН ХАЛЕ СПОРТСКЕ НАМ</w:t>
      </w:r>
      <w:r w:rsidR="00700D4E">
        <w:t>Е</w:t>
      </w:r>
      <w:r>
        <w:t>НЕ</w:t>
      </w:r>
    </w:p>
    <w:p w:rsidR="00EE78A4" w:rsidRDefault="00EE78A4" w:rsidP="00EE78A4">
      <w:pPr>
        <w:jc w:val="both"/>
      </w:pPr>
      <w:r>
        <w:t>-Општинска такса за издавање Решења којим се одобрава коришћење  балон хале спортске</w:t>
      </w:r>
      <w:r w:rsidR="00D221ED">
        <w:t xml:space="preserve"> намене-бален сале износи: 5.151</w:t>
      </w:r>
      <w:r>
        <w:t>,00 динара</w:t>
      </w:r>
    </w:p>
    <w:p w:rsidR="007806CE" w:rsidRPr="007806CE" w:rsidRDefault="007806CE" w:rsidP="00EE78A4">
      <w:pPr>
        <w:jc w:val="both"/>
      </w:pPr>
      <w:r>
        <w:t xml:space="preserve">ОВА ТАКСА СЕ НАПЛАЋУЈЕ У ПОСТУПКУ ПО ЗАХТЕВУ </w:t>
      </w:r>
      <w:r w:rsidR="00700D4E">
        <w:t>ЗА ИЗДАВАЊЕ ОДОБРЕЊА ЗА КОРИШЋЕ</w:t>
      </w:r>
      <w:r>
        <w:t>ЊЕ БАЛОН ХАЛЕ СПОРТСКЕ НАМНЕ</w:t>
      </w:r>
    </w:p>
    <w:p w:rsidR="00EE78A4" w:rsidRDefault="00EE78A4" w:rsidP="00EE78A4">
      <w:pPr>
        <w:jc w:val="both"/>
      </w:pPr>
      <w:r>
        <w:t>-Општинска такса за издавање Решења за постављање балон хале спортске намене-пресос</w:t>
      </w:r>
      <w:r w:rsidR="00D221ED">
        <w:t>татичког покривача износи: 8.836</w:t>
      </w:r>
      <w:r>
        <w:t>,00 динара</w:t>
      </w:r>
    </w:p>
    <w:p w:rsidR="00700D4E" w:rsidRPr="00700D4E" w:rsidRDefault="00700D4E" w:rsidP="00EE78A4">
      <w:pPr>
        <w:jc w:val="both"/>
      </w:pPr>
      <w:r>
        <w:t>ОВА ТАКСА СЕ НАПЛАЋУЈЕ У ПОСТУПКУ ПО ЗАХТЕВУ ЗА ИЗДАВАЊЕ ОДОБРЕЊА ЗА ПОСТАВЉАЊЕ БАЛОН ХАЛЕ СПОРТСКЕ НАМЕНЕ</w:t>
      </w:r>
    </w:p>
    <w:p w:rsidR="00573E9A" w:rsidRDefault="00EE78A4" w:rsidP="00EE78A4">
      <w:pPr>
        <w:jc w:val="both"/>
      </w:pPr>
      <w:r>
        <w:t>-Општинска такса за издавање Решења којим се одобрава коришћење  балон хале спортске намене-пресос</w:t>
      </w:r>
      <w:r w:rsidR="00D221ED">
        <w:t>татичког покривача износи: 4.633</w:t>
      </w:r>
      <w:r>
        <w:t>,00 динара</w:t>
      </w:r>
    </w:p>
    <w:p w:rsidR="00700D4E" w:rsidRPr="00700D4E" w:rsidRDefault="00700D4E" w:rsidP="00EE78A4">
      <w:pPr>
        <w:jc w:val="both"/>
      </w:pPr>
      <w:r>
        <w:t>ОВА ТАКСА СЕ НАПЛАЋУЈЕ У ПОСТУПКУ ПО ЗАХТЕВУ ЗА ИЗДАВАЊЕ ОДОБРЕЊА ЗА КОРИШЋЕЊЕ БАЛОН ХАЛЕ СПОРТСКЕ НАМНЕ</w:t>
      </w:r>
    </w:p>
    <w:p w:rsidR="00FC15C7" w:rsidRPr="00EE78A4" w:rsidRDefault="00573E9A" w:rsidP="00EE78A4">
      <w:pPr>
        <w:jc w:val="both"/>
        <w:rPr>
          <w:b/>
        </w:rPr>
      </w:pPr>
      <w:r>
        <w:t xml:space="preserve"> </w:t>
      </w:r>
      <w:r w:rsidRPr="00EE78A4">
        <w:rPr>
          <w:b/>
        </w:rPr>
        <w:t>Такса се уплаћује на рачун број 840-7</w:t>
      </w:r>
      <w:r w:rsidR="00EE78A4">
        <w:rPr>
          <w:b/>
        </w:rPr>
        <w:t>42251843-73, модел 97, позив на број  59-013</w:t>
      </w:r>
      <w:r w:rsidRPr="00EE78A4">
        <w:rPr>
          <w:b/>
        </w:rPr>
        <w:t>, прималац</w:t>
      </w:r>
      <w:r w:rsidR="00EE78A4">
        <w:rPr>
          <w:b/>
        </w:rPr>
        <w:t>: Буџет  Градске општине Нови Београд</w:t>
      </w:r>
      <w:r w:rsidRPr="00EE78A4">
        <w:rPr>
          <w:b/>
        </w:rPr>
        <w:t>.</w:t>
      </w:r>
    </w:p>
    <w:sectPr w:rsidR="00FC15C7" w:rsidRPr="00EE78A4" w:rsidSect="00FC15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A"/>
    <w:rsid w:val="000D2D4B"/>
    <w:rsid w:val="00386D7B"/>
    <w:rsid w:val="00455EA8"/>
    <w:rsid w:val="00573E9A"/>
    <w:rsid w:val="005C591C"/>
    <w:rsid w:val="005D5023"/>
    <w:rsid w:val="006A05DA"/>
    <w:rsid w:val="00700D4E"/>
    <w:rsid w:val="00750EEA"/>
    <w:rsid w:val="007806CE"/>
    <w:rsid w:val="00802643"/>
    <w:rsid w:val="00937421"/>
    <w:rsid w:val="00A372AA"/>
    <w:rsid w:val="00AB4CAB"/>
    <w:rsid w:val="00D221ED"/>
    <w:rsid w:val="00EE78A4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38CB-940E-4E86-B193-04BF681E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2017-07-31T09:21:00Z</dcterms:created>
  <dcterms:modified xsi:type="dcterms:W3CDTF">2017-07-31T09:21:00Z</dcterms:modified>
</cp:coreProperties>
</file>