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074" w:rsidRPr="00AB2EB1" w:rsidRDefault="003D2074" w:rsidP="003D2074">
      <w:pPr>
        <w:jc w:val="both"/>
        <w:rPr>
          <w:rFonts w:ascii="Arial" w:hAnsi="Arial" w:cs="Arial"/>
          <w:b/>
          <w:lang w:val="sr-Cyrl-CS"/>
        </w:rPr>
      </w:pPr>
      <w:r w:rsidRPr="00AB2EB1">
        <w:rPr>
          <w:rFonts w:ascii="Arial" w:hAnsi="Arial" w:cs="Arial"/>
          <w:b/>
          <w:lang w:val="sr-Cyrl-CS"/>
        </w:rPr>
        <w:t>Република Србија</w:t>
      </w:r>
    </w:p>
    <w:p w:rsidR="003D2074" w:rsidRPr="00AB2EB1" w:rsidRDefault="003D2074" w:rsidP="003D2074">
      <w:pPr>
        <w:jc w:val="both"/>
        <w:rPr>
          <w:rFonts w:ascii="Arial" w:hAnsi="Arial" w:cs="Arial"/>
          <w:b/>
          <w:lang w:val="sr-Cyrl-CS"/>
        </w:rPr>
      </w:pPr>
      <w:r w:rsidRPr="00AB2EB1">
        <w:rPr>
          <w:rFonts w:ascii="Arial" w:hAnsi="Arial" w:cs="Arial"/>
          <w:b/>
          <w:lang w:val="sr-Cyrl-CS"/>
        </w:rPr>
        <w:t>Г Р А Д    Б Е О Г Р А Д</w:t>
      </w:r>
    </w:p>
    <w:p w:rsidR="003D2074" w:rsidRPr="00AB2EB1" w:rsidRDefault="003D2074" w:rsidP="003D2074">
      <w:pPr>
        <w:jc w:val="both"/>
        <w:rPr>
          <w:rFonts w:ascii="Arial" w:hAnsi="Arial" w:cs="Arial"/>
          <w:b/>
          <w:lang w:val="sr-Cyrl-CS"/>
        </w:rPr>
      </w:pPr>
      <w:r w:rsidRPr="00AB2EB1">
        <w:rPr>
          <w:rFonts w:ascii="Arial" w:hAnsi="Arial" w:cs="Arial"/>
          <w:b/>
          <w:lang w:val="sr-Cyrl-CS"/>
        </w:rPr>
        <w:t>ГРАДСКА ОПШТИНА НОВИ  БЕОГРАД</w:t>
      </w:r>
    </w:p>
    <w:p w:rsidR="003D2074" w:rsidRPr="00AB2EB1" w:rsidRDefault="003D2074" w:rsidP="003D2074">
      <w:pPr>
        <w:jc w:val="both"/>
        <w:rPr>
          <w:rFonts w:ascii="Arial" w:hAnsi="Arial" w:cs="Arial"/>
          <w:b/>
          <w:lang w:val="sr-Cyrl-CS"/>
        </w:rPr>
      </w:pPr>
      <w:r w:rsidRPr="00AB2EB1">
        <w:rPr>
          <w:rFonts w:ascii="Arial" w:hAnsi="Arial" w:cs="Arial"/>
          <w:b/>
          <w:lang w:val="sr-Cyrl-CS"/>
        </w:rPr>
        <w:t>УПРАВА ГРАДСКЕ ОПШТИНЕ</w:t>
      </w:r>
    </w:p>
    <w:p w:rsidR="003D2074" w:rsidRPr="0014009C" w:rsidRDefault="003D2074" w:rsidP="003D2074">
      <w:pPr>
        <w:jc w:val="both"/>
        <w:rPr>
          <w:rFonts w:ascii="Arial" w:hAnsi="Arial" w:cs="Arial"/>
          <w:b/>
          <w:bCs/>
          <w:lang w:val="sr-Cyrl-CS"/>
        </w:rPr>
      </w:pPr>
      <w:r w:rsidRPr="0014009C">
        <w:rPr>
          <w:rFonts w:ascii="Arial" w:hAnsi="Arial" w:cs="Arial"/>
          <w:b/>
          <w:bCs/>
          <w:lang w:val="sr-Cyrl-CS"/>
        </w:rPr>
        <w:t>Одељење за грађевинске и</w:t>
      </w:r>
    </w:p>
    <w:p w:rsidR="003D2074" w:rsidRDefault="003D2074" w:rsidP="003D2074">
      <w:pPr>
        <w:jc w:val="both"/>
        <w:rPr>
          <w:rFonts w:ascii="Arial" w:hAnsi="Arial" w:cs="Arial"/>
          <w:b/>
          <w:bCs/>
          <w:lang w:val="sr-Cyrl-CS"/>
        </w:rPr>
      </w:pPr>
      <w:r w:rsidRPr="0014009C">
        <w:rPr>
          <w:rFonts w:ascii="Arial" w:hAnsi="Arial" w:cs="Arial"/>
          <w:b/>
          <w:bCs/>
          <w:lang w:val="sr-Cyrl-CS"/>
        </w:rPr>
        <w:t>комуналне послове</w:t>
      </w:r>
      <w:r w:rsidRPr="00874D4E">
        <w:rPr>
          <w:rFonts w:ascii="Arial" w:hAnsi="Arial" w:cs="Arial"/>
          <w:b/>
          <w:bCs/>
          <w:lang w:val="sr-Cyrl-CS"/>
        </w:rPr>
        <w:t xml:space="preserve"> </w:t>
      </w:r>
      <w:r>
        <w:rPr>
          <w:rFonts w:ascii="Arial" w:hAnsi="Arial" w:cs="Arial"/>
          <w:b/>
          <w:bCs/>
          <w:lang w:val="sr-Cyrl-CS"/>
        </w:rPr>
        <w:t>и инвестиционо</w:t>
      </w:r>
    </w:p>
    <w:p w:rsidR="003D2074" w:rsidRPr="009F4694" w:rsidRDefault="003D2074" w:rsidP="003D2074">
      <w:pPr>
        <w:jc w:val="both"/>
        <w:rPr>
          <w:rFonts w:ascii="Arial" w:hAnsi="Arial" w:cs="Arial"/>
          <w:b/>
          <w:bCs/>
          <w:lang w:val="sr-Cyrl-CS"/>
        </w:rPr>
      </w:pPr>
      <w:r>
        <w:rPr>
          <w:rFonts w:ascii="Arial" w:hAnsi="Arial" w:cs="Arial"/>
          <w:b/>
          <w:bCs/>
          <w:lang w:val="sr-Cyrl-CS"/>
        </w:rPr>
        <w:t>пројектовање</w:t>
      </w:r>
    </w:p>
    <w:p w:rsidR="003D2074" w:rsidRDefault="003D2074" w:rsidP="003D2074">
      <w:pPr>
        <w:jc w:val="both"/>
        <w:rPr>
          <w:rFonts w:ascii="Arial" w:hAnsi="Arial" w:cs="Arial"/>
          <w:b/>
          <w:bCs/>
          <w:lang w:val="sr-Cyrl-CS"/>
        </w:rPr>
      </w:pPr>
      <w:r>
        <w:rPr>
          <w:rFonts w:ascii="Arial" w:hAnsi="Arial" w:cs="Arial"/>
          <w:b/>
          <w:bCs/>
          <w:lang w:val="en-US"/>
        </w:rPr>
        <w:t>O</w:t>
      </w:r>
      <w:r>
        <w:rPr>
          <w:rFonts w:ascii="Arial" w:hAnsi="Arial" w:cs="Arial"/>
          <w:b/>
          <w:bCs/>
          <w:lang w:val="sr-Cyrl-CS"/>
        </w:rPr>
        <w:t>дсек за грађевинске послове</w:t>
      </w:r>
    </w:p>
    <w:p w:rsidR="003D2074" w:rsidRDefault="003D2074" w:rsidP="003D2074">
      <w:pPr>
        <w:jc w:val="both"/>
        <w:rPr>
          <w:rFonts w:ascii="Arial" w:hAnsi="Arial" w:cs="Arial"/>
          <w:b/>
          <w:bCs/>
          <w:lang w:val="sr-Cyrl-CS"/>
        </w:rPr>
      </w:pPr>
      <w:r>
        <w:rPr>
          <w:rFonts w:ascii="Arial" w:hAnsi="Arial" w:cs="Arial"/>
          <w:b/>
          <w:bCs/>
          <w:lang w:val="sr-Cyrl-CS"/>
        </w:rPr>
        <w:t>Булевар Михаила Пупина 167</w:t>
      </w:r>
    </w:p>
    <w:p w:rsidR="003D2074" w:rsidRPr="00AB2EB1" w:rsidRDefault="003D2074" w:rsidP="003D2074">
      <w:pPr>
        <w:jc w:val="both"/>
        <w:rPr>
          <w:rFonts w:ascii="Arial" w:hAnsi="Arial" w:cs="Arial"/>
          <w:b/>
          <w:bCs/>
          <w:lang w:val="sr-Cyrl-CS"/>
        </w:rPr>
      </w:pPr>
      <w:r>
        <w:rPr>
          <w:rFonts w:ascii="Arial" w:hAnsi="Arial" w:cs="Arial"/>
          <w:b/>
          <w:bCs/>
          <w:lang w:val="sr-Cyrl-CS"/>
        </w:rPr>
        <w:t>Нови Београд</w:t>
      </w:r>
    </w:p>
    <w:p w:rsidR="003D2074" w:rsidRPr="00EF7498" w:rsidRDefault="003D2074" w:rsidP="003D2074">
      <w:pPr>
        <w:jc w:val="both"/>
        <w:rPr>
          <w:rFonts w:ascii="Arial" w:hAnsi="Arial" w:cs="Arial"/>
          <w:b/>
          <w:lang w:val="sr-Cyrl-CS"/>
        </w:rPr>
      </w:pPr>
      <w:r w:rsidRPr="00D0482B">
        <w:rPr>
          <w:rFonts w:ascii="Arial" w:hAnsi="Arial" w:cs="Arial"/>
          <w:b/>
          <w:lang w:val="sr-Cyrl-CS"/>
        </w:rPr>
        <w:t xml:space="preserve">Број: </w:t>
      </w:r>
      <w:r w:rsidRPr="00D0482B">
        <w:rPr>
          <w:rFonts w:ascii="Arial" w:hAnsi="Arial" w:cs="Arial"/>
          <w:b/>
          <w:lang w:val="en-US"/>
        </w:rPr>
        <w:t>VIII</w:t>
      </w:r>
      <w:r w:rsidRPr="00D0482B">
        <w:rPr>
          <w:rFonts w:ascii="Arial" w:hAnsi="Arial" w:cs="Arial"/>
          <w:b/>
          <w:lang w:val="sr-Cyrl-CS"/>
        </w:rPr>
        <w:t>-351</w:t>
      </w:r>
      <w:r>
        <w:rPr>
          <w:rFonts w:ascii="Arial" w:hAnsi="Arial" w:cs="Arial"/>
          <w:b/>
          <w:lang w:val="sr-Cyrl-CS"/>
        </w:rPr>
        <w:t>-</w:t>
      </w:r>
      <w:r>
        <w:rPr>
          <w:rFonts w:ascii="Arial" w:hAnsi="Arial" w:cs="Arial"/>
          <w:b/>
          <w:lang w:val="sr-Latn-CS"/>
        </w:rPr>
        <w:t>50</w:t>
      </w:r>
      <w:r>
        <w:rPr>
          <w:rFonts w:ascii="Arial" w:hAnsi="Arial" w:cs="Arial"/>
          <w:b/>
          <w:lang w:val="sr-Cyrl-CS"/>
        </w:rPr>
        <w:t>/15</w:t>
      </w:r>
    </w:p>
    <w:p w:rsidR="003D2074" w:rsidRPr="00510289" w:rsidRDefault="003D2074" w:rsidP="003D2074">
      <w:pPr>
        <w:tabs>
          <w:tab w:val="left" w:pos="2520"/>
        </w:tabs>
        <w:jc w:val="both"/>
        <w:rPr>
          <w:rFonts w:ascii="Arial" w:hAnsi="Arial" w:cs="Arial"/>
          <w:b/>
          <w:lang w:val="sr-Cyrl-CS"/>
        </w:rPr>
      </w:pPr>
      <w:r>
        <w:rPr>
          <w:rFonts w:ascii="Arial" w:hAnsi="Arial" w:cs="Arial"/>
          <w:b/>
          <w:lang w:val="sr-Cyrl-CS"/>
        </w:rPr>
        <w:t xml:space="preserve">Дана: </w:t>
      </w:r>
      <w:r>
        <w:rPr>
          <w:rFonts w:ascii="Arial" w:hAnsi="Arial" w:cs="Arial"/>
          <w:b/>
          <w:lang w:val="sr-Latn-CS"/>
        </w:rPr>
        <w:t>22</w:t>
      </w:r>
      <w:r>
        <w:rPr>
          <w:rFonts w:ascii="Arial" w:hAnsi="Arial" w:cs="Arial"/>
          <w:b/>
          <w:lang w:val="sr-Cyrl-CS"/>
        </w:rPr>
        <w:t>.0</w:t>
      </w:r>
      <w:r>
        <w:rPr>
          <w:rFonts w:ascii="Arial" w:hAnsi="Arial" w:cs="Arial"/>
          <w:b/>
          <w:lang w:val="sr-Latn-CS"/>
        </w:rPr>
        <w:t>5</w:t>
      </w:r>
      <w:r>
        <w:rPr>
          <w:rFonts w:ascii="Arial" w:hAnsi="Arial" w:cs="Arial"/>
          <w:b/>
          <w:lang w:val="sr-Cyrl-CS"/>
        </w:rPr>
        <w:t>. 2015.године</w:t>
      </w:r>
    </w:p>
    <w:p w:rsidR="003D2074" w:rsidRPr="00E26DA7" w:rsidRDefault="003D2074" w:rsidP="003D2074">
      <w:pPr>
        <w:jc w:val="both"/>
        <w:rPr>
          <w:rFonts w:ascii="Arial" w:hAnsi="Arial" w:cs="Arial"/>
          <w:b/>
          <w:bCs/>
          <w:lang w:val="sr-Cyrl-CS"/>
        </w:rPr>
      </w:pPr>
    </w:p>
    <w:p w:rsidR="003D2074" w:rsidRDefault="003D2074" w:rsidP="003D2074">
      <w:pPr>
        <w:jc w:val="both"/>
        <w:rPr>
          <w:rFonts w:ascii="Arial" w:hAnsi="Arial" w:cs="Arial"/>
          <w:b/>
          <w:bCs/>
          <w:lang w:val="sr-Cyrl-CS"/>
        </w:rPr>
      </w:pPr>
      <w:r>
        <w:rPr>
          <w:rFonts w:ascii="Arial" w:hAnsi="Arial" w:cs="Arial"/>
          <w:b/>
          <w:bCs/>
          <w:lang w:val="sr-Cyrl-CS"/>
        </w:rPr>
        <w:t>СИ/</w:t>
      </w:r>
      <w:r>
        <w:rPr>
          <w:rFonts w:ascii="Arial" w:hAnsi="Arial" w:cs="Arial"/>
          <w:b/>
          <w:bCs/>
          <w:lang w:val="sr-Latn-CS"/>
        </w:rPr>
        <w:t>J</w:t>
      </w:r>
      <w:r>
        <w:rPr>
          <w:rFonts w:ascii="Arial" w:hAnsi="Arial" w:cs="Arial"/>
          <w:b/>
          <w:bCs/>
          <w:lang w:val="sr-Cyrl-CS"/>
        </w:rPr>
        <w:t>П</w:t>
      </w:r>
    </w:p>
    <w:p w:rsidR="003D2074" w:rsidRPr="00E26DA7" w:rsidRDefault="003D2074" w:rsidP="003D2074">
      <w:pPr>
        <w:jc w:val="both"/>
        <w:rPr>
          <w:rFonts w:ascii="Arial" w:hAnsi="Arial" w:cs="Arial"/>
          <w:b/>
          <w:bCs/>
          <w:lang w:val="sr-Cyrl-CS"/>
        </w:rPr>
      </w:pPr>
    </w:p>
    <w:p w:rsidR="003D2074" w:rsidRDefault="003D2074" w:rsidP="003D2074">
      <w:pPr>
        <w:jc w:val="both"/>
        <w:rPr>
          <w:rFonts w:ascii="Arial" w:hAnsi="Arial" w:cs="Arial"/>
          <w:lang w:val="sr-Cyrl-CS"/>
        </w:rPr>
      </w:pPr>
      <w:r w:rsidRPr="00E26DA7">
        <w:rPr>
          <w:rFonts w:ascii="Arial" w:hAnsi="Arial" w:cs="Arial"/>
          <w:b/>
          <w:bCs/>
          <w:lang w:val="sr-Cyrl-CS"/>
        </w:rPr>
        <w:tab/>
      </w:r>
      <w:r w:rsidRPr="00E26DA7">
        <w:rPr>
          <w:rFonts w:ascii="Arial" w:hAnsi="Arial" w:cs="Arial"/>
          <w:lang w:val="sr-Cyrl-CS"/>
        </w:rPr>
        <w:t xml:space="preserve">Одељење за грађевинске и комуналне послове </w:t>
      </w:r>
      <w:r>
        <w:rPr>
          <w:rFonts w:ascii="Arial" w:hAnsi="Arial" w:cs="Arial"/>
          <w:lang w:val="sr-Cyrl-CS"/>
        </w:rPr>
        <w:t xml:space="preserve">и инвестиционо пројектовање Управе </w:t>
      </w:r>
      <w:r w:rsidRPr="00E26DA7">
        <w:rPr>
          <w:rFonts w:ascii="Arial" w:hAnsi="Arial" w:cs="Arial"/>
          <w:lang w:val="sr-Cyrl-CS"/>
        </w:rPr>
        <w:t xml:space="preserve">Градске општине Нови Београд, </w:t>
      </w:r>
      <w:r>
        <w:rPr>
          <w:rFonts w:ascii="Arial" w:hAnsi="Arial" w:cs="Arial"/>
          <w:lang w:val="sr-Cyrl-CS"/>
        </w:rPr>
        <w:t xml:space="preserve">решавајући </w:t>
      </w:r>
      <w:r w:rsidRPr="00E26DA7">
        <w:rPr>
          <w:rFonts w:ascii="Arial" w:hAnsi="Arial" w:cs="Arial"/>
          <w:lang w:val="sr-Cyrl-CS"/>
        </w:rPr>
        <w:t>по захтеву</w:t>
      </w:r>
      <w:r>
        <w:rPr>
          <w:rFonts w:ascii="Arial" w:hAnsi="Arial" w:cs="Arial"/>
          <w:lang w:val="sr-Cyrl-CS"/>
        </w:rPr>
        <w:t xml:space="preserve"> Петровић Радмила, из Београда, Станоја Главаша бр.12, </w:t>
      </w:r>
      <w:r w:rsidRPr="00E26DA7">
        <w:rPr>
          <w:rFonts w:ascii="Arial" w:hAnsi="Arial" w:cs="Arial"/>
          <w:lang w:val="sr-Cyrl-CS"/>
        </w:rPr>
        <w:t>за</w:t>
      </w:r>
      <w:r>
        <w:rPr>
          <w:rFonts w:ascii="Arial" w:hAnsi="Arial" w:cs="Arial"/>
          <w:lang w:val="sr-Cyrl-CS"/>
        </w:rPr>
        <w:t xml:space="preserve"> издавање решења за извођење радова</w:t>
      </w:r>
      <w:r w:rsidRPr="00E85FE6">
        <w:rPr>
          <w:rFonts w:ascii="Arial" w:hAnsi="Arial" w:cs="Arial"/>
          <w:lang w:val="sr-Cyrl-CS"/>
        </w:rPr>
        <w:t xml:space="preserve"> </w:t>
      </w:r>
      <w:r>
        <w:rPr>
          <w:rFonts w:ascii="Arial" w:hAnsi="Arial" w:cs="Arial"/>
          <w:lang w:val="sr-Cyrl-CS"/>
        </w:rPr>
        <w:t xml:space="preserve">на адаптацији и санацији стамбеног објекта, изграђеног на кат.парц. 3459/1 КО Нови Београд, </w:t>
      </w:r>
      <w:r w:rsidRPr="00E26DA7">
        <w:rPr>
          <w:rFonts w:ascii="Arial" w:hAnsi="Arial" w:cs="Arial"/>
          <w:lang w:val="sr-Cyrl-CS"/>
        </w:rPr>
        <w:t>на основу члана</w:t>
      </w:r>
      <w:r>
        <w:rPr>
          <w:rFonts w:ascii="Arial" w:hAnsi="Arial" w:cs="Arial"/>
          <w:lang w:val="sr-Cyrl-CS"/>
        </w:rPr>
        <w:t xml:space="preserve"> 8ђ. и члана</w:t>
      </w:r>
      <w:r w:rsidRPr="00E26DA7">
        <w:rPr>
          <w:rFonts w:ascii="Arial" w:hAnsi="Arial" w:cs="Arial"/>
          <w:lang w:val="sr-Cyrl-CS"/>
        </w:rPr>
        <w:t xml:space="preserve"> </w:t>
      </w:r>
      <w:r>
        <w:rPr>
          <w:rFonts w:ascii="Arial" w:hAnsi="Arial" w:cs="Arial"/>
          <w:lang w:val="sr-Cyrl-CS"/>
        </w:rPr>
        <w:t xml:space="preserve"> 145</w:t>
      </w:r>
      <w:r w:rsidRPr="00E26DA7">
        <w:rPr>
          <w:rFonts w:ascii="Arial" w:hAnsi="Arial" w:cs="Arial"/>
          <w:lang w:val="sr-Cyrl-CS"/>
        </w:rPr>
        <w:t>.</w:t>
      </w:r>
      <w:r w:rsidRPr="00EF7498">
        <w:rPr>
          <w:rFonts w:ascii="Arial" w:hAnsi="Arial" w:cs="Arial"/>
          <w:lang w:val="sr-Cyrl-CS"/>
        </w:rPr>
        <w:t xml:space="preserve"> </w:t>
      </w:r>
      <w:r w:rsidRPr="00705004">
        <w:rPr>
          <w:rFonts w:ascii="Arial" w:hAnsi="Arial" w:cs="Arial"/>
          <w:lang w:val="sr-Cyrl-CS"/>
        </w:rPr>
        <w:t>Закона о планирању и изградњи</w:t>
      </w:r>
      <w:r w:rsidRPr="006A63B3">
        <w:rPr>
          <w:rFonts w:ascii="Arial" w:hAnsi="Arial" w:cs="Arial"/>
          <w:lang w:val="sr-Cyrl-CS"/>
        </w:rPr>
        <w:t xml:space="preserve"> («Сл. гласник РС» бр.72/09,  81/09</w:t>
      </w:r>
      <w:r>
        <w:rPr>
          <w:rFonts w:ascii="Arial" w:hAnsi="Arial" w:cs="Arial"/>
          <w:lang w:val="sr-Cyrl-CS"/>
        </w:rPr>
        <w:t>-испр.,</w:t>
      </w:r>
      <w:r w:rsidRPr="006A63B3">
        <w:rPr>
          <w:rFonts w:ascii="Arial" w:hAnsi="Arial" w:cs="Arial"/>
          <w:lang w:val="sr-Cyrl-CS"/>
        </w:rPr>
        <w:t xml:space="preserve"> </w:t>
      </w:r>
      <w:r>
        <w:rPr>
          <w:rFonts w:ascii="Arial" w:hAnsi="Arial" w:cs="Arial"/>
          <w:lang w:val="sr-Cyrl-CS"/>
        </w:rPr>
        <w:t>64/2010 – одлука УС,</w:t>
      </w:r>
      <w:r w:rsidRPr="006A63B3">
        <w:rPr>
          <w:rFonts w:ascii="Arial" w:hAnsi="Arial" w:cs="Arial"/>
          <w:lang w:val="sr-Cyrl-CS"/>
        </w:rPr>
        <w:t xml:space="preserve"> 24/2011</w:t>
      </w:r>
      <w:r>
        <w:rPr>
          <w:rFonts w:ascii="Arial" w:hAnsi="Arial" w:cs="Arial"/>
          <w:lang w:val="sr-Cyrl-CS"/>
        </w:rPr>
        <w:t>, 121/2012, 42/2013 - одлука Уставног суда, 50/2013 – одлука УС, 54/2013,  98/2013 - одлука</w:t>
      </w:r>
      <w:r w:rsidRPr="00705004">
        <w:rPr>
          <w:rFonts w:ascii="Arial" w:hAnsi="Arial" w:cs="Arial"/>
          <w:lang w:val="sr-Cyrl-CS"/>
        </w:rPr>
        <w:t xml:space="preserve"> </w:t>
      </w:r>
      <w:r>
        <w:rPr>
          <w:rFonts w:ascii="Arial" w:hAnsi="Arial" w:cs="Arial"/>
          <w:lang w:val="sr-Cyrl-CS"/>
        </w:rPr>
        <w:t>УС,132/14 и 145/14) и чл.28 став 1.,  а  у вези чл. 15, чл.16. и чл. 17 Правилника о поступку спровођења обједињене процедуре ( ''Службени Гласник РС'', бр.22/2015) и чл.210.</w:t>
      </w:r>
      <w:r w:rsidRPr="00E26DA7">
        <w:rPr>
          <w:rFonts w:ascii="Arial" w:hAnsi="Arial" w:cs="Arial"/>
          <w:lang w:val="sr-Cyrl-CS"/>
        </w:rPr>
        <w:t xml:space="preserve"> Закона о општем управном поступку (''Службени лист СРЈ'', бр. 33/97</w:t>
      </w:r>
      <w:r>
        <w:rPr>
          <w:rFonts w:ascii="Arial" w:hAnsi="Arial" w:cs="Arial"/>
          <w:lang w:val="sr-Cyrl-CS"/>
        </w:rPr>
        <w:t>,</w:t>
      </w:r>
      <w:r w:rsidRPr="00E26DA7">
        <w:rPr>
          <w:rFonts w:ascii="Arial" w:hAnsi="Arial" w:cs="Arial"/>
          <w:lang w:val="sr-Cyrl-CS"/>
        </w:rPr>
        <w:t xml:space="preserve"> 31/01</w:t>
      </w:r>
      <w:r>
        <w:rPr>
          <w:rFonts w:ascii="Arial" w:hAnsi="Arial" w:cs="Arial"/>
          <w:lang w:val="sr-Cyrl-CS"/>
        </w:rPr>
        <w:t xml:space="preserve"> и ''Службени гласник РС'' бр.30/10</w:t>
      </w:r>
      <w:r w:rsidRPr="00E26DA7">
        <w:rPr>
          <w:rFonts w:ascii="Arial" w:hAnsi="Arial" w:cs="Arial"/>
          <w:lang w:val="sr-Cyrl-CS"/>
        </w:rPr>
        <w:t>), доноси</w:t>
      </w:r>
    </w:p>
    <w:p w:rsidR="003D2074" w:rsidRPr="00E26DA7" w:rsidRDefault="003D2074" w:rsidP="003D2074">
      <w:pPr>
        <w:jc w:val="both"/>
        <w:rPr>
          <w:rFonts w:ascii="Arial" w:hAnsi="Arial" w:cs="Arial"/>
          <w:lang w:val="sr-Cyrl-CS"/>
        </w:rPr>
      </w:pPr>
    </w:p>
    <w:p w:rsidR="003D2074" w:rsidRPr="00E26DA7" w:rsidRDefault="003D2074" w:rsidP="003D2074">
      <w:pPr>
        <w:jc w:val="both"/>
        <w:rPr>
          <w:rFonts w:ascii="Arial" w:hAnsi="Arial" w:cs="Arial"/>
          <w:lang w:val="sr-Cyrl-CS"/>
        </w:rPr>
      </w:pPr>
    </w:p>
    <w:p w:rsidR="003D2074" w:rsidRDefault="003D2074" w:rsidP="003D2074">
      <w:pPr>
        <w:pStyle w:val="Heading1"/>
        <w:rPr>
          <w:rFonts w:ascii="Arial" w:hAnsi="Arial" w:cs="Arial"/>
        </w:rPr>
      </w:pPr>
      <w:r w:rsidRPr="00E26DA7">
        <w:rPr>
          <w:rFonts w:ascii="Arial" w:hAnsi="Arial" w:cs="Arial"/>
        </w:rPr>
        <w:t>З А К Љ У Ч А К</w:t>
      </w:r>
    </w:p>
    <w:p w:rsidR="003D2074" w:rsidRPr="00390326" w:rsidRDefault="003D2074" w:rsidP="003D2074">
      <w:pPr>
        <w:rPr>
          <w:lang w:val="sr-Cyrl-CS"/>
        </w:rPr>
      </w:pPr>
    </w:p>
    <w:p w:rsidR="003D2074" w:rsidRPr="00A7713D" w:rsidRDefault="003D2074" w:rsidP="003D2074">
      <w:pPr>
        <w:rPr>
          <w:lang w:val="sr-Cyrl-CS"/>
        </w:rPr>
      </w:pPr>
    </w:p>
    <w:p w:rsidR="003D2074" w:rsidRDefault="003D2074" w:rsidP="003D2074">
      <w:pPr>
        <w:jc w:val="both"/>
        <w:rPr>
          <w:rFonts w:ascii="Arial" w:hAnsi="Arial" w:cs="Arial"/>
          <w:lang w:val="sr-Cyrl-CS"/>
        </w:rPr>
      </w:pPr>
      <w:r w:rsidRPr="00E26DA7">
        <w:rPr>
          <w:rFonts w:ascii="Arial" w:hAnsi="Arial" w:cs="Arial"/>
          <w:b/>
          <w:bCs/>
          <w:lang w:val="sr-Cyrl-CS"/>
        </w:rPr>
        <w:tab/>
        <w:t xml:space="preserve">ОДБАЦУЈЕ СЕ </w:t>
      </w:r>
      <w:r w:rsidRPr="00E26DA7">
        <w:rPr>
          <w:rFonts w:ascii="Arial" w:hAnsi="Arial" w:cs="Arial"/>
          <w:lang w:val="sr-Cyrl-CS"/>
        </w:rPr>
        <w:t>захтев</w:t>
      </w:r>
      <w:r w:rsidRPr="00DF11D1">
        <w:rPr>
          <w:rFonts w:ascii="Arial" w:hAnsi="Arial" w:cs="Arial"/>
          <w:lang w:val="sr-Cyrl-CS"/>
        </w:rPr>
        <w:t xml:space="preserve"> </w:t>
      </w:r>
      <w:r>
        <w:rPr>
          <w:rFonts w:ascii="Arial" w:hAnsi="Arial" w:cs="Arial"/>
          <w:lang w:val="sr-Cyrl-CS"/>
        </w:rPr>
        <w:t xml:space="preserve"> Петровић Радмила, из Београда,</w:t>
      </w:r>
      <w:r w:rsidRPr="00AD0013">
        <w:rPr>
          <w:rFonts w:ascii="Arial" w:hAnsi="Arial" w:cs="Arial"/>
          <w:lang w:val="sr-Cyrl-CS"/>
        </w:rPr>
        <w:t xml:space="preserve"> </w:t>
      </w:r>
      <w:r>
        <w:rPr>
          <w:rFonts w:ascii="Arial" w:hAnsi="Arial" w:cs="Arial"/>
          <w:lang w:val="sr-Cyrl-CS"/>
        </w:rPr>
        <w:t xml:space="preserve">Станоја Главаша бр.12, заведен под </w:t>
      </w:r>
      <w:r w:rsidRPr="004F55E7">
        <w:rPr>
          <w:rFonts w:ascii="Arial" w:hAnsi="Arial" w:cs="Arial"/>
          <w:lang w:val="sr-Cyrl-CS"/>
        </w:rPr>
        <w:t>број</w:t>
      </w:r>
      <w:r>
        <w:rPr>
          <w:rFonts w:ascii="Arial" w:hAnsi="Arial" w:cs="Arial"/>
          <w:lang w:val="sr-Cyrl-CS"/>
        </w:rPr>
        <w:t>ем VIII-351</w:t>
      </w:r>
      <w:r w:rsidRPr="006A7400">
        <w:rPr>
          <w:rFonts w:ascii="Arial" w:hAnsi="Arial" w:cs="Arial"/>
          <w:lang w:val="sr-Cyrl-CS"/>
        </w:rPr>
        <w:t>-</w:t>
      </w:r>
      <w:r>
        <w:rPr>
          <w:rFonts w:ascii="Arial" w:hAnsi="Arial" w:cs="Arial"/>
          <w:lang w:val="sr-Cyrl-CS"/>
        </w:rPr>
        <w:t>50/15 дана 12.01.2015.године,</w:t>
      </w:r>
      <w:r w:rsidRPr="00A40F73">
        <w:rPr>
          <w:rFonts w:ascii="Arial" w:hAnsi="Arial" w:cs="Arial"/>
          <w:lang w:val="sr-Cyrl-CS"/>
        </w:rPr>
        <w:t xml:space="preserve"> </w:t>
      </w:r>
      <w:r w:rsidRPr="00E26DA7">
        <w:rPr>
          <w:rFonts w:ascii="Arial" w:hAnsi="Arial" w:cs="Arial"/>
          <w:lang w:val="sr-Cyrl-CS"/>
        </w:rPr>
        <w:t>за</w:t>
      </w:r>
      <w:r>
        <w:rPr>
          <w:rFonts w:ascii="Arial" w:hAnsi="Arial" w:cs="Arial"/>
          <w:lang w:val="sr-Cyrl-CS"/>
        </w:rPr>
        <w:t xml:space="preserve"> издавање</w:t>
      </w:r>
      <w:r w:rsidRPr="007666B7">
        <w:rPr>
          <w:rFonts w:ascii="Arial" w:hAnsi="Arial" w:cs="Arial"/>
          <w:lang w:val="sr-Cyrl-CS"/>
        </w:rPr>
        <w:t xml:space="preserve"> </w:t>
      </w:r>
      <w:r>
        <w:rPr>
          <w:rFonts w:ascii="Arial" w:hAnsi="Arial" w:cs="Arial"/>
          <w:lang w:val="sr-Cyrl-CS"/>
        </w:rPr>
        <w:t>решења за извођење радова</w:t>
      </w:r>
      <w:r w:rsidRPr="00E85FE6">
        <w:rPr>
          <w:rFonts w:ascii="Arial" w:hAnsi="Arial" w:cs="Arial"/>
          <w:lang w:val="sr-Cyrl-CS"/>
        </w:rPr>
        <w:t xml:space="preserve"> </w:t>
      </w:r>
      <w:r>
        <w:rPr>
          <w:rFonts w:ascii="Arial" w:hAnsi="Arial" w:cs="Arial"/>
          <w:lang w:val="sr-Cyrl-CS"/>
        </w:rPr>
        <w:t xml:space="preserve">на адаптацији и санацији стамбеног објекта, изграђеног на кат.парц. 3459/1 КО Нови Београд, </w:t>
      </w:r>
      <w:r>
        <w:rPr>
          <w:rFonts w:ascii="Arial" w:hAnsi="Arial" w:cs="Arial"/>
          <w:b/>
          <w:lang w:val="sr-Cyrl-CS"/>
        </w:rPr>
        <w:t>јер нису испуњени формални услови</w:t>
      </w:r>
      <w:r>
        <w:rPr>
          <w:rFonts w:ascii="Arial" w:hAnsi="Arial" w:cs="Arial"/>
          <w:lang w:val="sr-Cyrl-CS"/>
        </w:rPr>
        <w:t xml:space="preserve"> </w:t>
      </w:r>
      <w:r w:rsidRPr="00A17088">
        <w:rPr>
          <w:rFonts w:ascii="Arial" w:hAnsi="Arial" w:cs="Arial"/>
          <w:b/>
          <w:lang w:val="sr-Cyrl-CS"/>
        </w:rPr>
        <w:t>за поступање по захтеву.</w:t>
      </w:r>
    </w:p>
    <w:p w:rsidR="003D2074" w:rsidRDefault="003D2074" w:rsidP="003D2074">
      <w:pPr>
        <w:jc w:val="both"/>
        <w:rPr>
          <w:rFonts w:ascii="Arial" w:hAnsi="Arial" w:cs="Arial"/>
          <w:lang w:val="sr-Cyrl-CS"/>
        </w:rPr>
      </w:pPr>
    </w:p>
    <w:p w:rsidR="003D2074" w:rsidRPr="00E26DA7" w:rsidRDefault="003D2074" w:rsidP="003D2074">
      <w:pPr>
        <w:jc w:val="both"/>
        <w:rPr>
          <w:rFonts w:ascii="Arial" w:hAnsi="Arial" w:cs="Arial"/>
          <w:lang w:val="sr-Cyrl-CS"/>
        </w:rPr>
      </w:pPr>
    </w:p>
    <w:p w:rsidR="003D2074" w:rsidRPr="0012122A" w:rsidRDefault="003D2074" w:rsidP="003D2074">
      <w:pPr>
        <w:pStyle w:val="Heading1"/>
        <w:rPr>
          <w:rFonts w:ascii="Arial" w:hAnsi="Arial" w:cs="Arial"/>
        </w:rPr>
      </w:pPr>
      <w:r w:rsidRPr="0012122A">
        <w:rPr>
          <w:rFonts w:ascii="Arial" w:hAnsi="Arial" w:cs="Arial"/>
        </w:rPr>
        <w:t>О б р а з л о ж е њ е</w:t>
      </w:r>
    </w:p>
    <w:p w:rsidR="003D2074" w:rsidRDefault="003D2074" w:rsidP="003D2074">
      <w:pPr>
        <w:rPr>
          <w:lang w:val="sr-Cyrl-CS"/>
        </w:rPr>
      </w:pPr>
    </w:p>
    <w:p w:rsidR="003D2074" w:rsidRPr="0012122A" w:rsidRDefault="003D2074" w:rsidP="003D2074">
      <w:pPr>
        <w:rPr>
          <w:lang w:val="sr-Cyrl-CS"/>
        </w:rPr>
      </w:pPr>
    </w:p>
    <w:p w:rsidR="003D2074" w:rsidRDefault="003D2074" w:rsidP="003D2074">
      <w:pPr>
        <w:jc w:val="both"/>
        <w:rPr>
          <w:rFonts w:ascii="Arial" w:hAnsi="Arial" w:cs="Arial"/>
          <w:lang w:val="sr-Cyrl-CS"/>
        </w:rPr>
      </w:pPr>
      <w:r w:rsidRPr="00E26DA7">
        <w:rPr>
          <w:rFonts w:ascii="Arial" w:hAnsi="Arial" w:cs="Arial"/>
          <w:lang w:val="sr-Cyrl-CS"/>
        </w:rPr>
        <w:tab/>
      </w:r>
      <w:r>
        <w:rPr>
          <w:rFonts w:ascii="Arial" w:hAnsi="Arial" w:cs="Arial"/>
          <w:lang w:val="sr-Cyrl-CS"/>
        </w:rPr>
        <w:t xml:space="preserve">Петровић Радмило, из Београда, Станоја Главаша бр.12,  </w:t>
      </w:r>
      <w:r w:rsidRPr="00E26DA7">
        <w:rPr>
          <w:rFonts w:ascii="Arial" w:hAnsi="Arial" w:cs="Arial"/>
          <w:lang w:val="sr-Cyrl-CS"/>
        </w:rPr>
        <w:t>поднео је</w:t>
      </w:r>
      <w:r>
        <w:rPr>
          <w:rFonts w:ascii="Arial" w:hAnsi="Arial" w:cs="Arial"/>
          <w:lang w:val="sr-Cyrl-CS"/>
        </w:rPr>
        <w:t xml:space="preserve"> овом органу</w:t>
      </w:r>
      <w:r w:rsidRPr="00E26DA7">
        <w:rPr>
          <w:rFonts w:ascii="Arial" w:hAnsi="Arial" w:cs="Arial"/>
          <w:lang w:val="sr-Cyrl-CS"/>
        </w:rPr>
        <w:t xml:space="preserve"> захтев</w:t>
      </w:r>
      <w:r>
        <w:rPr>
          <w:rFonts w:ascii="Arial" w:hAnsi="Arial" w:cs="Arial"/>
          <w:lang w:val="sr-Cyrl-CS"/>
        </w:rPr>
        <w:t xml:space="preserve"> </w:t>
      </w:r>
      <w:r w:rsidRPr="004F55E7">
        <w:rPr>
          <w:rFonts w:ascii="Arial" w:hAnsi="Arial" w:cs="Arial"/>
          <w:lang w:val="sr-Cyrl-CS"/>
        </w:rPr>
        <w:t>број</w:t>
      </w:r>
      <w:r>
        <w:rPr>
          <w:rFonts w:ascii="Arial" w:hAnsi="Arial" w:cs="Arial"/>
          <w:lang w:val="sr-Cyrl-CS"/>
        </w:rPr>
        <w:t xml:space="preserve"> VIII-351-50/15</w:t>
      </w:r>
      <w:r w:rsidRPr="00E26DA7">
        <w:rPr>
          <w:rFonts w:ascii="Arial" w:hAnsi="Arial" w:cs="Arial"/>
          <w:lang w:val="sr-Cyrl-CS"/>
        </w:rPr>
        <w:t xml:space="preserve"> дана</w:t>
      </w:r>
      <w:r>
        <w:rPr>
          <w:rFonts w:ascii="Arial" w:hAnsi="Arial" w:cs="Arial"/>
          <w:lang w:val="sr-Cyrl-CS"/>
        </w:rPr>
        <w:t xml:space="preserve"> 12.01.2015.године,</w:t>
      </w:r>
      <w:r w:rsidRPr="00E26DA7">
        <w:rPr>
          <w:rFonts w:ascii="Arial" w:hAnsi="Arial" w:cs="Arial"/>
          <w:lang w:val="sr-Cyrl-CS"/>
        </w:rPr>
        <w:t xml:space="preserve"> </w:t>
      </w:r>
      <w:r>
        <w:rPr>
          <w:rFonts w:ascii="Arial" w:hAnsi="Arial" w:cs="Arial"/>
          <w:lang w:val="sr-Cyrl-CS"/>
        </w:rPr>
        <w:t>за издавање решења</w:t>
      </w:r>
      <w:r w:rsidRPr="009B258E">
        <w:rPr>
          <w:rFonts w:ascii="Arial" w:hAnsi="Arial" w:cs="Arial"/>
          <w:lang w:val="sr-Cyrl-CS"/>
        </w:rPr>
        <w:t xml:space="preserve"> </w:t>
      </w:r>
      <w:r w:rsidRPr="00E26DA7">
        <w:rPr>
          <w:rFonts w:ascii="Arial" w:hAnsi="Arial" w:cs="Arial"/>
          <w:lang w:val="sr-Cyrl-CS"/>
        </w:rPr>
        <w:t>за</w:t>
      </w:r>
      <w:r>
        <w:rPr>
          <w:rFonts w:ascii="Arial" w:hAnsi="Arial" w:cs="Arial"/>
          <w:lang w:val="sr-Cyrl-CS"/>
        </w:rPr>
        <w:t xml:space="preserve"> радове описане у диспозитиву закључка. </w:t>
      </w:r>
    </w:p>
    <w:p w:rsidR="003D2074" w:rsidRDefault="003D2074" w:rsidP="003D2074">
      <w:pPr>
        <w:jc w:val="both"/>
        <w:rPr>
          <w:rFonts w:ascii="Arial" w:hAnsi="Arial" w:cs="Arial"/>
          <w:lang w:val="ru-RU"/>
        </w:rPr>
      </w:pPr>
    </w:p>
    <w:p w:rsidR="003D2074" w:rsidRDefault="003D2074" w:rsidP="003D2074">
      <w:pPr>
        <w:ind w:firstLine="720"/>
        <w:jc w:val="both"/>
        <w:rPr>
          <w:rFonts w:ascii="Arial" w:hAnsi="Arial" w:cs="Arial"/>
          <w:color w:val="000000"/>
          <w:lang w:val="sr-Cyrl-CS"/>
        </w:rPr>
      </w:pPr>
      <w:r>
        <w:rPr>
          <w:rFonts w:ascii="Arial" w:hAnsi="Arial" w:cs="Arial"/>
          <w:color w:val="000000"/>
          <w:lang w:val="sr-Cyrl-CS"/>
        </w:rPr>
        <w:t>Уз  наведени захтев приложена је следећа документација:</w:t>
      </w:r>
    </w:p>
    <w:p w:rsidR="003D2074" w:rsidRDefault="003D2074" w:rsidP="003D2074">
      <w:pPr>
        <w:ind w:firstLine="720"/>
        <w:jc w:val="both"/>
        <w:rPr>
          <w:rFonts w:ascii="Arial" w:hAnsi="Arial" w:cs="Arial"/>
          <w:color w:val="000000"/>
          <w:lang w:val="sr-Cyrl-CS"/>
        </w:rPr>
      </w:pPr>
    </w:p>
    <w:p w:rsidR="003D2074" w:rsidRDefault="003D2074" w:rsidP="003D2074">
      <w:pPr>
        <w:tabs>
          <w:tab w:val="left" w:pos="851"/>
        </w:tabs>
        <w:spacing w:after="200" w:line="276" w:lineRule="auto"/>
        <w:ind w:firstLine="360"/>
        <w:jc w:val="both"/>
        <w:rPr>
          <w:rFonts w:ascii="Arial" w:hAnsi="Arial" w:cs="Arial"/>
          <w:color w:val="000000"/>
          <w:lang w:val="sr-Cyrl-CS"/>
        </w:rPr>
      </w:pPr>
      <w:r>
        <w:rPr>
          <w:rFonts w:ascii="Arial" w:hAnsi="Arial" w:cs="Arial"/>
          <w:b/>
          <w:color w:val="000000"/>
          <w:lang w:val="sr-Cyrl-CS"/>
        </w:rPr>
        <w:t xml:space="preserve">      -</w:t>
      </w:r>
      <w:r w:rsidRPr="00947865">
        <w:rPr>
          <w:rFonts w:ascii="Arial" w:hAnsi="Arial" w:cs="Arial"/>
          <w:b/>
          <w:color w:val="000000"/>
          <w:lang w:val="sr-Cyrl-CS"/>
        </w:rPr>
        <w:t xml:space="preserve"> </w:t>
      </w:r>
      <w:r>
        <w:rPr>
          <w:rFonts w:ascii="Arial" w:hAnsi="Arial" w:cs="Arial"/>
          <w:color w:val="000000"/>
          <w:lang w:val="sr-Cyrl-CS"/>
        </w:rPr>
        <w:t>Извод из листа непокретности број: 4903</w:t>
      </w:r>
      <w:r w:rsidRPr="00947865">
        <w:rPr>
          <w:rFonts w:ascii="Arial" w:hAnsi="Arial" w:cs="Arial"/>
          <w:color w:val="000000"/>
          <w:lang w:val="sr-Cyrl-CS"/>
        </w:rPr>
        <w:t xml:space="preserve"> </w:t>
      </w:r>
      <w:r>
        <w:rPr>
          <w:rFonts w:ascii="Arial" w:hAnsi="Arial" w:cs="Arial"/>
          <w:color w:val="000000"/>
          <w:lang w:val="sr-Cyrl-CS"/>
        </w:rPr>
        <w:t>Нови Београд издат од стране Службе за катастар непокретности Нови Београд бр.952-1/08-0924 од 14.02.2008. године, у фотокопији.</w:t>
      </w:r>
    </w:p>
    <w:p w:rsidR="003D2074" w:rsidRDefault="003D2074" w:rsidP="003D2074">
      <w:pPr>
        <w:tabs>
          <w:tab w:val="left" w:pos="851"/>
        </w:tabs>
        <w:spacing w:after="200" w:line="276" w:lineRule="auto"/>
        <w:ind w:firstLine="360"/>
        <w:jc w:val="both"/>
        <w:rPr>
          <w:rFonts w:ascii="Arial" w:hAnsi="Arial" w:cs="Arial"/>
          <w:lang w:val="sr-Cyrl-CS"/>
        </w:rPr>
      </w:pPr>
      <w:r>
        <w:rPr>
          <w:rFonts w:ascii="Arial" w:hAnsi="Arial" w:cs="Arial"/>
          <w:color w:val="000000"/>
          <w:lang w:val="sr-Cyrl-CS"/>
        </w:rPr>
        <w:lastRenderedPageBreak/>
        <w:tab/>
        <w:t>-Решење Грађевинског инспектора Одељења за инспекцијске послове ГО Нови Београд број:</w:t>
      </w:r>
      <w:r w:rsidRPr="009F3CC8">
        <w:rPr>
          <w:rFonts w:ascii="Arial" w:hAnsi="Arial" w:cs="Arial"/>
          <w:lang w:val="sr-Cyrl-CS"/>
        </w:rPr>
        <w:t xml:space="preserve"> </w:t>
      </w:r>
      <w:r>
        <w:rPr>
          <w:rFonts w:ascii="Arial" w:hAnsi="Arial" w:cs="Arial"/>
          <w:lang w:val="sr-Cyrl-CS"/>
        </w:rPr>
        <w:t>III-356-347/14 од 29.05.2014.године, којим се налаже прибављање одобрења за извођење радова на санацији урушеног дела кровне конструкције за објекат  на кат.парц.3459/2 КО Нови Београд у Улици Војвођанска бр.28 у Новом Београду.</w:t>
      </w:r>
    </w:p>
    <w:p w:rsidR="003D2074" w:rsidRDefault="003D2074" w:rsidP="003D2074">
      <w:pPr>
        <w:tabs>
          <w:tab w:val="left" w:pos="851"/>
        </w:tabs>
        <w:spacing w:after="200" w:line="276" w:lineRule="auto"/>
        <w:ind w:firstLine="360"/>
        <w:jc w:val="both"/>
        <w:rPr>
          <w:rFonts w:ascii="Arial" w:hAnsi="Arial" w:cs="Arial"/>
          <w:color w:val="000000"/>
          <w:lang w:val="sr-Cyrl-CS"/>
        </w:rPr>
      </w:pPr>
      <w:r>
        <w:rPr>
          <w:rFonts w:ascii="Arial" w:hAnsi="Arial" w:cs="Arial"/>
          <w:lang w:val="sr-Cyrl-CS"/>
        </w:rPr>
        <w:tab/>
        <w:t xml:space="preserve">-Информација о локацији Секретаријату за урбанизам и грађевинске послове </w:t>
      </w:r>
      <w:r w:rsidRPr="00F6799F">
        <w:rPr>
          <w:rFonts w:ascii="Arial" w:hAnsi="Arial" w:cs="Arial"/>
          <w:color w:val="000000"/>
          <w:lang w:val="sr-Latn-CS"/>
        </w:rPr>
        <w:t xml:space="preserve">IX-13 </w:t>
      </w:r>
      <w:r w:rsidRPr="00F6799F">
        <w:rPr>
          <w:rFonts w:ascii="Arial" w:hAnsi="Arial" w:cs="Arial"/>
          <w:color w:val="000000"/>
          <w:lang w:val="sr-Cyrl-CS"/>
        </w:rPr>
        <w:t>бр.350.</w:t>
      </w:r>
      <w:r>
        <w:rPr>
          <w:rFonts w:ascii="Arial" w:hAnsi="Arial" w:cs="Arial"/>
          <w:color w:val="000000"/>
          <w:lang w:val="sr-Cyrl-CS"/>
        </w:rPr>
        <w:t>1</w:t>
      </w:r>
      <w:r w:rsidRPr="00F6799F">
        <w:rPr>
          <w:rFonts w:ascii="Arial" w:hAnsi="Arial" w:cs="Arial"/>
          <w:color w:val="000000"/>
          <w:lang w:val="sr-Cyrl-CS"/>
        </w:rPr>
        <w:t>-</w:t>
      </w:r>
      <w:r>
        <w:rPr>
          <w:rFonts w:ascii="Arial" w:hAnsi="Arial" w:cs="Arial"/>
          <w:color w:val="000000"/>
          <w:lang w:val="sr-Cyrl-CS"/>
        </w:rPr>
        <w:t>584</w:t>
      </w:r>
      <w:r w:rsidRPr="00F6799F">
        <w:rPr>
          <w:rFonts w:ascii="Arial" w:hAnsi="Arial" w:cs="Arial"/>
          <w:color w:val="000000"/>
          <w:lang w:val="sr-Cyrl-CS"/>
        </w:rPr>
        <w:t>/20</w:t>
      </w:r>
      <w:r>
        <w:rPr>
          <w:rFonts w:ascii="Arial" w:hAnsi="Arial" w:cs="Arial"/>
          <w:color w:val="000000"/>
          <w:lang w:val="sr-Cyrl-CS"/>
        </w:rPr>
        <w:t>15 од 25.02.2015.године.</w:t>
      </w:r>
    </w:p>
    <w:p w:rsidR="003D2074" w:rsidRDefault="003D2074" w:rsidP="003D2074">
      <w:pPr>
        <w:tabs>
          <w:tab w:val="left" w:pos="851"/>
        </w:tabs>
        <w:spacing w:after="200" w:line="276" w:lineRule="auto"/>
        <w:ind w:firstLine="360"/>
        <w:jc w:val="both"/>
        <w:rPr>
          <w:rFonts w:ascii="Arial" w:hAnsi="Arial" w:cs="Arial"/>
          <w:color w:val="000000"/>
          <w:lang w:val="sr-Cyrl-CS"/>
        </w:rPr>
      </w:pPr>
      <w:r>
        <w:rPr>
          <w:rFonts w:ascii="Arial" w:hAnsi="Arial" w:cs="Arial"/>
          <w:color w:val="000000"/>
          <w:lang w:val="sr-Cyrl-CS"/>
        </w:rPr>
        <w:tab/>
        <w:t>-Скица стана у фотокопији.</w:t>
      </w:r>
    </w:p>
    <w:p w:rsidR="003D2074" w:rsidRDefault="003D2074" w:rsidP="003D2074">
      <w:pPr>
        <w:tabs>
          <w:tab w:val="left" w:pos="851"/>
        </w:tabs>
        <w:spacing w:after="200" w:line="276" w:lineRule="auto"/>
        <w:ind w:firstLine="360"/>
        <w:jc w:val="both"/>
        <w:rPr>
          <w:rFonts w:ascii="Arial" w:hAnsi="Arial" w:cs="Arial"/>
          <w:color w:val="000000"/>
          <w:lang w:val="sr-Cyrl-CS"/>
        </w:rPr>
      </w:pPr>
      <w:r>
        <w:rPr>
          <w:rFonts w:ascii="Arial" w:hAnsi="Arial" w:cs="Arial"/>
          <w:lang w:val="sr-Cyrl-CS"/>
        </w:rPr>
        <w:tab/>
        <w:t xml:space="preserve">Службено </w:t>
      </w:r>
      <w:r w:rsidRPr="00C368A6">
        <w:rPr>
          <w:rFonts w:ascii="Arial" w:hAnsi="Arial" w:cs="Arial"/>
          <w:lang w:val="sr-Cyrl-CS"/>
        </w:rPr>
        <w:t>лице</w:t>
      </w:r>
      <w:r>
        <w:rPr>
          <w:rFonts w:ascii="Arial" w:hAnsi="Arial" w:cs="Arial"/>
          <w:lang w:val="sr-Cyrl-CS"/>
        </w:rPr>
        <w:t xml:space="preserve"> - техничке струке</w:t>
      </w:r>
      <w:r w:rsidRPr="00C368A6">
        <w:rPr>
          <w:rFonts w:ascii="Arial" w:hAnsi="Arial" w:cs="Arial"/>
          <w:lang w:val="sr-Cyrl-CS"/>
        </w:rPr>
        <w:t xml:space="preserve"> овог органа</w:t>
      </w:r>
      <w:r>
        <w:rPr>
          <w:rFonts w:ascii="Arial" w:hAnsi="Arial" w:cs="Arial"/>
          <w:lang w:val="sr-Cyrl-CS"/>
        </w:rPr>
        <w:t xml:space="preserve"> извршило је преглед списа предмета и упутило обавештење бр.VIII-351-50/15 дана 10.03.2015.године, у којем упућује инвеститора  да захтев и техничку документацију прилагоди новим законским и подзаконским актима у поступку обједињене процедуре. У обавештењу је одређен и рок од 15 дана од дана пријема истог за достављање документације, под претњом да ће захтев бити одбачен услед формалних недостатака. Наведено обавештење инвеститор је примио 16.03.2015. године</w:t>
      </w:r>
    </w:p>
    <w:p w:rsidR="003D2074" w:rsidRDefault="003D2074" w:rsidP="003D2074">
      <w:pPr>
        <w:ind w:firstLine="720"/>
        <w:jc w:val="both"/>
        <w:rPr>
          <w:rFonts w:ascii="Arial" w:hAnsi="Arial" w:cs="Arial"/>
          <w:lang w:val="sr-Cyrl-CS"/>
        </w:rPr>
      </w:pPr>
      <w:r>
        <w:rPr>
          <w:rFonts w:ascii="Arial" w:hAnsi="Arial" w:cs="Arial"/>
          <w:b/>
          <w:color w:val="000000"/>
          <w:lang w:val="sr-Cyrl-CS"/>
        </w:rPr>
        <w:t xml:space="preserve"> </w:t>
      </w:r>
      <w:r>
        <w:rPr>
          <w:rFonts w:ascii="Arial" w:hAnsi="Arial" w:cs="Arial"/>
          <w:lang w:val="sr-Cyrl-CS"/>
        </w:rPr>
        <w:t xml:space="preserve"> Одредбом члана 145. Закона о планирању и изградњи </w:t>
      </w:r>
      <w:r w:rsidRPr="006A63B3">
        <w:rPr>
          <w:rFonts w:ascii="Arial" w:hAnsi="Arial" w:cs="Arial"/>
          <w:lang w:val="sr-Cyrl-CS"/>
        </w:rPr>
        <w:t>(«Сл. гласник РС» бр.72/09,  81/09</w:t>
      </w:r>
      <w:r>
        <w:rPr>
          <w:rFonts w:ascii="Arial" w:hAnsi="Arial" w:cs="Arial"/>
          <w:lang w:val="sr-Cyrl-CS"/>
        </w:rPr>
        <w:t>-испр.,</w:t>
      </w:r>
      <w:r w:rsidRPr="006A63B3">
        <w:rPr>
          <w:rFonts w:ascii="Arial" w:hAnsi="Arial" w:cs="Arial"/>
          <w:lang w:val="sr-Cyrl-CS"/>
        </w:rPr>
        <w:t xml:space="preserve"> </w:t>
      </w:r>
      <w:r>
        <w:rPr>
          <w:rFonts w:ascii="Arial" w:hAnsi="Arial" w:cs="Arial"/>
          <w:lang w:val="sr-Cyrl-CS"/>
        </w:rPr>
        <w:t>64/2010 – одлука УС,</w:t>
      </w:r>
      <w:r w:rsidRPr="006A63B3">
        <w:rPr>
          <w:rFonts w:ascii="Arial" w:hAnsi="Arial" w:cs="Arial"/>
          <w:lang w:val="sr-Cyrl-CS"/>
        </w:rPr>
        <w:t xml:space="preserve"> 24/2011</w:t>
      </w:r>
      <w:r>
        <w:rPr>
          <w:rFonts w:ascii="Arial" w:hAnsi="Arial" w:cs="Arial"/>
          <w:lang w:val="sr-Cyrl-CS"/>
        </w:rPr>
        <w:t>, 121/2012, 42/2013 - одлука Уставног суда, 50/2013 – одлука УС, 54/2013,  98/2013 - одлука</w:t>
      </w:r>
      <w:r w:rsidRPr="00705004">
        <w:rPr>
          <w:rFonts w:ascii="Arial" w:hAnsi="Arial" w:cs="Arial"/>
          <w:lang w:val="sr-Cyrl-CS"/>
        </w:rPr>
        <w:t xml:space="preserve"> </w:t>
      </w:r>
      <w:r>
        <w:rPr>
          <w:rFonts w:ascii="Arial" w:hAnsi="Arial" w:cs="Arial"/>
          <w:lang w:val="sr-Cyrl-CS"/>
        </w:rPr>
        <w:t xml:space="preserve">УС,132/14 и 145/14) предвиђено је следеће: </w:t>
      </w:r>
    </w:p>
    <w:p w:rsidR="003D2074" w:rsidRDefault="003D2074" w:rsidP="003D2074">
      <w:pPr>
        <w:jc w:val="both"/>
        <w:rPr>
          <w:rFonts w:ascii="Arial" w:hAnsi="Arial" w:cs="Arial"/>
          <w:lang w:val="sr-Cyrl-CS"/>
        </w:rPr>
      </w:pPr>
      <w:r>
        <w:rPr>
          <w:rFonts w:ascii="Arial" w:hAnsi="Arial" w:cs="Arial"/>
          <w:lang w:val="sr-Cyrl-CS"/>
        </w:rPr>
        <w:t>'' Решење о одобрењу извођења радова се издаје инвеститору који има одговарајуће право у складу са чланом 135. овог закона, који достави идејни пројекат у складу са подзаконским актом којим се уређује садржина техничке документације према класи објекта, односно технички опис и попис радова за извођење радова на инвестиционом одржавању, односно уклањању препрека за кретање особа са инвалидитетом, а уредио је односе са јединицом локалне самоуправе у погледу доприноса за уређивање грађевинског земљишта и платио одговарајућу административну таксу''.</w:t>
      </w:r>
    </w:p>
    <w:p w:rsidR="003D2074" w:rsidRDefault="003D2074" w:rsidP="003D2074">
      <w:pPr>
        <w:jc w:val="both"/>
        <w:rPr>
          <w:rFonts w:ascii="Arial" w:hAnsi="Arial" w:cs="Arial"/>
          <w:lang w:val="sr-Cyrl-CS"/>
        </w:rPr>
      </w:pPr>
    </w:p>
    <w:p w:rsidR="003D2074" w:rsidRDefault="003D2074" w:rsidP="003D2074">
      <w:pPr>
        <w:jc w:val="both"/>
        <w:rPr>
          <w:rFonts w:ascii="Arial" w:hAnsi="Arial" w:cs="Arial"/>
          <w:lang w:val="sr-Cyrl-CS"/>
        </w:rPr>
      </w:pPr>
      <w:r>
        <w:rPr>
          <w:rFonts w:ascii="Arial" w:hAnsi="Arial" w:cs="Arial"/>
          <w:lang w:val="sr-Cyrl-CS"/>
        </w:rPr>
        <w:tab/>
        <w:t xml:space="preserve">Одредбом члана 28. Правилника о поступку спровођења обједињене процедуре  предвиђено је: </w:t>
      </w:r>
    </w:p>
    <w:p w:rsidR="003D2074" w:rsidRDefault="003D2074" w:rsidP="003D2074">
      <w:pPr>
        <w:ind w:firstLine="720"/>
        <w:jc w:val="both"/>
        <w:rPr>
          <w:rFonts w:ascii="Arial" w:hAnsi="Arial" w:cs="Arial"/>
          <w:lang w:val="sr-Cyrl-CS"/>
        </w:rPr>
      </w:pPr>
      <w:r>
        <w:rPr>
          <w:rFonts w:ascii="Arial" w:hAnsi="Arial" w:cs="Arial"/>
          <w:lang w:val="sr-Cyrl-CS"/>
        </w:rPr>
        <w:t>''По пријему захтева за издавање решења из чл.145. Закона, надлежни орган проверава испуњеност формалних услова за поступање по захтеву из чл.27. овог правилника, уз сходну примену члана 16. овог правилника.</w:t>
      </w:r>
    </w:p>
    <w:p w:rsidR="003D2074" w:rsidRDefault="003D2074" w:rsidP="003D2074">
      <w:pPr>
        <w:jc w:val="both"/>
        <w:rPr>
          <w:rFonts w:ascii="Arial" w:hAnsi="Arial" w:cs="Arial"/>
          <w:lang w:val="sr-Cyrl-CS"/>
        </w:rPr>
      </w:pPr>
      <w:r>
        <w:rPr>
          <w:rFonts w:ascii="Arial" w:hAnsi="Arial" w:cs="Arial"/>
          <w:lang w:val="sr-Cyrl-CS"/>
        </w:rPr>
        <w:tab/>
      </w:r>
    </w:p>
    <w:p w:rsidR="003D2074" w:rsidRDefault="003D2074" w:rsidP="003D2074">
      <w:pPr>
        <w:ind w:firstLine="720"/>
        <w:jc w:val="both"/>
        <w:rPr>
          <w:rFonts w:ascii="Arial" w:hAnsi="Arial" w:cs="Arial"/>
          <w:lang w:val="sr-Cyrl-CS"/>
        </w:rPr>
      </w:pPr>
      <w:r>
        <w:rPr>
          <w:rFonts w:ascii="Arial" w:hAnsi="Arial" w:cs="Arial"/>
          <w:lang w:val="sr-Cyrl-CS"/>
        </w:rPr>
        <w:t>Одредбом члана 8ђ прописано је да током спровођења обједињене процедуре, надлежни орган искључиво врши проверу испуњености формалних услова за изградњу и не упушта се у оцену техничке документације, нити испитује веродостојност документа које прибавља у тој процедури, већ локацијске услове, грађевинску и употребну дозволу издаје, а пријаву радова потврђује, у складу са актима и другим документима из чл.8б. Надлежни орган у складу са ставом 1. Овог члана проверава искључиво испуњеност следећих формалних услова:</w:t>
      </w:r>
    </w:p>
    <w:p w:rsidR="003D2074" w:rsidRPr="00B7759D" w:rsidRDefault="003D2074" w:rsidP="003D2074">
      <w:pPr>
        <w:tabs>
          <w:tab w:val="left" w:pos="9600"/>
        </w:tabs>
        <w:ind w:left="548" w:right="-54" w:firstLine="240"/>
        <w:jc w:val="both"/>
        <w:rPr>
          <w:rFonts w:ascii="Arial" w:hAnsi="Arial" w:cs="Arial"/>
          <w:sz w:val="25"/>
          <w:szCs w:val="25"/>
          <w:lang w:val="sr-Cyrl-CS"/>
        </w:rPr>
      </w:pPr>
      <w:r w:rsidRPr="00B7759D">
        <w:rPr>
          <w:rFonts w:ascii="Arial" w:hAnsi="Arial" w:cs="Arial"/>
          <w:sz w:val="25"/>
          <w:szCs w:val="25"/>
          <w:lang w:val="sr-Cyrl-CS"/>
        </w:rPr>
        <w:t>1) надлежност за поступање по захтеву, односно пријави;</w:t>
      </w:r>
    </w:p>
    <w:p w:rsidR="003D2074" w:rsidRPr="00B7759D" w:rsidRDefault="003D2074" w:rsidP="003D2074">
      <w:pPr>
        <w:tabs>
          <w:tab w:val="left" w:pos="9600"/>
        </w:tabs>
        <w:ind w:right="-54" w:firstLine="788"/>
        <w:jc w:val="both"/>
        <w:rPr>
          <w:rFonts w:ascii="Arial" w:hAnsi="Arial" w:cs="Arial"/>
          <w:sz w:val="25"/>
          <w:szCs w:val="25"/>
          <w:lang w:val="sr-Cyrl-CS"/>
        </w:rPr>
      </w:pPr>
      <w:r w:rsidRPr="00B7759D">
        <w:rPr>
          <w:rFonts w:ascii="Arial" w:hAnsi="Arial" w:cs="Arial"/>
          <w:sz w:val="25"/>
          <w:szCs w:val="25"/>
          <w:lang w:val="sr-Cyrl-CS"/>
        </w:rPr>
        <w:t>2) да ли је подносилац захтева односно пријаве лице које, у складу са овим законом може бити подносилац захтева односно пријаве;</w:t>
      </w:r>
    </w:p>
    <w:p w:rsidR="003D2074" w:rsidRPr="00B7759D" w:rsidRDefault="003D2074" w:rsidP="003D2074">
      <w:pPr>
        <w:tabs>
          <w:tab w:val="left" w:pos="9600"/>
        </w:tabs>
        <w:ind w:left="548" w:right="-54" w:firstLine="240"/>
        <w:jc w:val="both"/>
        <w:rPr>
          <w:rFonts w:ascii="Arial" w:hAnsi="Arial" w:cs="Arial"/>
          <w:sz w:val="25"/>
          <w:szCs w:val="25"/>
          <w:lang w:val="sr-Cyrl-CS"/>
        </w:rPr>
      </w:pPr>
      <w:r w:rsidRPr="00B7759D">
        <w:rPr>
          <w:rFonts w:ascii="Arial" w:hAnsi="Arial" w:cs="Arial"/>
          <w:sz w:val="25"/>
          <w:szCs w:val="25"/>
          <w:lang w:val="sr-Cyrl-CS"/>
        </w:rPr>
        <w:t>3) да ли захтев, односно пријава садржи све прописане податке;</w:t>
      </w:r>
    </w:p>
    <w:p w:rsidR="003D2074" w:rsidRPr="00B7759D" w:rsidRDefault="003D2074" w:rsidP="003D2074">
      <w:pPr>
        <w:tabs>
          <w:tab w:val="left" w:pos="9600"/>
        </w:tabs>
        <w:ind w:right="-54" w:firstLine="788"/>
        <w:jc w:val="both"/>
        <w:rPr>
          <w:rFonts w:ascii="Arial" w:hAnsi="Arial" w:cs="Arial"/>
          <w:sz w:val="25"/>
          <w:szCs w:val="25"/>
          <w:lang w:val="sr-Cyrl-CS"/>
        </w:rPr>
      </w:pPr>
      <w:r w:rsidRPr="00B7759D">
        <w:rPr>
          <w:rFonts w:ascii="Arial" w:hAnsi="Arial" w:cs="Arial"/>
          <w:sz w:val="25"/>
          <w:szCs w:val="25"/>
          <w:lang w:val="sr-Cyrl-CS"/>
        </w:rPr>
        <w:t>4) да ли је уз захтев, односно пријаву приложена сва документација прописана овим законом и подзаконским актима донетим на основу овог закона;</w:t>
      </w:r>
    </w:p>
    <w:p w:rsidR="003D2074" w:rsidRPr="00B7759D" w:rsidRDefault="003D2074" w:rsidP="003D2074">
      <w:pPr>
        <w:tabs>
          <w:tab w:val="left" w:pos="9600"/>
        </w:tabs>
        <w:ind w:right="-54" w:firstLine="788"/>
        <w:jc w:val="both"/>
        <w:rPr>
          <w:rFonts w:ascii="Arial" w:hAnsi="Arial" w:cs="Arial"/>
          <w:sz w:val="25"/>
          <w:szCs w:val="25"/>
          <w:lang w:val="sr-Cyrl-CS"/>
        </w:rPr>
      </w:pPr>
      <w:r w:rsidRPr="00B7759D">
        <w:rPr>
          <w:rFonts w:ascii="Arial" w:hAnsi="Arial" w:cs="Arial"/>
          <w:sz w:val="25"/>
          <w:szCs w:val="25"/>
          <w:lang w:val="sr-Cyrl-CS"/>
        </w:rPr>
        <w:lastRenderedPageBreak/>
        <w:t>5) да ли је уз захтев приложен доказ о уплати прописане накнаде, односно таксе;</w:t>
      </w:r>
    </w:p>
    <w:p w:rsidR="003D2074" w:rsidRDefault="003D2074" w:rsidP="003D2074">
      <w:pPr>
        <w:tabs>
          <w:tab w:val="left" w:pos="9600"/>
        </w:tabs>
        <w:ind w:right="-54" w:firstLine="240"/>
        <w:jc w:val="both"/>
        <w:rPr>
          <w:rFonts w:ascii="Arial" w:hAnsi="Arial" w:cs="Arial"/>
          <w:sz w:val="25"/>
          <w:szCs w:val="25"/>
          <w:lang w:val="sr-Cyrl-CS"/>
        </w:rPr>
      </w:pPr>
      <w:r>
        <w:rPr>
          <w:rFonts w:ascii="Arial" w:hAnsi="Arial" w:cs="Arial"/>
          <w:sz w:val="25"/>
          <w:szCs w:val="25"/>
          <w:lang w:val="sr-Cyrl-CS"/>
        </w:rPr>
        <w:t xml:space="preserve">       </w:t>
      </w:r>
      <w:r w:rsidRPr="00B7759D">
        <w:rPr>
          <w:rFonts w:ascii="Arial" w:hAnsi="Arial" w:cs="Arial"/>
          <w:sz w:val="25"/>
          <w:szCs w:val="25"/>
          <w:lang w:val="sr-Cyrl-CS"/>
        </w:rPr>
        <w:t>6) да ли су подаци наведени у изводу из пројекта, који је саставни део захтева за издавање грађевинске дозволе, у складу са издатим локацијским условима.</w:t>
      </w:r>
      <w:r>
        <w:rPr>
          <w:rFonts w:ascii="Arial" w:hAnsi="Arial" w:cs="Arial"/>
          <w:sz w:val="25"/>
          <w:szCs w:val="25"/>
          <w:lang w:val="sr-Cyrl-CS"/>
        </w:rPr>
        <w:t xml:space="preserve"> </w:t>
      </w:r>
    </w:p>
    <w:p w:rsidR="003D2074" w:rsidRDefault="003D2074" w:rsidP="003D2074">
      <w:pPr>
        <w:tabs>
          <w:tab w:val="left" w:pos="9600"/>
        </w:tabs>
        <w:ind w:right="-54" w:firstLine="240"/>
        <w:jc w:val="both"/>
        <w:rPr>
          <w:rFonts w:ascii="Arial" w:hAnsi="Arial" w:cs="Arial"/>
          <w:sz w:val="25"/>
          <w:szCs w:val="25"/>
          <w:lang w:val="sr-Cyrl-CS"/>
        </w:rPr>
      </w:pPr>
      <w:r>
        <w:rPr>
          <w:rFonts w:ascii="Arial" w:hAnsi="Arial" w:cs="Arial"/>
          <w:sz w:val="25"/>
          <w:szCs w:val="25"/>
          <w:lang w:val="sr-Cyrl-CS"/>
        </w:rPr>
        <w:t>По захтеву за издавање, односно измену грађевинске и употребне дозволе, односно решења из чл.145. овог закона надлежни орган у роковима из чл.8д став 1. Овог закона доноси решење, осим ако нису испуњени формални услови за даље поступање по захтеву, када тај захтев одбацује закључком.</w:t>
      </w:r>
    </w:p>
    <w:p w:rsidR="003D2074" w:rsidRDefault="003D2074" w:rsidP="003D2074">
      <w:pPr>
        <w:tabs>
          <w:tab w:val="left" w:pos="9600"/>
        </w:tabs>
        <w:ind w:right="-54" w:firstLine="240"/>
        <w:jc w:val="both"/>
        <w:rPr>
          <w:rFonts w:ascii="Arial" w:hAnsi="Arial" w:cs="Arial"/>
          <w:sz w:val="25"/>
          <w:szCs w:val="25"/>
          <w:lang w:val="sr-Cyrl-CS"/>
        </w:rPr>
      </w:pPr>
      <w:r>
        <w:rPr>
          <w:rFonts w:ascii="Arial" w:hAnsi="Arial" w:cs="Arial"/>
          <w:sz w:val="25"/>
          <w:szCs w:val="25"/>
          <w:lang w:val="sr-Cyrl-CS"/>
        </w:rPr>
        <w:t>Ако подносилац захтева отклони утврђене недостатке и поднесе усаглашени захтева у року од десет дана од дана пријема закључка из става 3. Овог члана, а најкасније 30 дана од дана објављивања закључка на интернет страни надлежног органа, не доставља документацију поднету уз захтев који је одбачен од стране надлежног органа , нити поново плаћа административну таксу.</w:t>
      </w:r>
    </w:p>
    <w:p w:rsidR="003D2074" w:rsidRDefault="003D2074" w:rsidP="003D2074">
      <w:pPr>
        <w:tabs>
          <w:tab w:val="left" w:pos="9600"/>
        </w:tabs>
        <w:ind w:right="-54" w:firstLine="240"/>
        <w:jc w:val="both"/>
        <w:rPr>
          <w:rFonts w:ascii="Arial" w:hAnsi="Arial" w:cs="Arial"/>
          <w:sz w:val="25"/>
          <w:szCs w:val="25"/>
          <w:lang w:val="sr-Cyrl-CS"/>
        </w:rPr>
      </w:pPr>
    </w:p>
    <w:p w:rsidR="003D2074" w:rsidRDefault="003D2074" w:rsidP="003D2074">
      <w:pPr>
        <w:tabs>
          <w:tab w:val="left" w:pos="9600"/>
        </w:tabs>
        <w:ind w:right="-54" w:firstLine="788"/>
        <w:jc w:val="both"/>
        <w:rPr>
          <w:rFonts w:ascii="Arial" w:hAnsi="Arial" w:cs="Arial"/>
          <w:lang w:val="sr-Cyrl-CS"/>
        </w:rPr>
      </w:pPr>
      <w:r w:rsidRPr="00E26DA7">
        <w:rPr>
          <w:rFonts w:ascii="Arial" w:hAnsi="Arial" w:cs="Arial"/>
          <w:lang w:val="sr-Cyrl-CS"/>
        </w:rPr>
        <w:t xml:space="preserve">Одељење за грађевинске и комуналне послове </w:t>
      </w:r>
      <w:r>
        <w:rPr>
          <w:rFonts w:ascii="Arial" w:hAnsi="Arial" w:cs="Arial"/>
          <w:lang w:val="sr-Cyrl-CS"/>
        </w:rPr>
        <w:t xml:space="preserve">и инвестиционо пројектовање Управе </w:t>
      </w:r>
      <w:r w:rsidRPr="00E26DA7">
        <w:rPr>
          <w:rFonts w:ascii="Arial" w:hAnsi="Arial" w:cs="Arial"/>
          <w:lang w:val="sr-Cyrl-CS"/>
        </w:rPr>
        <w:t>Градске општине Нови Београд</w:t>
      </w:r>
      <w:r>
        <w:rPr>
          <w:rFonts w:ascii="Arial" w:hAnsi="Arial" w:cs="Arial"/>
          <w:lang w:val="sr-Cyrl-CS"/>
        </w:rPr>
        <w:t xml:space="preserve"> испитало је испуњеност формалних услова за поступање по захтеву бр.</w:t>
      </w:r>
      <w:r w:rsidRPr="000323BE">
        <w:rPr>
          <w:rFonts w:ascii="Arial" w:hAnsi="Arial" w:cs="Arial"/>
          <w:lang w:val="sr-Cyrl-CS"/>
        </w:rPr>
        <w:t xml:space="preserve"> </w:t>
      </w:r>
      <w:r>
        <w:rPr>
          <w:rFonts w:ascii="Arial" w:hAnsi="Arial" w:cs="Arial"/>
          <w:lang w:val="sr-Cyrl-CS"/>
        </w:rPr>
        <w:t>VIII-351-50/15</w:t>
      </w:r>
      <w:r w:rsidRPr="00E26DA7">
        <w:rPr>
          <w:rFonts w:ascii="Arial" w:hAnsi="Arial" w:cs="Arial"/>
          <w:lang w:val="sr-Cyrl-CS"/>
        </w:rPr>
        <w:t xml:space="preserve"> </w:t>
      </w:r>
      <w:r>
        <w:rPr>
          <w:rFonts w:ascii="Arial" w:hAnsi="Arial" w:cs="Arial"/>
          <w:lang w:val="sr-Cyrl-CS"/>
        </w:rPr>
        <w:t>који је поднео</w:t>
      </w:r>
      <w:r w:rsidRPr="0073149B">
        <w:rPr>
          <w:rFonts w:ascii="Arial" w:hAnsi="Arial" w:cs="Arial"/>
          <w:lang w:val="sr-Cyrl-CS"/>
        </w:rPr>
        <w:t xml:space="preserve"> </w:t>
      </w:r>
      <w:r>
        <w:rPr>
          <w:rFonts w:ascii="Arial" w:hAnsi="Arial" w:cs="Arial"/>
          <w:lang w:val="sr-Cyrl-CS"/>
        </w:rPr>
        <w:t>Петровић Радмило, из Београда, Станоја Главаша бр.12 и утврдило</w:t>
      </w:r>
      <w:r w:rsidRPr="005D304D">
        <w:rPr>
          <w:rFonts w:ascii="Arial" w:hAnsi="Arial" w:cs="Arial"/>
          <w:lang w:val="sr-Cyrl-CS"/>
        </w:rPr>
        <w:t xml:space="preserve"> </w:t>
      </w:r>
      <w:r>
        <w:rPr>
          <w:rFonts w:ascii="Arial" w:hAnsi="Arial" w:cs="Arial"/>
          <w:lang w:val="sr-Cyrl-CS"/>
        </w:rPr>
        <w:t xml:space="preserve">да је надлежно за поступање по захтеву, али да захтев не садржи све прописане податке, да  подносилац  није доказао да је лице које је у складу са Законом о планирању и изградњи може бити подносилац захтева. Како </w:t>
      </w:r>
      <w:r w:rsidRPr="008E3CEF">
        <w:rPr>
          <w:rFonts w:ascii="Arial" w:hAnsi="Arial" w:cs="Arial"/>
          <w:lang w:val="sr-Cyrl-CS"/>
        </w:rPr>
        <w:t xml:space="preserve"> </w:t>
      </w:r>
      <w:r>
        <w:rPr>
          <w:rFonts w:ascii="Arial" w:hAnsi="Arial" w:cs="Arial"/>
          <w:lang w:val="sr-Cyrl-CS"/>
        </w:rPr>
        <w:t>уз захтев није приложена комплетна документација прописана Законом о планирању и изградњи и подзаконским актима донетим на основу овог закона, те нису испуњени формални услови за поступање по захтеву.</w:t>
      </w:r>
    </w:p>
    <w:p w:rsidR="003D2074" w:rsidRDefault="003D2074" w:rsidP="003D2074">
      <w:pPr>
        <w:tabs>
          <w:tab w:val="left" w:pos="9600"/>
        </w:tabs>
        <w:ind w:right="-54"/>
        <w:jc w:val="both"/>
        <w:rPr>
          <w:rFonts w:ascii="Arial" w:hAnsi="Arial" w:cs="Arial"/>
          <w:sz w:val="25"/>
          <w:szCs w:val="25"/>
          <w:lang w:val="sr-Cyrl-CS"/>
        </w:rPr>
      </w:pPr>
    </w:p>
    <w:p w:rsidR="003D2074" w:rsidRDefault="003D2074" w:rsidP="003D2074">
      <w:pPr>
        <w:tabs>
          <w:tab w:val="left" w:pos="9600"/>
        </w:tabs>
        <w:ind w:right="-54" w:firstLine="788"/>
        <w:jc w:val="both"/>
        <w:rPr>
          <w:rFonts w:ascii="Arial" w:hAnsi="Arial" w:cs="Arial"/>
          <w:lang w:val="sr-Cyrl-CS"/>
        </w:rPr>
      </w:pPr>
      <w:r>
        <w:rPr>
          <w:rFonts w:ascii="Arial" w:hAnsi="Arial" w:cs="Arial"/>
          <w:lang w:val="sr-Cyrl-CS"/>
        </w:rPr>
        <w:t xml:space="preserve">Службено </w:t>
      </w:r>
      <w:r w:rsidRPr="00C368A6">
        <w:rPr>
          <w:rFonts w:ascii="Arial" w:hAnsi="Arial" w:cs="Arial"/>
          <w:lang w:val="sr-Cyrl-CS"/>
        </w:rPr>
        <w:t>лице</w:t>
      </w:r>
      <w:r>
        <w:rPr>
          <w:rFonts w:ascii="Arial" w:hAnsi="Arial" w:cs="Arial"/>
          <w:lang w:val="sr-Cyrl-CS"/>
        </w:rPr>
        <w:t>-техничке струке</w:t>
      </w:r>
      <w:r w:rsidRPr="00C368A6">
        <w:rPr>
          <w:rFonts w:ascii="Arial" w:hAnsi="Arial" w:cs="Arial"/>
          <w:lang w:val="sr-Cyrl-CS"/>
        </w:rPr>
        <w:t xml:space="preserve"> овог органа </w:t>
      </w:r>
      <w:r>
        <w:rPr>
          <w:rFonts w:ascii="Arial" w:hAnsi="Arial" w:cs="Arial"/>
          <w:lang w:val="sr-Cyrl-CS"/>
        </w:rPr>
        <w:t>прегледало је списе предмета и донело налаз-1 дана 21.05.2015.године са следећим примедбама:</w:t>
      </w:r>
    </w:p>
    <w:p w:rsidR="003D2074" w:rsidRDefault="003D2074" w:rsidP="003D2074">
      <w:pPr>
        <w:tabs>
          <w:tab w:val="left" w:pos="9600"/>
        </w:tabs>
        <w:ind w:right="-54" w:firstLine="788"/>
        <w:jc w:val="both"/>
        <w:rPr>
          <w:rFonts w:ascii="Arial" w:hAnsi="Arial" w:cs="Arial"/>
          <w:lang w:val="sr-Cyrl-CS"/>
        </w:rPr>
      </w:pPr>
    </w:p>
    <w:p w:rsidR="003D2074" w:rsidRDefault="003D2074" w:rsidP="003D2074">
      <w:pPr>
        <w:ind w:left="720"/>
        <w:jc w:val="both"/>
        <w:rPr>
          <w:rFonts w:ascii="Arial" w:hAnsi="Arial" w:cs="Arial"/>
          <w:color w:val="000000"/>
          <w:lang w:val="sr-Cyrl-CS"/>
        </w:rPr>
      </w:pPr>
      <w:r w:rsidRPr="00AD79CB">
        <w:rPr>
          <w:rFonts w:ascii="Arial" w:hAnsi="Arial" w:cs="Arial"/>
          <w:color w:val="000000"/>
          <w:lang w:val="sr-Cyrl-CS"/>
        </w:rPr>
        <w:t>''Уз захтев за издавање Решења за извођења радова (за које се не издаје грађевинска дозвола), у смислу чл. 145 Закона о планирању и изградњи (</w:t>
      </w:r>
      <w:r w:rsidRPr="00AD79CB">
        <w:rPr>
          <w:rFonts w:ascii="Arial" w:hAnsi="Arial" w:cs="Arial"/>
          <w:color w:val="000000"/>
        </w:rPr>
        <w:t>''</w:t>
      </w:r>
      <w:proofErr w:type="spellStart"/>
      <w:r w:rsidRPr="00AD79CB">
        <w:rPr>
          <w:rFonts w:ascii="Arial" w:hAnsi="Arial" w:cs="Arial"/>
          <w:color w:val="000000"/>
        </w:rPr>
        <w:t>Службени</w:t>
      </w:r>
      <w:proofErr w:type="spellEnd"/>
      <w:r w:rsidRPr="00AD79CB">
        <w:rPr>
          <w:rFonts w:ascii="Arial" w:hAnsi="Arial" w:cs="Arial"/>
          <w:color w:val="000000"/>
        </w:rPr>
        <w:t xml:space="preserve"> </w:t>
      </w:r>
      <w:proofErr w:type="spellStart"/>
      <w:r w:rsidRPr="00AD79CB">
        <w:rPr>
          <w:rFonts w:ascii="Arial" w:hAnsi="Arial" w:cs="Arial"/>
          <w:color w:val="000000"/>
        </w:rPr>
        <w:t>гласник</w:t>
      </w:r>
      <w:proofErr w:type="spellEnd"/>
      <w:r w:rsidRPr="00AD79CB">
        <w:rPr>
          <w:rFonts w:ascii="Arial" w:hAnsi="Arial" w:cs="Arial"/>
          <w:color w:val="000000"/>
        </w:rPr>
        <w:t xml:space="preserve"> РС'', бр.72/09,</w:t>
      </w:r>
      <w:r w:rsidRPr="00AD79CB">
        <w:rPr>
          <w:rFonts w:ascii="Arial" w:hAnsi="Arial" w:cs="Arial"/>
          <w:color w:val="000000"/>
          <w:lang w:val="sr-Cyrl-CS"/>
        </w:rPr>
        <w:t xml:space="preserve"> </w:t>
      </w:r>
      <w:r w:rsidRPr="00AD79CB">
        <w:rPr>
          <w:rFonts w:ascii="Arial" w:hAnsi="Arial" w:cs="Arial"/>
          <w:color w:val="000000"/>
        </w:rPr>
        <w:t>81/09,</w:t>
      </w:r>
      <w:r w:rsidRPr="00AD79CB">
        <w:rPr>
          <w:rFonts w:ascii="Arial" w:hAnsi="Arial" w:cs="Arial"/>
          <w:color w:val="000000"/>
          <w:lang w:val="sr-Cyrl-CS"/>
        </w:rPr>
        <w:t xml:space="preserve"> </w:t>
      </w:r>
      <w:r w:rsidRPr="00AD79CB">
        <w:rPr>
          <w:rFonts w:ascii="Arial" w:hAnsi="Arial" w:cs="Arial"/>
          <w:color w:val="000000"/>
        </w:rPr>
        <w:t>64/10,</w:t>
      </w:r>
      <w:r w:rsidRPr="00AD79CB">
        <w:rPr>
          <w:rFonts w:ascii="Arial" w:hAnsi="Arial" w:cs="Arial"/>
          <w:color w:val="000000"/>
          <w:lang w:val="sr-Cyrl-CS"/>
        </w:rPr>
        <w:t xml:space="preserve"> </w:t>
      </w:r>
      <w:r w:rsidRPr="00AD79CB">
        <w:rPr>
          <w:rFonts w:ascii="Arial" w:hAnsi="Arial" w:cs="Arial"/>
          <w:color w:val="000000"/>
        </w:rPr>
        <w:t>24/11,</w:t>
      </w:r>
      <w:r w:rsidRPr="00AD79CB">
        <w:rPr>
          <w:rFonts w:ascii="Arial" w:hAnsi="Arial" w:cs="Arial"/>
          <w:color w:val="000000"/>
          <w:lang w:val="sr-Cyrl-CS"/>
        </w:rPr>
        <w:t xml:space="preserve"> </w:t>
      </w:r>
      <w:r w:rsidRPr="00AD79CB">
        <w:rPr>
          <w:rFonts w:ascii="Arial" w:hAnsi="Arial" w:cs="Arial"/>
          <w:color w:val="000000"/>
        </w:rPr>
        <w:t>21/12,</w:t>
      </w:r>
      <w:r w:rsidRPr="00AD79CB">
        <w:rPr>
          <w:rFonts w:ascii="Arial" w:hAnsi="Arial" w:cs="Arial"/>
          <w:color w:val="000000"/>
          <w:lang w:val="sr-Cyrl-CS"/>
        </w:rPr>
        <w:t xml:space="preserve"> </w:t>
      </w:r>
      <w:r w:rsidRPr="00AD79CB">
        <w:rPr>
          <w:rFonts w:ascii="Arial" w:hAnsi="Arial" w:cs="Arial"/>
          <w:color w:val="000000"/>
        </w:rPr>
        <w:t>42/13, 50/13</w:t>
      </w:r>
      <w:r w:rsidRPr="00AD79CB">
        <w:rPr>
          <w:rFonts w:ascii="Arial" w:hAnsi="Arial" w:cs="Arial"/>
          <w:color w:val="000000"/>
          <w:lang w:val="sr-Cyrl-CS"/>
        </w:rPr>
        <w:t>,</w:t>
      </w:r>
      <w:r w:rsidRPr="00AD79CB">
        <w:rPr>
          <w:rFonts w:ascii="Arial" w:hAnsi="Arial" w:cs="Arial"/>
          <w:color w:val="000000"/>
        </w:rPr>
        <w:t xml:space="preserve"> </w:t>
      </w:r>
      <w:r w:rsidRPr="00AD79CB">
        <w:rPr>
          <w:rFonts w:ascii="Arial" w:hAnsi="Arial" w:cs="Arial"/>
          <w:color w:val="000000"/>
          <w:lang w:val="sr-Cyrl-CS"/>
        </w:rPr>
        <w:t>98</w:t>
      </w:r>
      <w:r w:rsidRPr="00AD79CB">
        <w:rPr>
          <w:rFonts w:ascii="Arial" w:hAnsi="Arial" w:cs="Arial"/>
          <w:color w:val="000000"/>
        </w:rPr>
        <w:t>/13</w:t>
      </w:r>
      <w:r w:rsidRPr="00AD79CB">
        <w:rPr>
          <w:rFonts w:ascii="Arial" w:hAnsi="Arial" w:cs="Arial"/>
          <w:color w:val="000000"/>
          <w:lang w:val="sr-Cyrl-CS"/>
        </w:rPr>
        <w:t>,132/14 и 145/14) и у смислу чл.16 и 28  Правилника о поступку спровођења обједињене процедуре (Сл.Гласник РС бр.22/2015 од 27.02.2015.год., ступио на снагу 01.03.2015.),  Правилника о садржини начину и поступку израде и начин вршења контроле техничке</w:t>
      </w:r>
      <w:r w:rsidRPr="001B3D79">
        <w:rPr>
          <w:rFonts w:ascii="Arial" w:hAnsi="Arial" w:cs="Arial"/>
          <w:b/>
          <w:color w:val="000000"/>
          <w:lang w:val="sr-Cyrl-CS"/>
        </w:rPr>
        <w:t xml:space="preserve"> </w:t>
      </w:r>
      <w:r w:rsidRPr="00AD79CB">
        <w:rPr>
          <w:rFonts w:ascii="Arial" w:hAnsi="Arial" w:cs="Arial"/>
          <w:color w:val="000000"/>
          <w:lang w:val="sr-Cyrl-CS"/>
        </w:rPr>
        <w:t xml:space="preserve">документације према класи и намени објеката (Сл.Гласник РС бр.23/2015 од 02.03.2015.године, ступио на снагу 03.03.2015.) као и осталих подзаконских аката у складу са овим Законом, </w:t>
      </w:r>
      <w:r>
        <w:rPr>
          <w:rFonts w:ascii="Arial" w:hAnsi="Arial" w:cs="Arial"/>
          <w:color w:val="000000"/>
          <w:lang w:val="sr-Cyrl-CS"/>
        </w:rPr>
        <w:t>није поднета сва документација прописана овим законом и подзаконским актима донетим на основу овог закона и то :</w:t>
      </w:r>
    </w:p>
    <w:p w:rsidR="003D2074" w:rsidRDefault="003D2074" w:rsidP="003D2074">
      <w:pPr>
        <w:ind w:left="720"/>
        <w:jc w:val="both"/>
        <w:rPr>
          <w:rFonts w:ascii="Arial" w:hAnsi="Arial" w:cs="Arial"/>
          <w:color w:val="000000"/>
          <w:lang w:val="sr-Cyrl-CS"/>
        </w:rPr>
      </w:pPr>
    </w:p>
    <w:p w:rsidR="003D2074" w:rsidRPr="008E3CEF" w:rsidRDefault="003D2074" w:rsidP="003D2074">
      <w:pPr>
        <w:numPr>
          <w:ilvl w:val="0"/>
          <w:numId w:val="1"/>
        </w:numPr>
        <w:spacing w:after="200" w:line="276" w:lineRule="auto"/>
        <w:jc w:val="both"/>
        <w:rPr>
          <w:rFonts w:ascii="Arial" w:hAnsi="Arial" w:cs="Arial"/>
          <w:color w:val="000000"/>
          <w:lang w:val="sr-Cyrl-CS"/>
        </w:rPr>
      </w:pPr>
      <w:r w:rsidRPr="008E3CEF">
        <w:rPr>
          <w:rFonts w:ascii="Arial" w:hAnsi="Arial" w:cs="Arial"/>
          <w:color w:val="000000"/>
          <w:lang w:val="sr-Cyrl-CS"/>
        </w:rPr>
        <w:t xml:space="preserve">Није достављена одговарајући </w:t>
      </w:r>
      <w:r>
        <w:rPr>
          <w:rFonts w:ascii="Arial" w:hAnsi="Arial" w:cs="Arial"/>
          <w:color w:val="000000"/>
          <w:lang w:val="sr-Cyrl-CS"/>
        </w:rPr>
        <w:t>Идејни пројекат са главном свеском</w:t>
      </w:r>
      <w:r w:rsidRPr="008E3CEF">
        <w:rPr>
          <w:rFonts w:ascii="Arial" w:hAnsi="Arial" w:cs="Arial"/>
          <w:color w:val="000000"/>
          <w:lang w:val="sr-Cyrl-CS"/>
        </w:rPr>
        <w:t xml:space="preserve"> техничке докуменетације</w:t>
      </w:r>
      <w:r>
        <w:rPr>
          <w:rFonts w:ascii="Arial" w:hAnsi="Arial" w:cs="Arial"/>
          <w:color w:val="000000"/>
          <w:lang w:val="sr-Cyrl-CS"/>
        </w:rPr>
        <w:t>.</w:t>
      </w:r>
      <w:r w:rsidRPr="008E3CEF">
        <w:rPr>
          <w:rFonts w:ascii="Arial" w:hAnsi="Arial" w:cs="Arial"/>
          <w:color w:val="000000"/>
          <w:lang w:val="sr-Cyrl-CS"/>
        </w:rPr>
        <w:t xml:space="preserve"> </w:t>
      </w:r>
    </w:p>
    <w:p w:rsidR="003D2074" w:rsidRPr="00564108" w:rsidRDefault="003D2074" w:rsidP="003D2074">
      <w:pPr>
        <w:numPr>
          <w:ilvl w:val="0"/>
          <w:numId w:val="1"/>
        </w:numPr>
        <w:spacing w:after="200" w:line="276" w:lineRule="auto"/>
        <w:jc w:val="both"/>
        <w:rPr>
          <w:rFonts w:ascii="Arial" w:hAnsi="Arial" w:cs="Arial"/>
          <w:color w:val="000000"/>
          <w:lang w:val="sr-Cyrl-CS"/>
        </w:rPr>
      </w:pPr>
      <w:r w:rsidRPr="008E3CEF">
        <w:rPr>
          <w:rFonts w:ascii="Arial" w:hAnsi="Arial" w:cs="Arial"/>
          <w:color w:val="000000"/>
          <w:lang w:val="sr-Cyrl-CS"/>
        </w:rPr>
        <w:t>Сви делови техничке докумнетације морају бити урађени у складу са Правилником којим се уређује садржина техничке документације</w:t>
      </w:r>
      <w:r w:rsidRPr="00564108">
        <w:rPr>
          <w:rFonts w:ascii="Arial" w:hAnsi="Arial" w:cs="Arial"/>
          <w:color w:val="000000"/>
          <w:lang w:val="sr-Cyrl-CS"/>
        </w:rPr>
        <w:t xml:space="preserve"> односно исти се морају доставити у електртонској форми као и у онолико примерака у папирној форми колико подносилац захтева жели да му надлежни орган овери и врати приликом издавања траженог решења . Сви делови  техничке докумнетације (главна свес</w:t>
      </w:r>
      <w:r>
        <w:rPr>
          <w:rFonts w:ascii="Arial" w:hAnsi="Arial" w:cs="Arial"/>
          <w:color w:val="000000"/>
          <w:lang w:val="sr-Cyrl-CS"/>
        </w:rPr>
        <w:t>к</w:t>
      </w:r>
      <w:r w:rsidRPr="00564108">
        <w:rPr>
          <w:rFonts w:ascii="Arial" w:hAnsi="Arial" w:cs="Arial"/>
          <w:color w:val="000000"/>
          <w:lang w:val="sr-Cyrl-CS"/>
        </w:rPr>
        <w:t>а, идејни пројекти за савку фазу) морају бити посебно запаковани и пов</w:t>
      </w:r>
      <w:r>
        <w:rPr>
          <w:rFonts w:ascii="Arial" w:hAnsi="Arial" w:cs="Arial"/>
          <w:color w:val="000000"/>
          <w:lang w:val="sr-Cyrl-CS"/>
        </w:rPr>
        <w:t>е</w:t>
      </w:r>
      <w:r w:rsidRPr="00564108">
        <w:rPr>
          <w:rFonts w:ascii="Arial" w:hAnsi="Arial" w:cs="Arial"/>
          <w:color w:val="000000"/>
          <w:lang w:val="sr-Cyrl-CS"/>
        </w:rPr>
        <w:t xml:space="preserve">зани јемстевником са </w:t>
      </w:r>
      <w:r w:rsidRPr="00564108">
        <w:rPr>
          <w:rFonts w:ascii="Arial" w:hAnsi="Arial" w:cs="Arial"/>
          <w:color w:val="000000"/>
          <w:lang w:val="sr-Cyrl-CS"/>
        </w:rPr>
        <w:lastRenderedPageBreak/>
        <w:t>одговарајућом општом докумнетацијом у складу са чл.28. Правилника о поступку спровођења обједињене процеду</w:t>
      </w:r>
      <w:r>
        <w:rPr>
          <w:rFonts w:ascii="Arial" w:hAnsi="Arial" w:cs="Arial"/>
          <w:color w:val="000000"/>
          <w:lang w:val="sr-Cyrl-CS"/>
        </w:rPr>
        <w:t xml:space="preserve">ре (Сл.Гласник РС бр.22/2015) </w:t>
      </w:r>
    </w:p>
    <w:p w:rsidR="003D2074" w:rsidRPr="002F5ACC" w:rsidRDefault="003D2074" w:rsidP="003D2074">
      <w:pPr>
        <w:numPr>
          <w:ilvl w:val="0"/>
          <w:numId w:val="1"/>
        </w:numPr>
        <w:spacing w:after="200" w:line="276" w:lineRule="auto"/>
        <w:jc w:val="both"/>
        <w:rPr>
          <w:rFonts w:ascii="Arial" w:hAnsi="Arial" w:cs="Arial"/>
          <w:b/>
          <w:color w:val="000000"/>
          <w:lang w:val="sr-Cyrl-CS"/>
        </w:rPr>
      </w:pPr>
      <w:r w:rsidRPr="008E3CEF">
        <w:rPr>
          <w:rFonts w:ascii="Arial" w:hAnsi="Arial" w:cs="Arial"/>
          <w:color w:val="000000"/>
          <w:lang w:val="sr-Cyrl-CS"/>
        </w:rPr>
        <w:t>За извођење радова на санацији  објекта недостаје противпожа</w:t>
      </w:r>
      <w:r>
        <w:rPr>
          <w:rFonts w:ascii="Arial" w:hAnsi="Arial" w:cs="Arial"/>
          <w:color w:val="000000"/>
          <w:lang w:val="sr-Cyrl-CS"/>
        </w:rPr>
        <w:t>р</w:t>
      </w:r>
      <w:r w:rsidRPr="008E3CEF">
        <w:rPr>
          <w:rFonts w:ascii="Arial" w:hAnsi="Arial" w:cs="Arial"/>
          <w:color w:val="000000"/>
          <w:lang w:val="sr-Cyrl-CS"/>
        </w:rPr>
        <w:t xml:space="preserve">на сагласност на техничку документацију као и елаборат енергетсјке ефикасности у смислу чл.49  </w:t>
      </w:r>
      <w:r w:rsidRPr="001E4224">
        <w:rPr>
          <w:rFonts w:ascii="Arial" w:hAnsi="Arial" w:cs="Arial"/>
          <w:color w:val="000000"/>
          <w:lang w:val="sr-Cyrl-CS"/>
        </w:rPr>
        <w:t>Правилника о садржини начину и поступку израде и начин вршења контроле техничке документације према класи и намени објеката (</w:t>
      </w:r>
      <w:r w:rsidRPr="0090411A">
        <w:rPr>
          <w:rFonts w:ascii="Arial" w:hAnsi="Arial" w:cs="Arial"/>
          <w:color w:val="000000"/>
          <w:lang w:val="sr-Cyrl-CS"/>
        </w:rPr>
        <w:t>Сл.Гласник РС бр.23/2015</w:t>
      </w:r>
      <w:r>
        <w:rPr>
          <w:rFonts w:ascii="Arial" w:hAnsi="Arial" w:cs="Arial"/>
          <w:color w:val="000000"/>
          <w:lang w:val="sr-Cyrl-CS"/>
        </w:rPr>
        <w:t xml:space="preserve">) </w:t>
      </w:r>
    </w:p>
    <w:p w:rsidR="003D2074" w:rsidRDefault="003D2074" w:rsidP="003D2074">
      <w:pPr>
        <w:ind w:left="1080"/>
        <w:jc w:val="both"/>
        <w:rPr>
          <w:rFonts w:ascii="Arial" w:hAnsi="Arial" w:cs="Arial"/>
          <w:lang w:val="sr-Cyrl-CS"/>
        </w:rPr>
      </w:pPr>
      <w:r>
        <w:rPr>
          <w:rFonts w:ascii="Arial" w:hAnsi="Arial" w:cs="Arial"/>
          <w:lang w:val="sr-Cyrl-CS"/>
        </w:rPr>
        <w:t>Напомена: У случају реконструкције, адаптације, односно санације постојећег објекта пројекат садржи и архивски пројекат или снимак постојећег стања уколико архивски пројекат не постоји.</w:t>
      </w:r>
    </w:p>
    <w:p w:rsidR="003D2074" w:rsidRDefault="003D2074" w:rsidP="003D2074">
      <w:pPr>
        <w:jc w:val="both"/>
        <w:rPr>
          <w:rFonts w:ascii="Arial" w:hAnsi="Arial" w:cs="Arial"/>
          <w:color w:val="000000"/>
          <w:lang w:val="sr-Cyrl-CS"/>
        </w:rPr>
      </w:pPr>
    </w:p>
    <w:p w:rsidR="003D2074" w:rsidRPr="00AD11C9" w:rsidRDefault="003D2074" w:rsidP="003D2074">
      <w:pPr>
        <w:tabs>
          <w:tab w:val="left" w:pos="9600"/>
        </w:tabs>
        <w:ind w:right="-54" w:firstLine="788"/>
        <w:jc w:val="both"/>
        <w:rPr>
          <w:rFonts w:ascii="Arial" w:hAnsi="Arial" w:cs="Arial"/>
          <w:lang w:val="sr-Cyrl-CS"/>
        </w:rPr>
      </w:pPr>
      <w:r w:rsidRPr="00AD11C9">
        <w:rPr>
          <w:rFonts w:ascii="Arial" w:hAnsi="Arial" w:cs="Arial"/>
          <w:color w:val="000000"/>
          <w:lang w:val="sr-Cyrl-CS"/>
        </w:rPr>
        <w:t>Н</w:t>
      </w:r>
      <w:r>
        <w:rPr>
          <w:rFonts w:ascii="Arial" w:hAnsi="Arial" w:cs="Arial"/>
          <w:color w:val="000000"/>
          <w:lang w:val="sr-Cyrl-CS"/>
        </w:rPr>
        <w:t>а</w:t>
      </w:r>
      <w:r w:rsidRPr="00AD11C9">
        <w:rPr>
          <w:rFonts w:ascii="Arial" w:hAnsi="Arial" w:cs="Arial"/>
          <w:color w:val="000000"/>
          <w:lang w:val="sr-Cyrl-CS"/>
        </w:rPr>
        <w:t xml:space="preserve"> </w:t>
      </w:r>
      <w:r>
        <w:rPr>
          <w:rFonts w:ascii="Arial" w:hAnsi="Arial" w:cs="Arial"/>
          <w:color w:val="000000"/>
          <w:lang w:val="sr-Cyrl-CS"/>
        </w:rPr>
        <w:t>основу</w:t>
      </w:r>
      <w:r w:rsidRPr="00AD11C9">
        <w:rPr>
          <w:rFonts w:ascii="Arial" w:hAnsi="Arial" w:cs="Arial"/>
          <w:color w:val="000000"/>
          <w:lang w:val="sr-Cyrl-CS"/>
        </w:rPr>
        <w:t xml:space="preserve"> </w:t>
      </w:r>
      <w:r>
        <w:rPr>
          <w:rFonts w:ascii="Arial" w:hAnsi="Arial" w:cs="Arial"/>
          <w:color w:val="000000"/>
          <w:lang w:val="sr-Cyrl-CS"/>
        </w:rPr>
        <w:t xml:space="preserve">предходно датог утврђено је да инвеститор </w:t>
      </w:r>
      <w:r w:rsidRPr="00AD11C9">
        <w:rPr>
          <w:rFonts w:ascii="Arial" w:hAnsi="Arial" w:cs="Arial"/>
          <w:color w:val="000000"/>
          <w:lang w:val="sr-Cyrl-CS"/>
        </w:rPr>
        <w:t xml:space="preserve"> </w:t>
      </w:r>
      <w:r>
        <w:rPr>
          <w:rFonts w:ascii="Arial" w:hAnsi="Arial" w:cs="Arial"/>
          <w:color w:val="000000"/>
          <w:lang w:val="sr-Cyrl-CS"/>
        </w:rPr>
        <w:t xml:space="preserve">са техничке стране није испунио формалне услове у смислу </w:t>
      </w:r>
      <w:r w:rsidRPr="00AD11C9">
        <w:rPr>
          <w:rFonts w:ascii="Arial" w:hAnsi="Arial" w:cs="Arial"/>
          <w:color w:val="000000"/>
          <w:lang w:val="sr-Cyrl-CS"/>
        </w:rPr>
        <w:t>чл.8Ђ Закона о планирању и изградњи (</w:t>
      </w:r>
      <w:r w:rsidRPr="00AD11C9">
        <w:rPr>
          <w:rFonts w:ascii="Arial" w:hAnsi="Arial" w:cs="Arial"/>
          <w:color w:val="000000"/>
        </w:rPr>
        <w:t>''</w:t>
      </w:r>
      <w:r w:rsidRPr="00AD11C9">
        <w:rPr>
          <w:rFonts w:ascii="Arial" w:hAnsi="Arial" w:cs="Arial"/>
          <w:color w:val="000000"/>
          <w:lang w:val="sr-Cyrl-CS"/>
        </w:rPr>
        <w:t>С</w:t>
      </w:r>
      <w:proofErr w:type="spellStart"/>
      <w:r w:rsidRPr="00AD11C9">
        <w:rPr>
          <w:rFonts w:ascii="Arial" w:hAnsi="Arial" w:cs="Arial"/>
          <w:color w:val="000000"/>
        </w:rPr>
        <w:t>лужбени</w:t>
      </w:r>
      <w:proofErr w:type="spellEnd"/>
      <w:r w:rsidRPr="00AD11C9">
        <w:rPr>
          <w:rFonts w:ascii="Arial" w:hAnsi="Arial" w:cs="Arial"/>
          <w:color w:val="000000"/>
        </w:rPr>
        <w:t xml:space="preserve"> </w:t>
      </w:r>
      <w:r w:rsidRPr="00AD11C9">
        <w:rPr>
          <w:rFonts w:ascii="Arial" w:hAnsi="Arial" w:cs="Arial"/>
          <w:color w:val="000000"/>
          <w:lang w:val="sr-Cyrl-CS"/>
        </w:rPr>
        <w:t>Г</w:t>
      </w:r>
      <w:proofErr w:type="spellStart"/>
      <w:r w:rsidRPr="00AD11C9">
        <w:rPr>
          <w:rFonts w:ascii="Arial" w:hAnsi="Arial" w:cs="Arial"/>
          <w:color w:val="000000"/>
        </w:rPr>
        <w:t>ласник</w:t>
      </w:r>
      <w:proofErr w:type="spellEnd"/>
      <w:r w:rsidRPr="00AD11C9">
        <w:rPr>
          <w:rFonts w:ascii="Arial" w:hAnsi="Arial" w:cs="Arial"/>
          <w:color w:val="000000"/>
        </w:rPr>
        <w:t xml:space="preserve"> РС'', </w:t>
      </w:r>
      <w:r w:rsidRPr="00AD11C9">
        <w:rPr>
          <w:rFonts w:ascii="Arial" w:hAnsi="Arial" w:cs="Arial"/>
          <w:color w:val="000000"/>
          <w:lang w:val="sr-Cyrl-CS"/>
        </w:rPr>
        <w:t>бр</w:t>
      </w:r>
      <w:r w:rsidRPr="00AD11C9">
        <w:rPr>
          <w:rFonts w:ascii="Arial" w:hAnsi="Arial" w:cs="Arial"/>
          <w:color w:val="000000"/>
        </w:rPr>
        <w:t>.72/09,</w:t>
      </w:r>
      <w:r w:rsidRPr="00AD11C9">
        <w:rPr>
          <w:rFonts w:ascii="Arial" w:hAnsi="Arial" w:cs="Arial"/>
          <w:color w:val="000000"/>
          <w:lang w:val="sr-Cyrl-CS"/>
        </w:rPr>
        <w:t xml:space="preserve"> </w:t>
      </w:r>
      <w:r w:rsidRPr="00AD11C9">
        <w:rPr>
          <w:rFonts w:ascii="Arial" w:hAnsi="Arial" w:cs="Arial"/>
          <w:color w:val="000000"/>
        </w:rPr>
        <w:t>81/09,</w:t>
      </w:r>
      <w:r w:rsidRPr="00AD11C9">
        <w:rPr>
          <w:rFonts w:ascii="Arial" w:hAnsi="Arial" w:cs="Arial"/>
          <w:color w:val="000000"/>
          <w:lang w:val="sr-Cyrl-CS"/>
        </w:rPr>
        <w:t xml:space="preserve"> </w:t>
      </w:r>
      <w:r w:rsidRPr="00AD11C9">
        <w:rPr>
          <w:rFonts w:ascii="Arial" w:hAnsi="Arial" w:cs="Arial"/>
          <w:color w:val="000000"/>
        </w:rPr>
        <w:t>64/10,</w:t>
      </w:r>
      <w:r w:rsidRPr="00AD11C9">
        <w:rPr>
          <w:rFonts w:ascii="Arial" w:hAnsi="Arial" w:cs="Arial"/>
          <w:color w:val="000000"/>
          <w:lang w:val="sr-Cyrl-CS"/>
        </w:rPr>
        <w:t xml:space="preserve"> </w:t>
      </w:r>
      <w:r w:rsidRPr="00AD11C9">
        <w:rPr>
          <w:rFonts w:ascii="Arial" w:hAnsi="Arial" w:cs="Arial"/>
          <w:color w:val="000000"/>
        </w:rPr>
        <w:t>24/11,</w:t>
      </w:r>
      <w:r w:rsidRPr="00AD11C9">
        <w:rPr>
          <w:rFonts w:ascii="Arial" w:hAnsi="Arial" w:cs="Arial"/>
          <w:color w:val="000000"/>
          <w:lang w:val="sr-Cyrl-CS"/>
        </w:rPr>
        <w:t xml:space="preserve"> </w:t>
      </w:r>
      <w:r w:rsidRPr="00AD11C9">
        <w:rPr>
          <w:rFonts w:ascii="Arial" w:hAnsi="Arial" w:cs="Arial"/>
          <w:color w:val="000000"/>
        </w:rPr>
        <w:t>121/12,</w:t>
      </w:r>
      <w:r w:rsidRPr="00AD11C9">
        <w:rPr>
          <w:rFonts w:ascii="Arial" w:hAnsi="Arial" w:cs="Arial"/>
          <w:color w:val="000000"/>
          <w:lang w:val="sr-Cyrl-CS"/>
        </w:rPr>
        <w:t xml:space="preserve"> </w:t>
      </w:r>
      <w:r w:rsidRPr="00AD11C9">
        <w:rPr>
          <w:rFonts w:ascii="Arial" w:hAnsi="Arial" w:cs="Arial"/>
          <w:color w:val="000000"/>
        </w:rPr>
        <w:t>42/13, 50/13</w:t>
      </w:r>
      <w:r w:rsidRPr="00AD11C9">
        <w:rPr>
          <w:rFonts w:ascii="Arial" w:hAnsi="Arial" w:cs="Arial"/>
          <w:color w:val="000000"/>
          <w:lang w:val="sr-Cyrl-CS"/>
        </w:rPr>
        <w:t>,</w:t>
      </w:r>
      <w:r w:rsidRPr="00AD11C9">
        <w:rPr>
          <w:rFonts w:ascii="Arial" w:hAnsi="Arial" w:cs="Arial"/>
          <w:color w:val="000000"/>
        </w:rPr>
        <w:t xml:space="preserve"> </w:t>
      </w:r>
      <w:r w:rsidRPr="00AD11C9">
        <w:rPr>
          <w:rFonts w:ascii="Arial" w:hAnsi="Arial" w:cs="Arial"/>
          <w:color w:val="000000"/>
          <w:lang w:val="sr-Cyrl-CS"/>
        </w:rPr>
        <w:t>98</w:t>
      </w:r>
      <w:r w:rsidRPr="00AD11C9">
        <w:rPr>
          <w:rFonts w:ascii="Arial" w:hAnsi="Arial" w:cs="Arial"/>
          <w:color w:val="000000"/>
        </w:rPr>
        <w:t>/13</w:t>
      </w:r>
      <w:r w:rsidRPr="00AD11C9">
        <w:rPr>
          <w:rFonts w:ascii="Arial" w:hAnsi="Arial" w:cs="Arial"/>
          <w:color w:val="000000"/>
          <w:lang w:val="sr-Cyrl-CS"/>
        </w:rPr>
        <w:t>,132/14 И 145/14), као и</w:t>
      </w:r>
      <w:r>
        <w:rPr>
          <w:rFonts w:ascii="Arial" w:hAnsi="Arial" w:cs="Arial"/>
          <w:color w:val="000000"/>
          <w:lang w:val="sr-Cyrl-CS"/>
        </w:rPr>
        <w:t xml:space="preserve"> </w:t>
      </w:r>
      <w:r w:rsidRPr="00AD11C9">
        <w:rPr>
          <w:rFonts w:ascii="Arial" w:hAnsi="Arial" w:cs="Arial"/>
          <w:color w:val="000000"/>
          <w:lang w:val="sr-Cyrl-CS"/>
        </w:rPr>
        <w:t>чл.16</w:t>
      </w:r>
      <w:r>
        <w:rPr>
          <w:rFonts w:ascii="Arial" w:hAnsi="Arial" w:cs="Arial"/>
          <w:color w:val="000000"/>
          <w:lang w:val="sr-Cyrl-CS"/>
        </w:rPr>
        <w:t>.</w:t>
      </w:r>
      <w:r w:rsidRPr="00AD11C9">
        <w:rPr>
          <w:rFonts w:ascii="Arial" w:hAnsi="Arial" w:cs="Arial"/>
          <w:color w:val="000000"/>
          <w:lang w:val="sr-Cyrl-CS"/>
        </w:rPr>
        <w:t xml:space="preserve"> П</w:t>
      </w:r>
      <w:r>
        <w:rPr>
          <w:rFonts w:ascii="Arial" w:hAnsi="Arial" w:cs="Arial"/>
          <w:color w:val="000000"/>
          <w:lang w:val="sr-Cyrl-CS"/>
        </w:rPr>
        <w:t>равилника о поступку спровођења обједињене процедуре.''</w:t>
      </w:r>
      <w:r w:rsidRPr="00AD11C9">
        <w:rPr>
          <w:rFonts w:ascii="Arial" w:hAnsi="Arial" w:cs="Arial"/>
          <w:color w:val="000000"/>
          <w:lang w:val="sr-Cyrl-CS"/>
        </w:rPr>
        <w:t xml:space="preserve"> </w:t>
      </w:r>
    </w:p>
    <w:p w:rsidR="003D2074" w:rsidRDefault="003D2074" w:rsidP="003D2074">
      <w:pPr>
        <w:ind w:firstLine="720"/>
        <w:jc w:val="both"/>
        <w:rPr>
          <w:rFonts w:ascii="Arial" w:hAnsi="Arial" w:cs="Arial"/>
          <w:lang w:val="sr-Cyrl-CS"/>
        </w:rPr>
      </w:pPr>
    </w:p>
    <w:p w:rsidR="003D2074" w:rsidRDefault="003D2074" w:rsidP="003D2074">
      <w:pPr>
        <w:ind w:firstLine="720"/>
        <w:jc w:val="both"/>
        <w:rPr>
          <w:rFonts w:ascii="Arial" w:hAnsi="Arial" w:cs="Arial"/>
          <w:lang w:val="sr-Cyrl-CS"/>
        </w:rPr>
      </w:pPr>
      <w:r>
        <w:rPr>
          <w:rFonts w:ascii="Arial" w:hAnsi="Arial" w:cs="Arial"/>
          <w:lang w:val="sr-Cyrl-CS"/>
        </w:rPr>
        <w:t xml:space="preserve">Увидом  у приложени Извод </w:t>
      </w:r>
      <w:r>
        <w:rPr>
          <w:rFonts w:ascii="Arial" w:hAnsi="Arial" w:cs="Arial"/>
          <w:color w:val="000000"/>
          <w:lang w:val="sr-Cyrl-CS"/>
        </w:rPr>
        <w:t>из листа непокретности број: 4903</w:t>
      </w:r>
      <w:r w:rsidRPr="00947865">
        <w:rPr>
          <w:rFonts w:ascii="Arial" w:hAnsi="Arial" w:cs="Arial"/>
          <w:color w:val="000000"/>
          <w:lang w:val="sr-Cyrl-CS"/>
        </w:rPr>
        <w:t xml:space="preserve"> </w:t>
      </w:r>
      <w:r>
        <w:rPr>
          <w:rFonts w:ascii="Arial" w:hAnsi="Arial" w:cs="Arial"/>
          <w:color w:val="000000"/>
          <w:lang w:val="sr-Cyrl-CS"/>
        </w:rPr>
        <w:t>Нови Београд издат од стране Службе за катастар непокретности Нови Београд бр.952-1/08-0924 од 14.02.2008. године</w:t>
      </w:r>
      <w:r>
        <w:rPr>
          <w:rFonts w:ascii="Arial" w:hAnsi="Arial" w:cs="Arial"/>
          <w:lang w:val="sr-Cyrl-CS"/>
        </w:rPr>
        <w:t xml:space="preserve">  утврђено је да Петровић Радмило  није власник нити сувласник  предметног објекта, те није ни доказао да је лице које у складу са Законом о планирању и изградњи може бити подносилац захтева. </w:t>
      </w:r>
    </w:p>
    <w:p w:rsidR="003D2074" w:rsidRDefault="003D2074" w:rsidP="003D2074">
      <w:pPr>
        <w:ind w:firstLine="720"/>
        <w:jc w:val="both"/>
        <w:rPr>
          <w:rFonts w:ascii="Arial" w:hAnsi="Arial" w:cs="Arial"/>
          <w:lang w:val="sr-Cyrl-CS"/>
        </w:rPr>
      </w:pPr>
    </w:p>
    <w:p w:rsidR="003D2074" w:rsidRDefault="003D2074" w:rsidP="003D2074">
      <w:pPr>
        <w:ind w:firstLine="720"/>
        <w:jc w:val="both"/>
        <w:rPr>
          <w:rFonts w:ascii="Arial" w:hAnsi="Arial" w:cs="Arial"/>
          <w:lang w:val="sr-Cyrl-CS"/>
        </w:rPr>
      </w:pPr>
      <w:r>
        <w:rPr>
          <w:rFonts w:ascii="Arial" w:hAnsi="Arial" w:cs="Arial"/>
          <w:lang w:val="sr-Cyrl-CS"/>
        </w:rPr>
        <w:t>Увидом у Катастаркси операт утврђено је да  су  имаоци права на предметном објекту – породичној стамбеној згради површине П=161 м2 у Улици Војвођанска бр.28 у Новом Београду: Балан Ђонић, Петровић Радмило, Додиг Гордана, Паунеску Татјана и Милић Славче, са заједничким обимом права приватне својине, из чега произилази да се сва наведена лица  морају појавити као подносиоци захтева или Петровић Радмило али са овлашћењем свих имаоца права на предметном објекту.</w:t>
      </w:r>
    </w:p>
    <w:p w:rsidR="003D2074" w:rsidRPr="00B7759D" w:rsidRDefault="003D2074" w:rsidP="003D2074">
      <w:pPr>
        <w:tabs>
          <w:tab w:val="left" w:pos="9600"/>
        </w:tabs>
        <w:ind w:left="548" w:right="-54" w:firstLine="240"/>
        <w:jc w:val="both"/>
        <w:rPr>
          <w:rFonts w:ascii="Arial" w:hAnsi="Arial" w:cs="Arial"/>
          <w:sz w:val="25"/>
          <w:szCs w:val="25"/>
          <w:lang w:val="sr-Cyrl-CS"/>
        </w:rPr>
      </w:pPr>
    </w:p>
    <w:p w:rsidR="003D2074" w:rsidRDefault="003D2074" w:rsidP="003D2074">
      <w:pPr>
        <w:ind w:firstLine="720"/>
        <w:jc w:val="both"/>
        <w:rPr>
          <w:rFonts w:ascii="Arial" w:hAnsi="Arial" w:cs="Arial"/>
          <w:lang w:val="sr-Cyrl-CS"/>
        </w:rPr>
      </w:pPr>
      <w:r>
        <w:rPr>
          <w:rFonts w:ascii="Arial" w:hAnsi="Arial" w:cs="Arial"/>
          <w:lang w:val="sr-Cyrl-CS"/>
        </w:rPr>
        <w:t>Са свега изложеног, ово Одељење је утврдило да нису испуњени  формални услови за поступање по захтеву</w:t>
      </w:r>
      <w:r w:rsidRPr="004A1CD3">
        <w:rPr>
          <w:rFonts w:ascii="Arial" w:hAnsi="Arial" w:cs="Arial"/>
          <w:lang w:val="sr-Cyrl-CS"/>
        </w:rPr>
        <w:t xml:space="preserve"> </w:t>
      </w:r>
      <w:r>
        <w:rPr>
          <w:rFonts w:ascii="Arial" w:hAnsi="Arial" w:cs="Arial"/>
          <w:lang w:val="sr-Cyrl-CS"/>
        </w:rPr>
        <w:t>Петровић Радмила, из Београда,</w:t>
      </w:r>
      <w:r w:rsidRPr="00AD0013">
        <w:rPr>
          <w:rFonts w:ascii="Arial" w:hAnsi="Arial" w:cs="Arial"/>
          <w:lang w:val="sr-Cyrl-CS"/>
        </w:rPr>
        <w:t xml:space="preserve"> </w:t>
      </w:r>
      <w:r>
        <w:rPr>
          <w:rFonts w:ascii="Arial" w:hAnsi="Arial" w:cs="Arial"/>
          <w:lang w:val="sr-Cyrl-CS"/>
        </w:rPr>
        <w:t>Станоја Главаша бр.12, број VIII-351</w:t>
      </w:r>
      <w:r w:rsidRPr="006A7400">
        <w:rPr>
          <w:rFonts w:ascii="Arial" w:hAnsi="Arial" w:cs="Arial"/>
          <w:lang w:val="sr-Cyrl-CS"/>
        </w:rPr>
        <w:t>-</w:t>
      </w:r>
      <w:r>
        <w:rPr>
          <w:rFonts w:ascii="Arial" w:hAnsi="Arial" w:cs="Arial"/>
          <w:lang w:val="sr-Cyrl-CS"/>
        </w:rPr>
        <w:t xml:space="preserve">50/15 поднет дана 12.01.2015.године те је применом одредби  </w:t>
      </w:r>
      <w:r w:rsidRPr="000323BE">
        <w:rPr>
          <w:rFonts w:ascii="Arial" w:hAnsi="Arial" w:cs="Arial"/>
          <w:color w:val="000000"/>
          <w:lang w:val="sr-Cyrl-CS"/>
        </w:rPr>
        <w:t>чл.8ђ</w:t>
      </w:r>
      <w:r>
        <w:rPr>
          <w:rFonts w:ascii="Arial" w:hAnsi="Arial" w:cs="Arial"/>
          <w:color w:val="000000"/>
          <w:lang w:val="sr-Cyrl-CS"/>
        </w:rPr>
        <w:t xml:space="preserve"> и чл. 145</w:t>
      </w:r>
      <w:r w:rsidRPr="000323BE">
        <w:rPr>
          <w:rFonts w:ascii="Arial" w:hAnsi="Arial" w:cs="Arial"/>
          <w:color w:val="000000"/>
          <w:lang w:val="sr-Cyrl-CS"/>
        </w:rPr>
        <w:t xml:space="preserve"> Закона о планирању и изградњи (</w:t>
      </w:r>
      <w:r w:rsidRPr="000323BE">
        <w:rPr>
          <w:rFonts w:ascii="Arial" w:hAnsi="Arial" w:cs="Arial"/>
          <w:color w:val="000000"/>
        </w:rPr>
        <w:t>''</w:t>
      </w:r>
      <w:proofErr w:type="spellStart"/>
      <w:r w:rsidRPr="000323BE">
        <w:rPr>
          <w:rFonts w:ascii="Arial" w:hAnsi="Arial" w:cs="Arial"/>
          <w:color w:val="000000"/>
        </w:rPr>
        <w:t>Службени</w:t>
      </w:r>
      <w:proofErr w:type="spellEnd"/>
      <w:r w:rsidRPr="000323BE">
        <w:rPr>
          <w:rFonts w:ascii="Arial" w:hAnsi="Arial" w:cs="Arial"/>
          <w:color w:val="000000"/>
        </w:rPr>
        <w:t xml:space="preserve"> </w:t>
      </w:r>
      <w:proofErr w:type="spellStart"/>
      <w:r w:rsidRPr="000323BE">
        <w:rPr>
          <w:rFonts w:ascii="Arial" w:hAnsi="Arial" w:cs="Arial"/>
          <w:color w:val="000000"/>
        </w:rPr>
        <w:t>гласник</w:t>
      </w:r>
      <w:proofErr w:type="spellEnd"/>
      <w:r w:rsidRPr="000323BE">
        <w:rPr>
          <w:rFonts w:ascii="Arial" w:hAnsi="Arial" w:cs="Arial"/>
          <w:color w:val="000000"/>
        </w:rPr>
        <w:t xml:space="preserve"> РС'', бр.72/09,</w:t>
      </w:r>
      <w:r w:rsidRPr="000323BE">
        <w:rPr>
          <w:rFonts w:ascii="Arial" w:hAnsi="Arial" w:cs="Arial"/>
          <w:color w:val="000000"/>
          <w:lang w:val="sr-Cyrl-CS"/>
        </w:rPr>
        <w:t xml:space="preserve"> </w:t>
      </w:r>
      <w:r w:rsidRPr="000323BE">
        <w:rPr>
          <w:rFonts w:ascii="Arial" w:hAnsi="Arial" w:cs="Arial"/>
          <w:color w:val="000000"/>
        </w:rPr>
        <w:t>81/09,</w:t>
      </w:r>
      <w:r w:rsidRPr="000323BE">
        <w:rPr>
          <w:rFonts w:ascii="Arial" w:hAnsi="Arial" w:cs="Arial"/>
          <w:color w:val="000000"/>
          <w:lang w:val="sr-Cyrl-CS"/>
        </w:rPr>
        <w:t xml:space="preserve"> </w:t>
      </w:r>
      <w:r w:rsidRPr="000323BE">
        <w:rPr>
          <w:rFonts w:ascii="Arial" w:hAnsi="Arial" w:cs="Arial"/>
          <w:color w:val="000000"/>
        </w:rPr>
        <w:t>64/10,</w:t>
      </w:r>
      <w:r w:rsidRPr="000323BE">
        <w:rPr>
          <w:rFonts w:ascii="Arial" w:hAnsi="Arial" w:cs="Arial"/>
          <w:color w:val="000000"/>
          <w:lang w:val="sr-Cyrl-CS"/>
        </w:rPr>
        <w:t xml:space="preserve"> </w:t>
      </w:r>
      <w:r w:rsidRPr="000323BE">
        <w:rPr>
          <w:rFonts w:ascii="Arial" w:hAnsi="Arial" w:cs="Arial"/>
          <w:color w:val="000000"/>
        </w:rPr>
        <w:t>24/11,</w:t>
      </w:r>
      <w:r w:rsidRPr="000323BE">
        <w:rPr>
          <w:rFonts w:ascii="Arial" w:hAnsi="Arial" w:cs="Arial"/>
          <w:color w:val="000000"/>
          <w:lang w:val="sr-Cyrl-CS"/>
        </w:rPr>
        <w:t xml:space="preserve"> </w:t>
      </w:r>
      <w:r w:rsidRPr="000323BE">
        <w:rPr>
          <w:rFonts w:ascii="Arial" w:hAnsi="Arial" w:cs="Arial"/>
          <w:color w:val="000000"/>
        </w:rPr>
        <w:t>121/12,</w:t>
      </w:r>
      <w:r w:rsidRPr="000323BE">
        <w:rPr>
          <w:rFonts w:ascii="Arial" w:hAnsi="Arial" w:cs="Arial"/>
          <w:color w:val="000000"/>
          <w:lang w:val="sr-Cyrl-CS"/>
        </w:rPr>
        <w:t xml:space="preserve"> </w:t>
      </w:r>
      <w:r w:rsidRPr="000323BE">
        <w:rPr>
          <w:rFonts w:ascii="Arial" w:hAnsi="Arial" w:cs="Arial"/>
          <w:color w:val="000000"/>
        </w:rPr>
        <w:t>42/13, 50/13</w:t>
      </w:r>
      <w:r w:rsidRPr="000323BE">
        <w:rPr>
          <w:rFonts w:ascii="Arial" w:hAnsi="Arial" w:cs="Arial"/>
          <w:color w:val="000000"/>
          <w:lang w:val="sr-Cyrl-CS"/>
        </w:rPr>
        <w:t>,</w:t>
      </w:r>
      <w:r w:rsidRPr="000323BE">
        <w:rPr>
          <w:rFonts w:ascii="Arial" w:hAnsi="Arial" w:cs="Arial"/>
          <w:color w:val="000000"/>
        </w:rPr>
        <w:t xml:space="preserve"> </w:t>
      </w:r>
      <w:r w:rsidRPr="000323BE">
        <w:rPr>
          <w:rFonts w:ascii="Arial" w:hAnsi="Arial" w:cs="Arial"/>
          <w:color w:val="000000"/>
          <w:lang w:val="sr-Cyrl-CS"/>
        </w:rPr>
        <w:t>98</w:t>
      </w:r>
      <w:r w:rsidRPr="000323BE">
        <w:rPr>
          <w:rFonts w:ascii="Arial" w:hAnsi="Arial" w:cs="Arial"/>
          <w:color w:val="000000"/>
        </w:rPr>
        <w:t>/13</w:t>
      </w:r>
      <w:r w:rsidRPr="000323BE">
        <w:rPr>
          <w:rFonts w:ascii="Arial" w:hAnsi="Arial" w:cs="Arial"/>
          <w:color w:val="000000"/>
          <w:lang w:val="sr-Cyrl-CS"/>
        </w:rPr>
        <w:t>,132/14 и 145/14)</w:t>
      </w:r>
      <w:r>
        <w:rPr>
          <w:rFonts w:ascii="Arial" w:hAnsi="Arial" w:cs="Arial"/>
          <w:color w:val="000000"/>
          <w:lang w:val="sr-Cyrl-CS"/>
        </w:rPr>
        <w:t xml:space="preserve"> и</w:t>
      </w:r>
      <w:r w:rsidRPr="000323BE">
        <w:rPr>
          <w:rFonts w:ascii="Arial" w:hAnsi="Arial" w:cs="Arial"/>
          <w:color w:val="000000"/>
          <w:lang w:val="sr-Cyrl-CS"/>
        </w:rPr>
        <w:t xml:space="preserve"> </w:t>
      </w:r>
      <w:r>
        <w:rPr>
          <w:rFonts w:ascii="Arial" w:hAnsi="Arial" w:cs="Arial"/>
          <w:color w:val="000000"/>
          <w:lang w:val="sr-Cyrl-CS"/>
        </w:rPr>
        <w:t>чл.17</w:t>
      </w:r>
      <w:r w:rsidRPr="000323BE">
        <w:rPr>
          <w:rFonts w:ascii="Arial" w:hAnsi="Arial" w:cs="Arial"/>
          <w:color w:val="000000"/>
          <w:lang w:val="sr-Cyrl-CS"/>
        </w:rPr>
        <w:t xml:space="preserve"> Правилника о поступку спровођења обједињене процедуре</w:t>
      </w:r>
      <w:r>
        <w:rPr>
          <w:rFonts w:ascii="Arial" w:hAnsi="Arial" w:cs="Arial"/>
          <w:lang w:val="sr-Cyrl-CS"/>
        </w:rPr>
        <w:t>, овај орган одлучио као у диспозитиву овог закључка.</w:t>
      </w:r>
    </w:p>
    <w:p w:rsidR="003D2074" w:rsidRPr="00B7759D" w:rsidRDefault="003D2074" w:rsidP="003D2074">
      <w:pPr>
        <w:ind w:firstLine="720"/>
        <w:jc w:val="both"/>
        <w:rPr>
          <w:rFonts w:ascii="Arial" w:hAnsi="Arial" w:cs="Arial"/>
          <w:lang w:val="sr-Cyrl-CS"/>
        </w:rPr>
      </w:pPr>
    </w:p>
    <w:p w:rsidR="003D2074" w:rsidRDefault="003D2074" w:rsidP="003D2074">
      <w:pPr>
        <w:pStyle w:val="BodyTextIndent"/>
        <w:ind w:firstLine="0"/>
        <w:rPr>
          <w:rFonts w:ascii="Arial" w:hAnsi="Arial" w:cs="Arial"/>
        </w:rPr>
      </w:pPr>
      <w:r w:rsidRPr="00E26DA7">
        <w:rPr>
          <w:rFonts w:ascii="Arial" w:hAnsi="Arial" w:cs="Arial"/>
        </w:rPr>
        <w:tab/>
        <w:t>Против овог закључка може се изјавити жалба Секретаријату за имовинск</w:t>
      </w:r>
      <w:r>
        <w:rPr>
          <w:rFonts w:ascii="Arial" w:hAnsi="Arial" w:cs="Arial"/>
        </w:rPr>
        <w:t xml:space="preserve">е и </w:t>
      </w:r>
      <w:r w:rsidRPr="00E26DA7">
        <w:rPr>
          <w:rFonts w:ascii="Arial" w:hAnsi="Arial" w:cs="Arial"/>
        </w:rPr>
        <w:t>правне послове</w:t>
      </w:r>
      <w:r>
        <w:rPr>
          <w:rFonts w:ascii="Arial" w:hAnsi="Arial" w:cs="Arial"/>
        </w:rPr>
        <w:t xml:space="preserve"> </w:t>
      </w:r>
      <w:r w:rsidRPr="00E26DA7">
        <w:rPr>
          <w:rFonts w:ascii="Arial" w:hAnsi="Arial" w:cs="Arial"/>
        </w:rPr>
        <w:t xml:space="preserve">града Београда у року од </w:t>
      </w:r>
      <w:r>
        <w:rPr>
          <w:rFonts w:ascii="Arial" w:hAnsi="Arial" w:cs="Arial"/>
        </w:rPr>
        <w:t>5</w:t>
      </w:r>
      <w:r w:rsidRPr="00E26DA7">
        <w:rPr>
          <w:rFonts w:ascii="Arial" w:hAnsi="Arial" w:cs="Arial"/>
        </w:rPr>
        <w:t xml:space="preserve"> дана од дана пријема истог</w:t>
      </w:r>
      <w:r>
        <w:rPr>
          <w:rFonts w:ascii="Arial" w:hAnsi="Arial" w:cs="Arial"/>
        </w:rPr>
        <w:t>, у складу са чланом 17.</w:t>
      </w:r>
      <w:r w:rsidRPr="004460CD">
        <w:rPr>
          <w:rFonts w:ascii="Arial" w:hAnsi="Arial" w:cs="Arial"/>
        </w:rPr>
        <w:t xml:space="preserve"> </w:t>
      </w:r>
      <w:r>
        <w:rPr>
          <w:rFonts w:ascii="Arial" w:hAnsi="Arial" w:cs="Arial"/>
        </w:rPr>
        <w:t xml:space="preserve">Правилника о поступку спровођења обједињене процедуре.  </w:t>
      </w:r>
    </w:p>
    <w:p w:rsidR="003D2074" w:rsidRDefault="003D2074" w:rsidP="003D2074">
      <w:pPr>
        <w:pStyle w:val="BodyTextIndent"/>
        <w:ind w:firstLine="0"/>
        <w:rPr>
          <w:rFonts w:ascii="Arial" w:hAnsi="Arial" w:cs="Arial"/>
        </w:rPr>
      </w:pPr>
    </w:p>
    <w:p w:rsidR="003D2074" w:rsidRPr="008D623D" w:rsidRDefault="003D2074" w:rsidP="003D2074">
      <w:pPr>
        <w:pStyle w:val="BodyText"/>
        <w:ind w:firstLine="708"/>
        <w:jc w:val="both"/>
        <w:rPr>
          <w:rFonts w:ascii="Arial" w:hAnsi="Arial" w:cs="Arial"/>
          <w:lang w:val="sr-Cyrl-CS"/>
        </w:rPr>
      </w:pPr>
      <w:r w:rsidRPr="00A654B8">
        <w:rPr>
          <w:rFonts w:ascii="Arial" w:hAnsi="Arial" w:cs="Arial"/>
          <w:lang w:val="sr-Cyrl-CS"/>
        </w:rPr>
        <w:t xml:space="preserve">Жалба се предаје преко овог органа  са уплаћеном административном таксом у износу од </w:t>
      </w:r>
      <w:r>
        <w:rPr>
          <w:rFonts w:ascii="Arial" w:hAnsi="Arial" w:cs="Arial"/>
          <w:lang w:val="sr-Cyrl-CS"/>
        </w:rPr>
        <w:t>43</w:t>
      </w:r>
      <w:r w:rsidRPr="00A654B8">
        <w:rPr>
          <w:rFonts w:ascii="Arial" w:hAnsi="Arial" w:cs="Arial"/>
          <w:lang w:val="sr-Cyrl-CS"/>
        </w:rPr>
        <w:t>0,00 динара, према тарифном броју 3, Одлуке о локалним административним таксама (Сл. лист града Београда'', 48/09, 60/09 45/10, 10/11,54/11</w:t>
      </w:r>
      <w:r>
        <w:rPr>
          <w:rFonts w:ascii="Arial" w:hAnsi="Arial" w:cs="Arial"/>
          <w:lang w:val="sr-Cyrl-CS"/>
        </w:rPr>
        <w:t>,</w:t>
      </w:r>
      <w:r w:rsidRPr="00A654B8">
        <w:rPr>
          <w:rFonts w:ascii="Arial" w:hAnsi="Arial" w:cs="Arial"/>
          <w:lang w:val="sr-Cyrl-CS"/>
        </w:rPr>
        <w:t xml:space="preserve"> 65/12</w:t>
      </w:r>
      <w:r>
        <w:rPr>
          <w:rFonts w:ascii="Arial" w:hAnsi="Arial" w:cs="Arial"/>
          <w:lang w:val="sr-Cyrl-CS"/>
        </w:rPr>
        <w:t xml:space="preserve"> и 77/14</w:t>
      </w:r>
      <w:r w:rsidRPr="00A654B8">
        <w:rPr>
          <w:rFonts w:ascii="Arial" w:hAnsi="Arial" w:cs="Arial"/>
          <w:lang w:val="sr-Cyrl-CS"/>
        </w:rPr>
        <w:t xml:space="preserve">).  </w:t>
      </w:r>
      <w:r w:rsidRPr="008D623D">
        <w:rPr>
          <w:rFonts w:ascii="Arial" w:hAnsi="Arial" w:cs="Arial"/>
          <w:lang w:val="sr-Cyrl-CS"/>
        </w:rPr>
        <w:t>Број рачуна:</w:t>
      </w:r>
      <w:r>
        <w:rPr>
          <w:rFonts w:ascii="Arial" w:hAnsi="Arial" w:cs="Arial"/>
          <w:lang w:val="sr-Cyrl-CS"/>
        </w:rPr>
        <w:t xml:space="preserve"> </w:t>
      </w:r>
      <w:r w:rsidRPr="008D623D">
        <w:rPr>
          <w:rFonts w:ascii="Arial" w:hAnsi="Arial" w:cs="Arial"/>
          <w:lang w:val="sr-Cyrl-CS"/>
        </w:rPr>
        <w:t>840-742251843-73-Општинске административне таксе, позив на број 97  59-013.</w:t>
      </w:r>
    </w:p>
    <w:p w:rsidR="003D2074" w:rsidRPr="0012122A" w:rsidRDefault="003D2074" w:rsidP="003D2074">
      <w:pPr>
        <w:jc w:val="both"/>
        <w:rPr>
          <w:rFonts w:ascii="Arial" w:hAnsi="Arial" w:cs="Arial"/>
          <w:lang w:val="sr-Cyrl-CS"/>
        </w:rPr>
      </w:pPr>
    </w:p>
    <w:p w:rsidR="003D2074" w:rsidRDefault="003D2074" w:rsidP="003D2074">
      <w:pPr>
        <w:jc w:val="both"/>
        <w:rPr>
          <w:rFonts w:ascii="Arial" w:hAnsi="Arial" w:cs="Arial"/>
          <w:b/>
          <w:lang w:val="sr-Cyrl-CS"/>
        </w:rPr>
      </w:pPr>
      <w:r w:rsidRPr="0012122A">
        <w:rPr>
          <w:rFonts w:ascii="Arial" w:hAnsi="Arial" w:cs="Arial"/>
          <w:lang w:val="sr-Cyrl-CS"/>
        </w:rPr>
        <w:lastRenderedPageBreak/>
        <w:tab/>
      </w:r>
      <w:r w:rsidRPr="0012122A">
        <w:rPr>
          <w:rFonts w:ascii="Arial" w:hAnsi="Arial" w:cs="Arial"/>
          <w:b/>
          <w:lang w:val="sr-Cyrl-CS"/>
        </w:rPr>
        <w:t>Решено у Одељењу за грађевинске и комуналне послове</w:t>
      </w:r>
      <w:r>
        <w:rPr>
          <w:rFonts w:ascii="Arial" w:hAnsi="Arial" w:cs="Arial"/>
          <w:b/>
          <w:lang w:val="sr-Cyrl-CS"/>
        </w:rPr>
        <w:t xml:space="preserve"> и инвестиционо пројектовање</w:t>
      </w:r>
      <w:r w:rsidRPr="0012122A">
        <w:rPr>
          <w:rFonts w:ascii="Arial" w:hAnsi="Arial" w:cs="Arial"/>
          <w:b/>
          <w:lang w:val="sr-Cyrl-CS"/>
        </w:rPr>
        <w:t xml:space="preserve"> </w:t>
      </w:r>
      <w:r>
        <w:rPr>
          <w:rFonts w:ascii="Arial" w:hAnsi="Arial" w:cs="Arial"/>
          <w:b/>
          <w:lang w:val="sr-Cyrl-CS"/>
        </w:rPr>
        <w:t xml:space="preserve">Управе </w:t>
      </w:r>
      <w:r w:rsidRPr="0012122A">
        <w:rPr>
          <w:rFonts w:ascii="Arial" w:hAnsi="Arial" w:cs="Arial"/>
          <w:b/>
          <w:lang w:val="sr-Cyrl-CS"/>
        </w:rPr>
        <w:t xml:space="preserve">Градске општине Нови Београд, под бројем </w:t>
      </w:r>
      <w:r w:rsidRPr="0012122A">
        <w:rPr>
          <w:rFonts w:ascii="Arial" w:hAnsi="Arial" w:cs="Arial"/>
          <w:b/>
          <w:lang w:val="en-US"/>
        </w:rPr>
        <w:t>VIII</w:t>
      </w:r>
      <w:r w:rsidRPr="0012122A">
        <w:rPr>
          <w:rFonts w:ascii="Arial" w:hAnsi="Arial" w:cs="Arial"/>
          <w:b/>
          <w:lang w:val="sr-Cyrl-CS"/>
        </w:rPr>
        <w:t>-351-</w:t>
      </w:r>
      <w:r>
        <w:rPr>
          <w:rFonts w:ascii="Arial" w:hAnsi="Arial" w:cs="Arial"/>
          <w:b/>
          <w:lang w:val="sr-Cyrl-CS"/>
        </w:rPr>
        <w:t>290/15</w:t>
      </w:r>
      <w:r w:rsidRPr="0012122A">
        <w:rPr>
          <w:rFonts w:ascii="Arial" w:hAnsi="Arial" w:cs="Arial"/>
          <w:b/>
          <w:lang w:val="sr-Cyrl-CS"/>
        </w:rPr>
        <w:t xml:space="preserve"> дана </w:t>
      </w:r>
      <w:r>
        <w:rPr>
          <w:rFonts w:ascii="Arial" w:hAnsi="Arial" w:cs="Arial"/>
          <w:b/>
          <w:lang w:val="sr-Cyrl-CS"/>
        </w:rPr>
        <w:t>22</w:t>
      </w:r>
      <w:r w:rsidRPr="0012122A">
        <w:rPr>
          <w:rFonts w:ascii="Arial" w:hAnsi="Arial" w:cs="Arial"/>
          <w:b/>
          <w:lang w:val="sr-Cyrl-CS"/>
        </w:rPr>
        <w:t>.</w:t>
      </w:r>
      <w:r>
        <w:rPr>
          <w:rFonts w:ascii="Arial" w:hAnsi="Arial" w:cs="Arial"/>
          <w:b/>
          <w:lang w:val="sr-Cyrl-CS"/>
        </w:rPr>
        <w:t>05</w:t>
      </w:r>
      <w:r w:rsidRPr="0012122A">
        <w:rPr>
          <w:rFonts w:ascii="Arial" w:hAnsi="Arial" w:cs="Arial"/>
          <w:b/>
          <w:lang w:val="sr-Cyrl-CS"/>
        </w:rPr>
        <w:t>.201</w:t>
      </w:r>
      <w:r>
        <w:rPr>
          <w:rFonts w:ascii="Arial" w:hAnsi="Arial" w:cs="Arial"/>
          <w:b/>
          <w:lang w:val="sr-Cyrl-CS"/>
        </w:rPr>
        <w:t>5</w:t>
      </w:r>
      <w:r w:rsidRPr="0012122A">
        <w:rPr>
          <w:rFonts w:ascii="Arial" w:hAnsi="Arial" w:cs="Arial"/>
          <w:b/>
          <w:lang w:val="sr-Cyrl-CS"/>
        </w:rPr>
        <w:t>.године.</w:t>
      </w:r>
    </w:p>
    <w:p w:rsidR="003D2074" w:rsidRDefault="003D2074" w:rsidP="003D2074">
      <w:pPr>
        <w:jc w:val="both"/>
        <w:rPr>
          <w:rFonts w:ascii="Arial" w:hAnsi="Arial" w:cs="Arial"/>
          <w:b/>
          <w:lang w:val="sr-Cyrl-CS"/>
        </w:rPr>
      </w:pPr>
    </w:p>
    <w:p w:rsidR="003D2074" w:rsidRDefault="003D2074" w:rsidP="003D2074">
      <w:pPr>
        <w:jc w:val="both"/>
        <w:rPr>
          <w:rFonts w:ascii="Arial" w:hAnsi="Arial" w:cs="Arial"/>
          <w:b/>
          <w:lang w:val="sr-Cyrl-CS"/>
        </w:rPr>
      </w:pPr>
    </w:p>
    <w:p w:rsidR="003D2074" w:rsidRPr="00A654B8" w:rsidRDefault="003D2074" w:rsidP="003D2074">
      <w:pPr>
        <w:jc w:val="both"/>
        <w:rPr>
          <w:rFonts w:ascii="Arial" w:hAnsi="Arial" w:cs="Arial"/>
          <w:b/>
          <w:bCs/>
          <w:lang w:val="sr-Cyrl-CS"/>
        </w:rPr>
      </w:pPr>
      <w:r w:rsidRPr="00A654B8">
        <w:rPr>
          <w:rFonts w:ascii="Arial" w:hAnsi="Arial" w:cs="Arial"/>
          <w:b/>
          <w:lang w:val="sr-Cyrl-CS"/>
        </w:rPr>
        <w:t>ДОСТАВИТИ</w:t>
      </w:r>
      <w:r>
        <w:rPr>
          <w:rFonts w:ascii="Arial" w:hAnsi="Arial" w:cs="Arial"/>
          <w:b/>
          <w:lang w:val="sr-Cyrl-CS"/>
        </w:rPr>
        <w:t>:</w:t>
      </w:r>
      <w:r w:rsidRPr="00A654B8">
        <w:rPr>
          <w:rFonts w:ascii="Arial" w:hAnsi="Arial" w:cs="Arial"/>
          <w:b/>
          <w:lang w:val="sr-Cyrl-CS"/>
        </w:rPr>
        <w:t xml:space="preserve">                                                                           </w:t>
      </w:r>
    </w:p>
    <w:p w:rsidR="003D2074" w:rsidRPr="00DB3143" w:rsidRDefault="003D2074" w:rsidP="003D2074">
      <w:pPr>
        <w:jc w:val="both"/>
        <w:rPr>
          <w:rFonts w:ascii="Arial" w:hAnsi="Arial" w:cs="Arial"/>
          <w:lang w:val="sr-Cyrl-CS"/>
        </w:rPr>
      </w:pPr>
      <w:r w:rsidRPr="00DB3143">
        <w:rPr>
          <w:rFonts w:ascii="Arial" w:hAnsi="Arial" w:cs="Arial"/>
          <w:lang w:val="sr-Cyrl-CS"/>
        </w:rPr>
        <w:t xml:space="preserve">              </w:t>
      </w:r>
      <w:r w:rsidRPr="00DB3143">
        <w:rPr>
          <w:rFonts w:ascii="Arial" w:hAnsi="Arial" w:cs="Arial"/>
          <w:lang w:val="sr-Cyrl-CS"/>
        </w:rPr>
        <w:tab/>
      </w:r>
      <w:r w:rsidRPr="00DB3143">
        <w:rPr>
          <w:rFonts w:ascii="Arial" w:hAnsi="Arial" w:cs="Arial"/>
          <w:lang w:val="sr-Cyrl-CS"/>
        </w:rPr>
        <w:tab/>
      </w:r>
      <w:r w:rsidRPr="00DB3143">
        <w:rPr>
          <w:rFonts w:ascii="Arial" w:hAnsi="Arial" w:cs="Arial"/>
          <w:lang w:val="sr-Cyrl-CS"/>
        </w:rPr>
        <w:tab/>
      </w:r>
      <w:r w:rsidRPr="00DB3143">
        <w:rPr>
          <w:rFonts w:ascii="Arial" w:hAnsi="Arial" w:cs="Arial"/>
          <w:lang w:val="sr-Cyrl-CS"/>
        </w:rPr>
        <w:tab/>
      </w:r>
      <w:r w:rsidRPr="00DB3143">
        <w:rPr>
          <w:rFonts w:ascii="Arial" w:hAnsi="Arial" w:cs="Arial"/>
          <w:lang w:val="sr-Cyrl-CS"/>
        </w:rPr>
        <w:tab/>
      </w:r>
      <w:r w:rsidRPr="00DB3143">
        <w:rPr>
          <w:rFonts w:ascii="Arial" w:hAnsi="Arial" w:cs="Arial"/>
          <w:lang w:val="sr-Cyrl-CS"/>
        </w:rPr>
        <w:tab/>
      </w:r>
      <w:r>
        <w:rPr>
          <w:rFonts w:ascii="Arial" w:hAnsi="Arial" w:cs="Arial"/>
          <w:lang w:val="sr-Cyrl-CS"/>
        </w:rPr>
        <w:t xml:space="preserve">        </w:t>
      </w:r>
      <w:r w:rsidRPr="00914CEF">
        <w:rPr>
          <w:rFonts w:ascii="Arial" w:hAnsi="Arial" w:cs="Arial"/>
          <w:lang w:val="sr-Cyrl-CS"/>
        </w:rPr>
        <w:t xml:space="preserve"> </w:t>
      </w:r>
      <w:r>
        <w:rPr>
          <w:rFonts w:ascii="Arial" w:hAnsi="Arial" w:cs="Arial"/>
          <w:lang w:val="sr-Cyrl-CS"/>
        </w:rPr>
        <w:t xml:space="preserve"> </w:t>
      </w:r>
      <w:r>
        <w:rPr>
          <w:rFonts w:ascii="Arial" w:hAnsi="Arial" w:cs="Arial"/>
          <w:b/>
          <w:bCs/>
          <w:lang w:val="sr-Cyrl-CS"/>
        </w:rPr>
        <w:t>НАЧЕЛНИК ОДЕЉЕЊА</w:t>
      </w:r>
      <w:r w:rsidRPr="00DB3143">
        <w:rPr>
          <w:rFonts w:ascii="Arial" w:hAnsi="Arial" w:cs="Arial"/>
          <w:lang w:val="sr-Cyrl-CS"/>
        </w:rPr>
        <w:tab/>
        <w:t xml:space="preserve">               </w:t>
      </w:r>
    </w:p>
    <w:p w:rsidR="003D2074" w:rsidRPr="00DB3143" w:rsidRDefault="003D2074" w:rsidP="003D2074">
      <w:pPr>
        <w:jc w:val="both"/>
        <w:rPr>
          <w:rFonts w:ascii="Arial" w:hAnsi="Arial" w:cs="Arial"/>
          <w:b/>
          <w:bCs/>
          <w:lang w:val="sr-Cyrl-CS"/>
        </w:rPr>
      </w:pPr>
      <w:r w:rsidRPr="00DB3143">
        <w:rPr>
          <w:rFonts w:ascii="Arial" w:hAnsi="Arial" w:cs="Arial"/>
          <w:lang w:val="sr-Cyrl-CS"/>
        </w:rPr>
        <w:t xml:space="preserve">1. Подносиоцу захтева                                                  </w:t>
      </w:r>
    </w:p>
    <w:p w:rsidR="003D2074" w:rsidRPr="00DB3143" w:rsidRDefault="003D2074" w:rsidP="003D2074">
      <w:pPr>
        <w:jc w:val="both"/>
        <w:rPr>
          <w:rFonts w:ascii="Arial" w:hAnsi="Arial" w:cs="Arial"/>
          <w:lang w:val="sr-Cyrl-CS"/>
        </w:rPr>
      </w:pPr>
      <w:r w:rsidRPr="00DB3143">
        <w:rPr>
          <w:rFonts w:ascii="Arial" w:hAnsi="Arial" w:cs="Arial"/>
          <w:lang w:val="sr-Cyrl-CS"/>
        </w:rPr>
        <w:t xml:space="preserve">2. Уз списе предмета                       </w:t>
      </w:r>
      <w:r w:rsidRPr="00DB3143">
        <w:rPr>
          <w:rFonts w:ascii="Arial" w:hAnsi="Arial" w:cs="Arial"/>
          <w:lang w:val="sr-Cyrl-CS"/>
        </w:rPr>
        <w:tab/>
      </w:r>
      <w:r w:rsidRPr="00DB3143">
        <w:rPr>
          <w:rFonts w:ascii="Arial" w:hAnsi="Arial" w:cs="Arial"/>
          <w:lang w:val="sr-Cyrl-CS"/>
        </w:rPr>
        <w:tab/>
      </w:r>
      <w:r w:rsidRPr="00DB3143">
        <w:rPr>
          <w:rFonts w:ascii="Arial" w:hAnsi="Arial" w:cs="Arial"/>
          <w:lang w:val="sr-Cyrl-CS"/>
        </w:rPr>
        <w:tab/>
      </w:r>
      <w:r>
        <w:rPr>
          <w:rFonts w:ascii="Arial" w:hAnsi="Arial" w:cs="Arial"/>
          <w:lang w:val="sr-Cyrl-CS"/>
        </w:rPr>
        <w:t xml:space="preserve">  </w:t>
      </w:r>
      <w:r w:rsidRPr="009516B9">
        <w:rPr>
          <w:rFonts w:ascii="Arial" w:hAnsi="Arial" w:cs="Arial"/>
          <w:lang w:val="sr-Cyrl-CS"/>
        </w:rPr>
        <w:t xml:space="preserve"> </w:t>
      </w:r>
      <w:r>
        <w:rPr>
          <w:rFonts w:ascii="Arial" w:hAnsi="Arial" w:cs="Arial"/>
          <w:lang w:val="sr-Cyrl-CS"/>
        </w:rPr>
        <w:t xml:space="preserve"> </w:t>
      </w:r>
      <w:r>
        <w:rPr>
          <w:rFonts w:ascii="Arial" w:hAnsi="Arial" w:cs="Arial"/>
          <w:b/>
          <w:lang w:val="sr-Cyrl-CS"/>
        </w:rPr>
        <w:t>Живоратка Васић</w:t>
      </w:r>
      <w:r w:rsidRPr="00DB3143">
        <w:rPr>
          <w:rFonts w:ascii="Arial" w:hAnsi="Arial" w:cs="Arial"/>
          <w:lang w:val="sr-Cyrl-CS"/>
        </w:rPr>
        <w:t xml:space="preserve">                             </w:t>
      </w:r>
    </w:p>
    <w:p w:rsidR="003D2074" w:rsidRDefault="003D2074" w:rsidP="003D2074">
      <w:pPr>
        <w:jc w:val="both"/>
        <w:rPr>
          <w:rFonts w:ascii="Arial" w:hAnsi="Arial" w:cs="Arial"/>
          <w:lang w:val="sr-Cyrl-CS"/>
        </w:rPr>
      </w:pPr>
      <w:r w:rsidRPr="00DB3143">
        <w:rPr>
          <w:rFonts w:ascii="Arial" w:hAnsi="Arial" w:cs="Arial"/>
          <w:lang w:val="sr-Cyrl-CS"/>
        </w:rPr>
        <w:t>3. Архиви</w:t>
      </w:r>
    </w:p>
    <w:p w:rsidR="003D2074" w:rsidRPr="007659BE" w:rsidRDefault="003D2074" w:rsidP="003D2074">
      <w:pPr>
        <w:jc w:val="both"/>
        <w:rPr>
          <w:rFonts w:ascii="Arial" w:hAnsi="Arial" w:cs="Arial"/>
          <w:b/>
          <w:lang w:val="sr-Cyrl-CS"/>
        </w:rPr>
      </w:pPr>
    </w:p>
    <w:p w:rsidR="003D2074" w:rsidRDefault="003D2074" w:rsidP="003D2074">
      <w:pPr>
        <w:jc w:val="both"/>
        <w:rPr>
          <w:b/>
          <w:bCs/>
          <w:lang w:val="sr-Cyrl-CS"/>
        </w:rPr>
      </w:pPr>
      <w:r>
        <w:rPr>
          <w:rFonts w:ascii="Arial" w:hAnsi="Arial" w:cs="Arial"/>
          <w:lang w:val="sr-Cyrl-CS"/>
        </w:rPr>
        <w:t xml:space="preserve">                                                                                           </w:t>
      </w:r>
      <w:r>
        <w:rPr>
          <w:rFonts w:ascii="Arial" w:hAnsi="Arial" w:cs="Arial"/>
          <w:lang w:val="en-US"/>
        </w:rPr>
        <w:t>QMS</w:t>
      </w:r>
      <w:r w:rsidRPr="00860EAB">
        <w:rPr>
          <w:rFonts w:ascii="Arial" w:hAnsi="Arial" w:cs="Arial"/>
          <w:lang w:val="sr-Cyrl-CS"/>
        </w:rPr>
        <w:t>-</w:t>
      </w:r>
      <w:r>
        <w:rPr>
          <w:rFonts w:ascii="Arial" w:hAnsi="Arial" w:cs="Arial"/>
          <w:lang w:val="en-US"/>
        </w:rPr>
        <w:t>RP</w:t>
      </w:r>
      <w:r w:rsidRPr="00860EAB">
        <w:rPr>
          <w:rFonts w:ascii="Arial" w:hAnsi="Arial" w:cs="Arial"/>
          <w:lang w:val="sr-Cyrl-CS"/>
        </w:rPr>
        <w:t>-08-00</w:t>
      </w:r>
      <w:r>
        <w:rPr>
          <w:rFonts w:ascii="Arial" w:hAnsi="Arial" w:cs="Arial"/>
          <w:lang w:val="sr-Cyrl-CS"/>
        </w:rPr>
        <w:t>2</w:t>
      </w:r>
      <w:r w:rsidRPr="00860EAB">
        <w:rPr>
          <w:rFonts w:ascii="Arial" w:hAnsi="Arial" w:cs="Arial"/>
          <w:lang w:val="sr-Cyrl-CS"/>
        </w:rPr>
        <w:t>.</w:t>
      </w:r>
      <w:r>
        <w:rPr>
          <w:rFonts w:ascii="Arial" w:hAnsi="Arial" w:cs="Arial"/>
          <w:lang w:val="sr-Cyrl-CS"/>
        </w:rPr>
        <w:t>04</w:t>
      </w:r>
    </w:p>
    <w:p w:rsidR="003D2074" w:rsidRPr="00DB3143" w:rsidRDefault="003D2074" w:rsidP="003D2074">
      <w:pPr>
        <w:jc w:val="both"/>
        <w:rPr>
          <w:rFonts w:ascii="Arial" w:hAnsi="Arial" w:cs="Arial"/>
          <w:lang w:val="sr-Cyrl-CS"/>
        </w:rPr>
      </w:pPr>
    </w:p>
    <w:p w:rsidR="003D2074" w:rsidRDefault="003D2074" w:rsidP="003D2074">
      <w:pPr>
        <w:jc w:val="both"/>
        <w:rPr>
          <w:rFonts w:ascii="Arial" w:hAnsi="Arial" w:cs="Arial"/>
          <w:lang w:val="sr-Cyrl-CS"/>
        </w:rPr>
      </w:pPr>
    </w:p>
    <w:p w:rsidR="003D2074" w:rsidRDefault="003D2074" w:rsidP="003D2074">
      <w:pPr>
        <w:jc w:val="both"/>
        <w:rPr>
          <w:rFonts w:ascii="Arial" w:hAnsi="Arial" w:cs="Arial"/>
          <w:lang w:val="sr-Cyrl-CS"/>
        </w:rPr>
      </w:pPr>
    </w:p>
    <w:p w:rsidR="003D2074" w:rsidRDefault="003D2074" w:rsidP="003D2074">
      <w:pPr>
        <w:jc w:val="both"/>
        <w:rPr>
          <w:rFonts w:ascii="Arial" w:hAnsi="Arial" w:cs="Arial"/>
          <w:lang w:val="sr-Cyrl-CS"/>
        </w:rPr>
      </w:pPr>
    </w:p>
    <w:p w:rsidR="003D2074" w:rsidRDefault="003D2074" w:rsidP="003D2074">
      <w:pPr>
        <w:jc w:val="both"/>
        <w:rPr>
          <w:rFonts w:ascii="Arial" w:hAnsi="Arial" w:cs="Arial"/>
          <w:lang w:val="sr-Cyrl-CS"/>
        </w:rPr>
      </w:pPr>
    </w:p>
    <w:p w:rsidR="003D2074" w:rsidRDefault="003D2074" w:rsidP="003D2074">
      <w:pPr>
        <w:jc w:val="both"/>
        <w:rPr>
          <w:rFonts w:ascii="Arial" w:hAnsi="Arial" w:cs="Arial"/>
          <w:lang w:val="sr-Cyrl-CS"/>
        </w:rPr>
      </w:pPr>
    </w:p>
    <w:p w:rsidR="003D2074" w:rsidRDefault="003D2074" w:rsidP="003D2074">
      <w:pPr>
        <w:jc w:val="both"/>
        <w:rPr>
          <w:rFonts w:ascii="Arial" w:hAnsi="Arial" w:cs="Arial"/>
          <w:lang w:val="sr-Cyrl-CS"/>
        </w:rPr>
      </w:pPr>
    </w:p>
    <w:p w:rsidR="003D2074" w:rsidRPr="00DB3143" w:rsidRDefault="003D2074" w:rsidP="003D2074">
      <w:pPr>
        <w:jc w:val="both"/>
        <w:rPr>
          <w:rFonts w:ascii="Arial" w:hAnsi="Arial" w:cs="Arial"/>
          <w:lang w:val="sr-Cyrl-CS"/>
        </w:rPr>
      </w:pPr>
    </w:p>
    <w:p w:rsidR="003D2074" w:rsidRDefault="003D2074" w:rsidP="003D2074">
      <w:pPr>
        <w:jc w:val="both"/>
        <w:rPr>
          <w:b/>
          <w:bCs/>
          <w:lang w:val="sr-Cyrl-CS"/>
        </w:rPr>
      </w:pPr>
    </w:p>
    <w:p w:rsidR="00A7627C" w:rsidRDefault="00A7627C"/>
    <w:sectPr w:rsidR="00A7627C" w:rsidSect="00203984">
      <w:headerReference w:type="even" r:id="rId5"/>
      <w:headerReference w:type="default" r:id="rId6"/>
      <w:pgSz w:w="11907" w:h="16840" w:code="9"/>
      <w:pgMar w:top="1134" w:right="987" w:bottom="1134" w:left="1134"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C73" w:rsidRDefault="003D2074" w:rsidP="008D57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1C73" w:rsidRDefault="003D20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C73" w:rsidRDefault="003D2074" w:rsidP="008D57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B1C73" w:rsidRDefault="003D20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7763B"/>
    <w:multiLevelType w:val="hybridMultilevel"/>
    <w:tmpl w:val="131C88D0"/>
    <w:lvl w:ilvl="0" w:tplc="081A000F">
      <w:start w:val="1"/>
      <w:numFmt w:val="decimal"/>
      <w:lvlText w:val="%1."/>
      <w:lvlJc w:val="left"/>
      <w:pPr>
        <w:ind w:left="144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2074"/>
    <w:rsid w:val="003D2074"/>
    <w:rsid w:val="00A76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07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D2074"/>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074"/>
    <w:rPr>
      <w:rFonts w:ascii="Times New Roman" w:eastAsia="Times New Roman" w:hAnsi="Times New Roman" w:cs="Times New Roman"/>
      <w:b/>
      <w:bCs/>
      <w:sz w:val="24"/>
      <w:szCs w:val="24"/>
      <w:lang w:val="sr-Cyrl-CS"/>
    </w:rPr>
  </w:style>
  <w:style w:type="paragraph" w:styleId="BodyTextIndent">
    <w:name w:val="Body Text Indent"/>
    <w:basedOn w:val="Normal"/>
    <w:link w:val="BodyTextIndentChar"/>
    <w:rsid w:val="003D2074"/>
    <w:pPr>
      <w:ind w:firstLine="720"/>
      <w:jc w:val="both"/>
    </w:pPr>
    <w:rPr>
      <w:lang w:val="sr-Cyrl-CS"/>
    </w:rPr>
  </w:style>
  <w:style w:type="character" w:customStyle="1" w:styleId="BodyTextIndentChar">
    <w:name w:val="Body Text Indent Char"/>
    <w:basedOn w:val="DefaultParagraphFont"/>
    <w:link w:val="BodyTextIndent"/>
    <w:rsid w:val="003D2074"/>
    <w:rPr>
      <w:rFonts w:ascii="Times New Roman" w:eastAsia="Times New Roman" w:hAnsi="Times New Roman" w:cs="Times New Roman"/>
      <w:sz w:val="24"/>
      <w:szCs w:val="24"/>
      <w:lang w:val="sr-Cyrl-CS"/>
    </w:rPr>
  </w:style>
  <w:style w:type="paragraph" w:styleId="BodyText">
    <w:name w:val="Body Text"/>
    <w:basedOn w:val="Normal"/>
    <w:link w:val="BodyTextChar"/>
    <w:rsid w:val="003D2074"/>
    <w:pPr>
      <w:spacing w:after="120"/>
    </w:pPr>
  </w:style>
  <w:style w:type="character" w:customStyle="1" w:styleId="BodyTextChar">
    <w:name w:val="Body Text Char"/>
    <w:basedOn w:val="DefaultParagraphFont"/>
    <w:link w:val="BodyText"/>
    <w:rsid w:val="003D2074"/>
    <w:rPr>
      <w:rFonts w:ascii="Times New Roman" w:eastAsia="Times New Roman" w:hAnsi="Times New Roman" w:cs="Times New Roman"/>
      <w:sz w:val="24"/>
      <w:szCs w:val="24"/>
      <w:lang w:val="en-GB"/>
    </w:rPr>
  </w:style>
  <w:style w:type="paragraph" w:styleId="Header">
    <w:name w:val="header"/>
    <w:basedOn w:val="Normal"/>
    <w:link w:val="HeaderChar"/>
    <w:rsid w:val="003D2074"/>
    <w:pPr>
      <w:tabs>
        <w:tab w:val="center" w:pos="4320"/>
        <w:tab w:val="right" w:pos="8640"/>
      </w:tabs>
    </w:pPr>
  </w:style>
  <w:style w:type="character" w:customStyle="1" w:styleId="HeaderChar">
    <w:name w:val="Header Char"/>
    <w:basedOn w:val="DefaultParagraphFont"/>
    <w:link w:val="Header"/>
    <w:rsid w:val="003D2074"/>
    <w:rPr>
      <w:rFonts w:ascii="Times New Roman" w:eastAsia="Times New Roman" w:hAnsi="Times New Roman" w:cs="Times New Roman"/>
      <w:sz w:val="24"/>
      <w:szCs w:val="24"/>
      <w:lang w:val="en-GB"/>
    </w:rPr>
  </w:style>
  <w:style w:type="character" w:styleId="PageNumber">
    <w:name w:val="page number"/>
    <w:basedOn w:val="DefaultParagraphFont"/>
    <w:rsid w:val="003D20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1702</Words>
  <Characters>9703</Characters>
  <Application>Microsoft Office Word</Application>
  <DocSecurity>0</DocSecurity>
  <Lines>80</Lines>
  <Paragraphs>22</Paragraphs>
  <ScaleCrop>false</ScaleCrop>
  <Company>Hewlett-Packard Company</Company>
  <LinksUpToDate>false</LinksUpToDate>
  <CharactersWithSpaces>11383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2015-05-25T12:56:00Z</dcterms:created>
  <dcterms:modified xsi:type="dcterms:W3CDTF">2015-05-25T13:02:00Z</dcterms:modified>
</cp:coreProperties>
</file>